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B1A" w:rsidRPr="006C5623" w:rsidRDefault="007E0B1A" w:rsidP="00CB31F5">
      <w:pPr>
        <w:pBdr>
          <w:top w:val="single" w:sz="12" w:space="0" w:color="auto"/>
        </w:pBdr>
        <w:rPr>
          <w:rFonts w:ascii="Arial" w:hAnsi="Arial" w:cs="Arial"/>
          <w:b/>
          <w:bCs/>
          <w:snapToGrid w:val="0"/>
          <w:sz w:val="22"/>
          <w:szCs w:val="22"/>
          <w:lang w:val="ru-RU"/>
        </w:rPr>
      </w:pPr>
    </w:p>
    <w:p w:rsidR="007E0B1A" w:rsidRPr="006C5623" w:rsidRDefault="007E0B1A" w:rsidP="00CB31F5">
      <w:pPr>
        <w:pBdr>
          <w:top w:val="single" w:sz="12" w:space="0" w:color="auto"/>
        </w:pBdr>
        <w:jc w:val="center"/>
        <w:rPr>
          <w:rFonts w:ascii="Arial" w:hAnsi="Arial" w:cs="Arial"/>
          <w:b/>
          <w:bCs/>
          <w:snapToGrid w:val="0"/>
          <w:sz w:val="22"/>
          <w:szCs w:val="22"/>
          <w:lang w:val="ru-RU"/>
        </w:rPr>
      </w:pPr>
      <w:r w:rsidRPr="006C5623">
        <w:rPr>
          <w:rFonts w:ascii="Arial" w:hAnsi="Arial" w:cs="Arial"/>
          <w:b/>
          <w:bCs/>
          <w:snapToGrid w:val="0"/>
          <w:sz w:val="22"/>
          <w:szCs w:val="22"/>
          <w:lang w:val="ru-RU"/>
        </w:rPr>
        <w:t>ЕВРАЗИЙСКИЙ СОВЕТ ПО СТАНДАРТИЗАЦИИ, МЕТРОЛОГИИ И СЕРТИФИКАЦИИ</w:t>
      </w:r>
    </w:p>
    <w:p w:rsidR="007E0B1A" w:rsidRPr="006C5623" w:rsidRDefault="007E0B1A" w:rsidP="00CB31F5">
      <w:pPr>
        <w:pBdr>
          <w:top w:val="single" w:sz="12" w:space="0" w:color="auto"/>
        </w:pBdr>
        <w:jc w:val="center"/>
        <w:rPr>
          <w:rFonts w:ascii="Arial" w:hAnsi="Arial" w:cs="Arial"/>
          <w:b/>
          <w:bCs/>
          <w:snapToGrid w:val="0"/>
          <w:sz w:val="22"/>
          <w:szCs w:val="22"/>
          <w:lang w:val="en-US"/>
        </w:rPr>
      </w:pPr>
      <w:r w:rsidRPr="006C5623">
        <w:rPr>
          <w:rFonts w:ascii="Arial" w:hAnsi="Arial" w:cs="Arial"/>
          <w:b/>
          <w:bCs/>
          <w:snapToGrid w:val="0"/>
          <w:sz w:val="22"/>
          <w:szCs w:val="22"/>
          <w:lang w:val="en-US"/>
        </w:rPr>
        <w:t>(EACC)</w:t>
      </w:r>
    </w:p>
    <w:p w:rsidR="007E0B1A" w:rsidRPr="006C5623" w:rsidRDefault="007E0B1A" w:rsidP="00CB31F5">
      <w:pPr>
        <w:pBdr>
          <w:top w:val="single" w:sz="12" w:space="0" w:color="auto"/>
        </w:pBdr>
        <w:jc w:val="center"/>
        <w:rPr>
          <w:rFonts w:ascii="Arial" w:hAnsi="Arial" w:cs="Arial"/>
          <w:b/>
          <w:bCs/>
          <w:snapToGrid w:val="0"/>
          <w:sz w:val="22"/>
          <w:szCs w:val="22"/>
          <w:lang w:val="en-US"/>
        </w:rPr>
      </w:pPr>
    </w:p>
    <w:p w:rsidR="007E0B1A" w:rsidRPr="006C5623" w:rsidRDefault="007E0B1A" w:rsidP="00CB31F5">
      <w:pPr>
        <w:widowControl w:val="0"/>
        <w:autoSpaceDE w:val="0"/>
        <w:autoSpaceDN w:val="0"/>
        <w:adjustRightInd w:val="0"/>
        <w:jc w:val="center"/>
        <w:rPr>
          <w:rFonts w:ascii="Arial" w:hAnsi="Arial" w:cs="Arial"/>
          <w:b/>
          <w:bCs/>
          <w:sz w:val="22"/>
          <w:szCs w:val="22"/>
          <w:lang w:val="en-US"/>
        </w:rPr>
      </w:pPr>
      <w:r w:rsidRPr="006C5623">
        <w:rPr>
          <w:rFonts w:ascii="Arial" w:hAnsi="Arial" w:cs="Arial"/>
          <w:b/>
          <w:bCs/>
          <w:sz w:val="22"/>
          <w:szCs w:val="22"/>
          <w:lang w:val="en-US"/>
        </w:rPr>
        <w:t>EURO-ASIAN COUNCIL FOR STANDARDIZATION, METROLOGY AND CERTIFICATION</w:t>
      </w:r>
    </w:p>
    <w:p w:rsidR="007E0B1A" w:rsidRPr="006C5623" w:rsidRDefault="00050C71" w:rsidP="00CB31F5">
      <w:pPr>
        <w:framePr w:h="1699" w:hSpace="38" w:wrap="notBeside" w:vAnchor="text" w:hAnchor="page" w:x="1627" w:y="507"/>
        <w:widowControl w:val="0"/>
        <w:autoSpaceDE w:val="0"/>
        <w:autoSpaceDN w:val="0"/>
        <w:adjustRightInd w:val="0"/>
        <w:rPr>
          <w:rFonts w:ascii="Arial" w:hAnsi="Arial" w:cs="Arial"/>
          <w:b/>
          <w:bCs/>
          <w:sz w:val="22"/>
          <w:szCs w:val="22"/>
        </w:rPr>
      </w:pPr>
      <w:r w:rsidRPr="006C5623">
        <w:rPr>
          <w:rFonts w:ascii="Arial" w:hAnsi="Arial" w:cs="Arial"/>
          <w:noProof/>
          <w:sz w:val="20"/>
          <w:szCs w:val="20"/>
          <w:lang w:val="ru-RU" w:eastAsia="ru-RU"/>
        </w:rPr>
        <w:drawing>
          <wp:inline distT="0" distB="0" distL="0" distR="0" wp14:anchorId="227B8151" wp14:editId="771CC0C9">
            <wp:extent cx="1190625" cy="1143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1143000"/>
                    </a:xfrm>
                    <a:prstGeom prst="rect">
                      <a:avLst/>
                    </a:prstGeom>
                    <a:noFill/>
                    <a:ln>
                      <a:noFill/>
                    </a:ln>
                  </pic:spPr>
                </pic:pic>
              </a:graphicData>
            </a:graphic>
          </wp:inline>
        </w:drawing>
      </w:r>
    </w:p>
    <w:p w:rsidR="007E0B1A" w:rsidRPr="006C5623" w:rsidRDefault="00AA2A3A" w:rsidP="00CB31F5">
      <w:pPr>
        <w:pBdr>
          <w:bottom w:val="single" w:sz="12" w:space="3" w:color="auto"/>
        </w:pBdr>
        <w:jc w:val="center"/>
        <w:rPr>
          <w:rFonts w:ascii="Arial" w:hAnsi="Arial" w:cs="Arial"/>
          <w:b/>
          <w:bCs/>
          <w:snapToGrid w:val="0"/>
          <w:sz w:val="22"/>
          <w:szCs w:val="22"/>
          <w:u w:val="single"/>
          <w:lang w:val="ru-RU"/>
        </w:rPr>
      </w:pPr>
      <w:r w:rsidRPr="006C5623">
        <w:rPr>
          <w:noProof/>
          <w:lang w:val="ru-RU" w:eastAsia="ru-RU"/>
        </w:rPr>
        <mc:AlternateContent>
          <mc:Choice Requires="wps">
            <w:drawing>
              <wp:anchor distT="0" distB="0" distL="114300" distR="114300" simplePos="0" relativeHeight="251656192" behindDoc="0" locked="0" layoutInCell="1" allowOverlap="1" wp14:anchorId="251CE059" wp14:editId="7098D362">
                <wp:simplePos x="0" y="0"/>
                <wp:positionH relativeFrom="column">
                  <wp:posOffset>4772660</wp:posOffset>
                </wp:positionH>
                <wp:positionV relativeFrom="paragraph">
                  <wp:posOffset>435610</wp:posOffset>
                </wp:positionV>
                <wp:extent cx="1733550" cy="942975"/>
                <wp:effectExtent l="0" t="0" r="1905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942975"/>
                        </a:xfrm>
                        <a:prstGeom prst="rect">
                          <a:avLst/>
                        </a:prstGeom>
                        <a:solidFill>
                          <a:srgbClr val="FFFFFF"/>
                        </a:solidFill>
                        <a:ln w="9525">
                          <a:solidFill>
                            <a:srgbClr val="FFFFFF"/>
                          </a:solidFill>
                          <a:miter lim="800000"/>
                          <a:headEnd/>
                          <a:tailEnd/>
                        </a:ln>
                      </wps:spPr>
                      <wps:txbx>
                        <w:txbxContent>
                          <w:p w:rsidR="00FC640C" w:rsidRPr="00F21563" w:rsidRDefault="00FC640C" w:rsidP="00CB31F5">
                            <w:pPr>
                              <w:rPr>
                                <w:rFonts w:ascii="Arial" w:hAnsi="Arial" w:cs="Arial"/>
                                <w:b/>
                                <w:sz w:val="36"/>
                                <w:szCs w:val="36"/>
                                <w:lang w:val="ru-RU"/>
                              </w:rPr>
                            </w:pPr>
                            <w:r w:rsidRPr="00F21563">
                              <w:rPr>
                                <w:rFonts w:ascii="Arial" w:hAnsi="Arial" w:cs="Arial"/>
                                <w:b/>
                                <w:bCs/>
                                <w:sz w:val="36"/>
                                <w:szCs w:val="36"/>
                              </w:rPr>
                              <w:t>ГОСТ</w:t>
                            </w:r>
                            <w:r>
                              <w:rPr>
                                <w:rFonts w:ascii="Arial" w:hAnsi="Arial" w:cs="Arial"/>
                                <w:b/>
                                <w:bCs/>
                                <w:sz w:val="36"/>
                                <w:szCs w:val="36"/>
                                <w:lang w:val="en-US"/>
                              </w:rPr>
                              <w:br/>
                            </w:r>
                            <w:r w:rsidRPr="00796CD8">
                              <w:rPr>
                                <w:rFonts w:ascii="Arial" w:hAnsi="Arial" w:cs="Arial"/>
                                <w:b/>
                                <w:bCs/>
                                <w:sz w:val="36"/>
                                <w:szCs w:val="36"/>
                                <w:lang w:val="en-US"/>
                              </w:rPr>
                              <w:t>32397</w:t>
                            </w:r>
                            <w:r w:rsidRPr="00F21563">
                              <w:rPr>
                                <w:rFonts w:ascii="Arial" w:hAnsi="Arial" w:cs="Arial"/>
                                <w:b/>
                                <w:bCs/>
                                <w:sz w:val="36"/>
                                <w:szCs w:val="36"/>
                              </w:rPr>
                              <w:t>–</w:t>
                            </w:r>
                            <w:r>
                              <w:rPr>
                                <w:rFonts w:ascii="Arial" w:hAnsi="Arial" w:cs="Arial"/>
                                <w:b/>
                                <w:bCs/>
                                <w:sz w:val="36"/>
                                <w:szCs w:val="36"/>
                              </w:rPr>
                              <w:br/>
                            </w:r>
                            <w:r w:rsidRPr="00F21563">
                              <w:rPr>
                                <w:rFonts w:ascii="Arial" w:hAnsi="Arial" w:cs="Arial"/>
                                <w:b/>
                                <w:bCs/>
                                <w:sz w:val="36"/>
                                <w:szCs w:val="36"/>
                              </w:rPr>
                              <w:t>20</w:t>
                            </w:r>
                            <w:r>
                              <w:rPr>
                                <w:rFonts w:ascii="Arial" w:hAnsi="Arial" w:cs="Arial"/>
                                <w:b/>
                                <w:bCs/>
                                <w:sz w:val="36"/>
                                <w:szCs w:val="36"/>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51CE059" id="_x0000_t202" coordsize="21600,21600" o:spt="202" path="m,l,21600r21600,l21600,xe">
                <v:stroke joinstyle="miter"/>
                <v:path gradientshapeok="t" o:connecttype="rect"/>
              </v:shapetype>
              <v:shape id="Text Box 2" o:spid="_x0000_s1026" type="#_x0000_t202" style="position:absolute;left:0;text-align:left;margin-left:375.8pt;margin-top:34.3pt;width:136.5pt;height:7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" strokecolor="white">
                <v:textbox>
                  <w:txbxContent>
                    <w:p w:rsidR="00FC640C" w:rsidRPr="00F21563" w:rsidRDefault="00FC640C" w:rsidP="00CB31F5">
                      <w:pPr>
                        <w:rPr>
                          <w:rFonts w:ascii="Arial" w:hAnsi="Arial" w:cs="Arial"/>
                          <w:b/>
                          <w:sz w:val="36"/>
                          <w:szCs w:val="36"/>
                          <w:lang w:val="ru-RU"/>
                        </w:rPr>
                      </w:pPr>
                      <w:r w:rsidRPr="00F21563">
                        <w:rPr>
                          <w:rFonts w:ascii="Arial" w:hAnsi="Arial" w:cs="Arial"/>
                          <w:b/>
                          <w:bCs/>
                          <w:sz w:val="36"/>
                          <w:szCs w:val="36"/>
                        </w:rPr>
                        <w:t>ГОСТ</w:t>
                      </w:r>
                      <w:r>
                        <w:rPr>
                          <w:rFonts w:ascii="Arial" w:hAnsi="Arial" w:cs="Arial"/>
                          <w:b/>
                          <w:bCs/>
                          <w:sz w:val="36"/>
                          <w:szCs w:val="36"/>
                          <w:lang w:val="en-US"/>
                        </w:rPr>
                        <w:br/>
                      </w:r>
                      <w:r w:rsidRPr="00796CD8">
                        <w:rPr>
                          <w:rFonts w:ascii="Arial" w:hAnsi="Arial" w:cs="Arial"/>
                          <w:b/>
                          <w:bCs/>
                          <w:sz w:val="36"/>
                          <w:szCs w:val="36"/>
                          <w:lang w:val="en-US"/>
                        </w:rPr>
                        <w:t>32397</w:t>
                      </w:r>
                      <w:r w:rsidRPr="00F21563">
                        <w:rPr>
                          <w:rFonts w:ascii="Arial" w:hAnsi="Arial" w:cs="Arial"/>
                          <w:b/>
                          <w:bCs/>
                          <w:sz w:val="36"/>
                          <w:szCs w:val="36"/>
                        </w:rPr>
                        <w:t>–</w:t>
                      </w:r>
                      <w:r>
                        <w:rPr>
                          <w:rFonts w:ascii="Arial" w:hAnsi="Arial" w:cs="Arial"/>
                          <w:b/>
                          <w:bCs/>
                          <w:sz w:val="36"/>
                          <w:szCs w:val="36"/>
                        </w:rPr>
                        <w:br/>
                      </w:r>
                      <w:r w:rsidRPr="00F21563">
                        <w:rPr>
                          <w:rFonts w:ascii="Arial" w:hAnsi="Arial" w:cs="Arial"/>
                          <w:b/>
                          <w:bCs/>
                          <w:sz w:val="36"/>
                          <w:szCs w:val="36"/>
                        </w:rPr>
                        <w:t>20</w:t>
                      </w:r>
                      <w:r>
                        <w:rPr>
                          <w:rFonts w:ascii="Arial" w:hAnsi="Arial" w:cs="Arial"/>
                          <w:b/>
                          <w:bCs/>
                          <w:sz w:val="36"/>
                          <w:szCs w:val="36"/>
                        </w:rPr>
                        <w:t>20</w:t>
                      </w:r>
                    </w:p>
                  </w:txbxContent>
                </v:textbox>
              </v:shape>
            </w:pict>
          </mc:Fallback>
        </mc:AlternateContent>
      </w:r>
      <w:r w:rsidRPr="006C5623">
        <w:rPr>
          <w:noProof/>
          <w:lang w:val="ru-RU" w:eastAsia="ru-RU"/>
        </w:rPr>
        <mc:AlternateContent>
          <mc:Choice Requires="wps">
            <w:drawing>
              <wp:anchor distT="0" distB="0" distL="114300" distR="114300" simplePos="0" relativeHeight="251657216" behindDoc="0" locked="0" layoutInCell="1" allowOverlap="1" wp14:anchorId="5FD77D96" wp14:editId="3A7DDBE6">
                <wp:simplePos x="0" y="0"/>
                <wp:positionH relativeFrom="column">
                  <wp:posOffset>1485900</wp:posOffset>
                </wp:positionH>
                <wp:positionV relativeFrom="paragraph">
                  <wp:posOffset>625475</wp:posOffset>
                </wp:positionV>
                <wp:extent cx="2834640" cy="609600"/>
                <wp:effectExtent l="0" t="0" r="22860"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834640" cy="609600"/>
                        </a:xfrm>
                        <a:prstGeom prst="rect">
                          <a:avLst/>
                        </a:prstGeom>
                        <a:solidFill>
                          <a:srgbClr val="FFFFFF"/>
                        </a:solidFill>
                        <a:ln w="3175">
                          <a:solidFill>
                            <a:srgbClr val="FFFFFF"/>
                          </a:solidFill>
                          <a:miter lim="800000"/>
                          <a:headEnd/>
                          <a:tailEnd/>
                        </a:ln>
                      </wps:spPr>
                      <wps:txbx>
                        <w:txbxContent>
                          <w:p w:rsidR="00FC640C" w:rsidRPr="00EB3297" w:rsidRDefault="00FC640C" w:rsidP="00CB31F5">
                            <w:pPr>
                              <w:spacing w:line="360" w:lineRule="auto"/>
                              <w:jc w:val="center"/>
                              <w:rPr>
                                <w:rFonts w:ascii="Arial" w:hAnsi="Arial" w:cs="Arial"/>
                                <w:b/>
                                <w:bCs/>
                                <w:spacing w:val="30"/>
                                <w:sz w:val="28"/>
                                <w:szCs w:val="28"/>
                              </w:rPr>
                            </w:pPr>
                            <w:r w:rsidRPr="00EB3297">
                              <w:rPr>
                                <w:rFonts w:ascii="Arial" w:hAnsi="Arial" w:cs="Arial"/>
                                <w:b/>
                                <w:bCs/>
                                <w:spacing w:val="30"/>
                                <w:sz w:val="28"/>
                                <w:szCs w:val="28"/>
                              </w:rPr>
                              <w:t>МЕЖГОСУДАРСТВЕННЫЙ</w:t>
                            </w:r>
                          </w:p>
                          <w:p w:rsidR="00FC640C" w:rsidRPr="00EB3297" w:rsidRDefault="00FC640C" w:rsidP="00CB31F5">
                            <w:pPr>
                              <w:jc w:val="center"/>
                              <w:rPr>
                                <w:rFonts w:ascii="Arial" w:hAnsi="Arial" w:cs="Arial"/>
                              </w:rPr>
                            </w:pPr>
                            <w:r w:rsidRPr="00EB3297">
                              <w:rPr>
                                <w:rFonts w:ascii="Arial" w:hAnsi="Arial" w:cs="Arial"/>
                                <w:b/>
                                <w:bCs/>
                                <w:spacing w:val="30"/>
                                <w:sz w:val="28"/>
                                <w:szCs w:val="28"/>
                              </w:rPr>
                              <w:t>СТАНДАРТ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FD77D96" id="Rectangle 3" o:spid="_x0000_s1027" style="position:absolute;left:0;text-align:left;margin-left:117pt;margin-top:49.25pt;width:223.2pt;height:48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" strokecolor="white" strokeweight=".25pt">
                <v:textbox inset="0,0,0,0">
                  <w:txbxContent>
                    <w:p w:rsidR="00FC640C" w:rsidRPr="00EB3297" w:rsidRDefault="00FC640C" w:rsidP="00CB31F5">
                      <w:pPr>
                        <w:spacing w:line="360" w:lineRule="auto"/>
                        <w:jc w:val="center"/>
                        <w:rPr>
                          <w:rFonts w:ascii="Arial" w:hAnsi="Arial" w:cs="Arial"/>
                          <w:b/>
                          <w:bCs/>
                          <w:spacing w:val="30"/>
                          <w:sz w:val="28"/>
                          <w:szCs w:val="28"/>
                        </w:rPr>
                      </w:pPr>
                      <w:r w:rsidRPr="00EB3297">
                        <w:rPr>
                          <w:rFonts w:ascii="Arial" w:hAnsi="Arial" w:cs="Arial"/>
                          <w:b/>
                          <w:bCs/>
                          <w:spacing w:val="30"/>
                          <w:sz w:val="28"/>
                          <w:szCs w:val="28"/>
                        </w:rPr>
                        <w:t>МЕЖГОСУДАРСТВЕННЫЙ</w:t>
                      </w:r>
                    </w:p>
                    <w:p w:rsidR="00FC640C" w:rsidRPr="00EB3297" w:rsidRDefault="00FC640C" w:rsidP="00CB31F5">
                      <w:pPr>
                        <w:jc w:val="center"/>
                        <w:rPr>
                          <w:rFonts w:ascii="Arial" w:hAnsi="Arial" w:cs="Arial"/>
                        </w:rPr>
                      </w:pPr>
                      <w:r w:rsidRPr="00EB3297">
                        <w:rPr>
                          <w:rFonts w:ascii="Arial" w:hAnsi="Arial" w:cs="Arial"/>
                          <w:b/>
                          <w:bCs/>
                          <w:spacing w:val="30"/>
                          <w:sz w:val="28"/>
                          <w:szCs w:val="28"/>
                        </w:rPr>
                        <w:t>СТАНДАРТ</w:t>
                      </w:r>
                    </w:p>
                  </w:txbxContent>
                </v:textbox>
              </v:rect>
            </w:pict>
          </mc:Fallback>
        </mc:AlternateContent>
      </w:r>
      <w:r w:rsidR="007E0B1A" w:rsidRPr="006C5623">
        <w:rPr>
          <w:rFonts w:ascii="Arial" w:hAnsi="Arial" w:cs="Arial"/>
          <w:b/>
          <w:bCs/>
          <w:snapToGrid w:val="0"/>
          <w:sz w:val="22"/>
          <w:szCs w:val="22"/>
          <w:lang w:val="ru-RU"/>
        </w:rPr>
        <w:t>(</w:t>
      </w:r>
      <w:r w:rsidR="007E0B1A" w:rsidRPr="006C5623">
        <w:rPr>
          <w:rFonts w:ascii="Arial" w:hAnsi="Arial" w:cs="Arial"/>
          <w:b/>
          <w:bCs/>
          <w:snapToGrid w:val="0"/>
          <w:sz w:val="22"/>
          <w:szCs w:val="22"/>
          <w:lang w:val="en-US"/>
        </w:rPr>
        <w:t>EASC</w:t>
      </w:r>
      <w:r w:rsidR="007E0B1A" w:rsidRPr="006C5623">
        <w:rPr>
          <w:rFonts w:ascii="Arial" w:hAnsi="Arial" w:cs="Arial"/>
          <w:b/>
          <w:bCs/>
          <w:snapToGrid w:val="0"/>
          <w:sz w:val="22"/>
          <w:szCs w:val="22"/>
          <w:lang w:val="ru-RU"/>
        </w:rPr>
        <w:t>)</w:t>
      </w:r>
    </w:p>
    <w:p w:rsidR="007E0B1A" w:rsidRPr="006C5623" w:rsidRDefault="007E0B1A" w:rsidP="00CB31F5">
      <w:pPr>
        <w:pBdr>
          <w:bottom w:val="single" w:sz="12" w:space="1" w:color="auto"/>
        </w:pBdr>
        <w:ind w:firstLine="720"/>
        <w:jc w:val="center"/>
        <w:rPr>
          <w:rFonts w:ascii="Arial" w:hAnsi="Arial" w:cs="Arial"/>
          <w:b/>
          <w:bCs/>
          <w:snapToGrid w:val="0"/>
          <w:sz w:val="16"/>
          <w:szCs w:val="16"/>
          <w:lang w:val="ru-RU"/>
        </w:rPr>
      </w:pPr>
    </w:p>
    <w:p w:rsidR="007E0B1A" w:rsidRPr="006C5623" w:rsidRDefault="007E0B1A" w:rsidP="00101189">
      <w:pPr>
        <w:widowControl w:val="0"/>
        <w:autoSpaceDE w:val="0"/>
        <w:autoSpaceDN w:val="0"/>
        <w:adjustRightInd w:val="0"/>
        <w:spacing w:line="412" w:lineRule="exact"/>
        <w:jc w:val="center"/>
        <w:rPr>
          <w:rFonts w:ascii="Arial" w:hAnsi="Arial" w:cs="Arial"/>
          <w:b/>
          <w:bCs/>
          <w:sz w:val="36"/>
          <w:szCs w:val="36"/>
          <w:lang w:val="ru-RU"/>
        </w:rPr>
      </w:pPr>
    </w:p>
    <w:p w:rsidR="007E0B1A" w:rsidRPr="006C5623" w:rsidRDefault="007E0B1A" w:rsidP="00101189">
      <w:pPr>
        <w:widowControl w:val="0"/>
        <w:autoSpaceDE w:val="0"/>
        <w:autoSpaceDN w:val="0"/>
        <w:adjustRightInd w:val="0"/>
        <w:spacing w:line="412" w:lineRule="exact"/>
        <w:jc w:val="center"/>
        <w:rPr>
          <w:rFonts w:ascii="Arial" w:hAnsi="Arial" w:cs="Arial"/>
          <w:b/>
          <w:bCs/>
          <w:sz w:val="36"/>
          <w:szCs w:val="36"/>
          <w:lang w:val="ru-RU"/>
        </w:rPr>
      </w:pPr>
    </w:p>
    <w:p w:rsidR="00242414" w:rsidRPr="006C5623" w:rsidRDefault="00242414" w:rsidP="00101189">
      <w:pPr>
        <w:widowControl w:val="0"/>
        <w:autoSpaceDE w:val="0"/>
        <w:autoSpaceDN w:val="0"/>
        <w:adjustRightInd w:val="0"/>
        <w:spacing w:line="412" w:lineRule="exact"/>
        <w:jc w:val="center"/>
        <w:rPr>
          <w:rFonts w:ascii="Arial" w:hAnsi="Arial" w:cs="Arial"/>
          <w:b/>
          <w:bCs/>
          <w:sz w:val="36"/>
          <w:szCs w:val="36"/>
          <w:lang w:val="ru-RU"/>
        </w:rPr>
      </w:pPr>
    </w:p>
    <w:p w:rsidR="00242414" w:rsidRPr="006C5623" w:rsidRDefault="00242414" w:rsidP="00101189">
      <w:pPr>
        <w:widowControl w:val="0"/>
        <w:autoSpaceDE w:val="0"/>
        <w:autoSpaceDN w:val="0"/>
        <w:adjustRightInd w:val="0"/>
        <w:spacing w:line="412" w:lineRule="exact"/>
        <w:jc w:val="center"/>
        <w:rPr>
          <w:rFonts w:ascii="Arial" w:hAnsi="Arial" w:cs="Arial"/>
          <w:b/>
          <w:bCs/>
          <w:sz w:val="36"/>
          <w:szCs w:val="36"/>
          <w:lang w:val="ru-RU"/>
        </w:rPr>
      </w:pPr>
    </w:p>
    <w:p w:rsidR="00242414" w:rsidRPr="006C5623" w:rsidRDefault="00242414" w:rsidP="00101189">
      <w:pPr>
        <w:widowControl w:val="0"/>
        <w:autoSpaceDE w:val="0"/>
        <w:autoSpaceDN w:val="0"/>
        <w:adjustRightInd w:val="0"/>
        <w:spacing w:line="412" w:lineRule="exact"/>
        <w:jc w:val="center"/>
        <w:rPr>
          <w:rFonts w:ascii="Arial" w:hAnsi="Arial" w:cs="Arial"/>
          <w:b/>
          <w:bCs/>
          <w:sz w:val="36"/>
          <w:szCs w:val="36"/>
          <w:lang w:val="ru-RU"/>
        </w:rPr>
      </w:pPr>
    </w:p>
    <w:p w:rsidR="00796CD8" w:rsidRPr="006C5623" w:rsidRDefault="00796CD8" w:rsidP="00796CD8">
      <w:pPr>
        <w:shd w:val="clear" w:color="auto" w:fill="FFFFFF"/>
        <w:jc w:val="center"/>
        <w:rPr>
          <w:rFonts w:ascii="Arial" w:hAnsi="Arial" w:cs="Arial"/>
          <w:b/>
          <w:sz w:val="32"/>
          <w:szCs w:val="28"/>
          <w:lang w:val="ru-RU"/>
        </w:rPr>
      </w:pPr>
      <w:r w:rsidRPr="006C5623">
        <w:rPr>
          <w:rFonts w:ascii="Arial" w:hAnsi="Arial" w:cs="Arial"/>
          <w:b/>
          <w:sz w:val="32"/>
          <w:szCs w:val="28"/>
          <w:lang w:val="ru-RU"/>
        </w:rPr>
        <w:t>ЩИТКИ РАСПРЕДЕЛИТЕЛЬНЫЕ</w:t>
      </w:r>
    </w:p>
    <w:p w:rsidR="00242414" w:rsidRPr="006C5623" w:rsidRDefault="00796CD8" w:rsidP="00796CD8">
      <w:pPr>
        <w:shd w:val="clear" w:color="auto" w:fill="FFFFFF"/>
        <w:jc w:val="center"/>
        <w:rPr>
          <w:rFonts w:ascii="Arial" w:hAnsi="Arial" w:cs="Arial"/>
          <w:b/>
          <w:sz w:val="32"/>
          <w:szCs w:val="28"/>
          <w:lang w:val="ru-RU"/>
        </w:rPr>
      </w:pPr>
      <w:r w:rsidRPr="006C5623">
        <w:rPr>
          <w:rFonts w:ascii="Arial" w:hAnsi="Arial" w:cs="Arial"/>
          <w:b/>
          <w:sz w:val="32"/>
          <w:szCs w:val="28"/>
          <w:lang w:val="ru-RU"/>
        </w:rPr>
        <w:t>ДЛЯ ПРОИЗВОДСТВЕННЫХ И ОБЩЕСТВЕННЫХ ЗДАНИЙ</w:t>
      </w:r>
    </w:p>
    <w:p w:rsidR="00242414" w:rsidRPr="006C5623" w:rsidRDefault="00242414" w:rsidP="00242414">
      <w:pPr>
        <w:shd w:val="clear" w:color="auto" w:fill="FFFFFF"/>
        <w:jc w:val="center"/>
        <w:rPr>
          <w:rFonts w:ascii="Arial" w:hAnsi="Arial" w:cs="Arial"/>
          <w:b/>
          <w:sz w:val="32"/>
          <w:szCs w:val="28"/>
          <w:lang w:val="ru-RU"/>
        </w:rPr>
      </w:pPr>
    </w:p>
    <w:p w:rsidR="00656677" w:rsidRPr="006C5623" w:rsidRDefault="004B004B" w:rsidP="00242414">
      <w:pPr>
        <w:jc w:val="center"/>
        <w:rPr>
          <w:rFonts w:ascii="Arial" w:hAnsi="Arial" w:cs="Arial"/>
          <w:b/>
          <w:bCs/>
          <w:sz w:val="36"/>
          <w:szCs w:val="36"/>
          <w:lang w:val="ru-RU"/>
        </w:rPr>
      </w:pPr>
      <w:r w:rsidRPr="006C5623">
        <w:rPr>
          <w:rFonts w:ascii="Arial" w:hAnsi="Arial" w:cs="Arial"/>
          <w:b/>
          <w:sz w:val="32"/>
          <w:szCs w:val="28"/>
          <w:lang w:val="ru-RU"/>
        </w:rPr>
        <w:t>Общие технические условия</w:t>
      </w:r>
    </w:p>
    <w:p w:rsidR="007E0B1A" w:rsidRPr="006C5623" w:rsidRDefault="007E0B1A" w:rsidP="00D9145D">
      <w:pPr>
        <w:jc w:val="center"/>
        <w:rPr>
          <w:rFonts w:ascii="Arial" w:hAnsi="Arial" w:cs="Arial"/>
          <w:b/>
          <w:bCs/>
          <w:lang w:val="ru-RU"/>
        </w:rPr>
      </w:pPr>
    </w:p>
    <w:p w:rsidR="00F21563" w:rsidRPr="006C5623" w:rsidRDefault="00F21563" w:rsidP="00113421">
      <w:pPr>
        <w:widowControl w:val="0"/>
        <w:autoSpaceDE w:val="0"/>
        <w:autoSpaceDN w:val="0"/>
        <w:adjustRightInd w:val="0"/>
        <w:jc w:val="center"/>
        <w:rPr>
          <w:rFonts w:ascii="Arial" w:hAnsi="Arial" w:cs="Arial"/>
          <w:b/>
          <w:lang w:val="ru-RU"/>
        </w:rPr>
      </w:pPr>
    </w:p>
    <w:p w:rsidR="007E0B1A" w:rsidRPr="006C5623" w:rsidRDefault="007E0B1A" w:rsidP="00CB31F5">
      <w:pPr>
        <w:widowControl w:val="0"/>
        <w:autoSpaceDE w:val="0"/>
        <w:autoSpaceDN w:val="0"/>
        <w:adjustRightInd w:val="0"/>
        <w:jc w:val="center"/>
        <w:rPr>
          <w:rFonts w:ascii="Arial" w:hAnsi="Arial" w:cs="Arial"/>
          <w:b/>
          <w:lang w:val="ru-RU"/>
        </w:rPr>
      </w:pPr>
    </w:p>
    <w:p w:rsidR="007E0B1A" w:rsidRPr="006C5623" w:rsidRDefault="007E0B1A" w:rsidP="00CB31F5">
      <w:pPr>
        <w:widowControl w:val="0"/>
        <w:autoSpaceDE w:val="0"/>
        <w:autoSpaceDN w:val="0"/>
        <w:adjustRightInd w:val="0"/>
        <w:jc w:val="center"/>
        <w:rPr>
          <w:rFonts w:ascii="Arial" w:hAnsi="Arial" w:cs="Arial"/>
          <w:b/>
          <w:lang w:val="ru-RU"/>
        </w:rPr>
      </w:pPr>
    </w:p>
    <w:p w:rsidR="00F21563" w:rsidRPr="006C5623" w:rsidRDefault="00F21563" w:rsidP="00CB31F5">
      <w:pPr>
        <w:widowControl w:val="0"/>
        <w:autoSpaceDE w:val="0"/>
        <w:autoSpaceDN w:val="0"/>
        <w:adjustRightInd w:val="0"/>
        <w:jc w:val="center"/>
        <w:rPr>
          <w:rFonts w:ascii="Arial" w:hAnsi="Arial" w:cs="Arial"/>
          <w:b/>
          <w:lang w:val="ru-RU"/>
        </w:rPr>
      </w:pPr>
    </w:p>
    <w:p w:rsidR="00242414" w:rsidRPr="006C5623" w:rsidRDefault="00242414" w:rsidP="00CB31F5">
      <w:pPr>
        <w:widowControl w:val="0"/>
        <w:autoSpaceDE w:val="0"/>
        <w:autoSpaceDN w:val="0"/>
        <w:adjustRightInd w:val="0"/>
        <w:jc w:val="center"/>
        <w:rPr>
          <w:rFonts w:ascii="Arial" w:hAnsi="Arial" w:cs="Arial"/>
          <w:b/>
          <w:lang w:val="ru-RU"/>
        </w:rPr>
      </w:pPr>
    </w:p>
    <w:p w:rsidR="00242414" w:rsidRPr="006C5623" w:rsidRDefault="00242414" w:rsidP="00CB31F5">
      <w:pPr>
        <w:widowControl w:val="0"/>
        <w:autoSpaceDE w:val="0"/>
        <w:autoSpaceDN w:val="0"/>
        <w:adjustRightInd w:val="0"/>
        <w:jc w:val="center"/>
        <w:rPr>
          <w:rFonts w:ascii="Arial" w:hAnsi="Arial" w:cs="Arial"/>
          <w:b/>
          <w:lang w:val="ru-RU"/>
        </w:rPr>
      </w:pPr>
    </w:p>
    <w:p w:rsidR="00242414" w:rsidRPr="006C5623" w:rsidRDefault="00242414" w:rsidP="00CB31F5">
      <w:pPr>
        <w:widowControl w:val="0"/>
        <w:autoSpaceDE w:val="0"/>
        <w:autoSpaceDN w:val="0"/>
        <w:adjustRightInd w:val="0"/>
        <w:jc w:val="center"/>
        <w:rPr>
          <w:rFonts w:ascii="Arial" w:hAnsi="Arial" w:cs="Arial"/>
          <w:b/>
          <w:lang w:val="ru-RU"/>
        </w:rPr>
      </w:pPr>
    </w:p>
    <w:p w:rsidR="00F21563" w:rsidRPr="006C5623" w:rsidRDefault="00F21563" w:rsidP="00CB31F5">
      <w:pPr>
        <w:widowControl w:val="0"/>
        <w:autoSpaceDE w:val="0"/>
        <w:autoSpaceDN w:val="0"/>
        <w:adjustRightInd w:val="0"/>
        <w:jc w:val="center"/>
        <w:rPr>
          <w:rFonts w:ascii="Arial" w:hAnsi="Arial" w:cs="Arial"/>
          <w:b/>
          <w:lang w:val="ru-RU"/>
        </w:rPr>
      </w:pPr>
    </w:p>
    <w:p w:rsidR="007E0B1A" w:rsidRPr="006C5623" w:rsidRDefault="007E0B1A" w:rsidP="00CB31F5">
      <w:pPr>
        <w:widowControl w:val="0"/>
        <w:autoSpaceDE w:val="0"/>
        <w:autoSpaceDN w:val="0"/>
        <w:adjustRightInd w:val="0"/>
        <w:jc w:val="center"/>
        <w:rPr>
          <w:rFonts w:ascii="Arial" w:hAnsi="Arial" w:cs="Arial"/>
          <w:b/>
          <w:lang w:val="ru-RU"/>
        </w:rPr>
      </w:pPr>
    </w:p>
    <w:p w:rsidR="007E0B1A" w:rsidRPr="006C5623" w:rsidRDefault="00F21563" w:rsidP="00CB31F5">
      <w:pPr>
        <w:widowControl w:val="0"/>
        <w:suppressAutoHyphens/>
        <w:autoSpaceDE w:val="0"/>
        <w:autoSpaceDN w:val="0"/>
        <w:adjustRightInd w:val="0"/>
        <w:jc w:val="center"/>
        <w:rPr>
          <w:rFonts w:ascii="Arial" w:hAnsi="Arial" w:cs="Arial"/>
          <w:b/>
          <w:bCs/>
          <w:kern w:val="1"/>
          <w:lang w:val="ru-RU"/>
        </w:rPr>
      </w:pPr>
      <w:r w:rsidRPr="006C5623">
        <w:rPr>
          <w:rFonts w:ascii="Arial" w:hAnsi="Arial" w:cs="Arial"/>
          <w:b/>
          <w:lang w:val="ru-RU"/>
        </w:rPr>
        <w:t>Издание официальное</w:t>
      </w:r>
    </w:p>
    <w:p w:rsidR="007E0B1A" w:rsidRPr="006C5623" w:rsidRDefault="007E0B1A" w:rsidP="00CB31F5">
      <w:pPr>
        <w:widowControl w:val="0"/>
        <w:suppressAutoHyphens/>
        <w:autoSpaceDE w:val="0"/>
        <w:autoSpaceDN w:val="0"/>
        <w:adjustRightInd w:val="0"/>
        <w:jc w:val="center"/>
        <w:rPr>
          <w:rFonts w:ascii="Arial" w:hAnsi="Arial" w:cs="Arial"/>
          <w:b/>
          <w:bCs/>
          <w:kern w:val="1"/>
          <w:lang w:val="ru-RU"/>
        </w:rPr>
      </w:pPr>
    </w:p>
    <w:p w:rsidR="007E0B1A" w:rsidRPr="006C5623" w:rsidRDefault="007E0B1A" w:rsidP="00CB31F5">
      <w:pPr>
        <w:widowControl w:val="0"/>
        <w:suppressAutoHyphens/>
        <w:autoSpaceDE w:val="0"/>
        <w:autoSpaceDN w:val="0"/>
        <w:adjustRightInd w:val="0"/>
        <w:jc w:val="center"/>
        <w:rPr>
          <w:rFonts w:ascii="Arial" w:hAnsi="Arial" w:cs="Arial"/>
          <w:b/>
          <w:bCs/>
          <w:kern w:val="1"/>
          <w:lang w:val="ru-RU"/>
        </w:rPr>
      </w:pPr>
    </w:p>
    <w:p w:rsidR="007E0B1A" w:rsidRPr="006C5623" w:rsidRDefault="007E0B1A" w:rsidP="00CB31F5">
      <w:pPr>
        <w:widowControl w:val="0"/>
        <w:suppressAutoHyphens/>
        <w:autoSpaceDE w:val="0"/>
        <w:autoSpaceDN w:val="0"/>
        <w:adjustRightInd w:val="0"/>
        <w:jc w:val="center"/>
        <w:rPr>
          <w:rFonts w:ascii="Arial" w:hAnsi="Arial" w:cs="Arial"/>
          <w:b/>
          <w:bCs/>
          <w:kern w:val="1"/>
          <w:lang w:val="ru-RU"/>
        </w:rPr>
      </w:pPr>
    </w:p>
    <w:p w:rsidR="007E0B1A" w:rsidRPr="006C5623" w:rsidRDefault="007E0B1A" w:rsidP="00CB31F5">
      <w:pPr>
        <w:widowControl w:val="0"/>
        <w:suppressAutoHyphens/>
        <w:autoSpaceDE w:val="0"/>
        <w:autoSpaceDN w:val="0"/>
        <w:adjustRightInd w:val="0"/>
        <w:jc w:val="center"/>
        <w:rPr>
          <w:rFonts w:ascii="Arial" w:hAnsi="Arial" w:cs="Arial"/>
          <w:b/>
          <w:bCs/>
          <w:kern w:val="1"/>
          <w:lang w:val="ru-RU"/>
        </w:rPr>
      </w:pPr>
    </w:p>
    <w:p w:rsidR="00A52C06" w:rsidRPr="006C5623" w:rsidRDefault="00A52C06" w:rsidP="00CB31F5">
      <w:pPr>
        <w:widowControl w:val="0"/>
        <w:suppressAutoHyphens/>
        <w:autoSpaceDE w:val="0"/>
        <w:autoSpaceDN w:val="0"/>
        <w:adjustRightInd w:val="0"/>
        <w:jc w:val="center"/>
        <w:rPr>
          <w:rFonts w:ascii="Arial" w:hAnsi="Arial" w:cs="Arial"/>
          <w:b/>
          <w:bCs/>
          <w:kern w:val="1"/>
          <w:lang w:val="ru-RU"/>
        </w:rPr>
      </w:pPr>
    </w:p>
    <w:p w:rsidR="00C52B2F" w:rsidRPr="006C5623" w:rsidRDefault="00C52B2F" w:rsidP="00CB31F5">
      <w:pPr>
        <w:widowControl w:val="0"/>
        <w:suppressAutoHyphens/>
        <w:autoSpaceDE w:val="0"/>
        <w:autoSpaceDN w:val="0"/>
        <w:adjustRightInd w:val="0"/>
        <w:jc w:val="center"/>
        <w:rPr>
          <w:rFonts w:ascii="Arial" w:hAnsi="Arial" w:cs="Arial"/>
          <w:b/>
          <w:bCs/>
          <w:kern w:val="1"/>
          <w:lang w:val="ru-RU"/>
        </w:rPr>
      </w:pPr>
    </w:p>
    <w:p w:rsidR="00242414" w:rsidRPr="006C5623" w:rsidRDefault="00242414" w:rsidP="00CB31F5">
      <w:pPr>
        <w:widowControl w:val="0"/>
        <w:suppressAutoHyphens/>
        <w:autoSpaceDE w:val="0"/>
        <w:autoSpaceDN w:val="0"/>
        <w:adjustRightInd w:val="0"/>
        <w:jc w:val="center"/>
        <w:rPr>
          <w:rFonts w:ascii="Arial" w:hAnsi="Arial" w:cs="Arial"/>
          <w:b/>
          <w:bCs/>
          <w:kern w:val="1"/>
          <w:lang w:val="ru-RU"/>
        </w:rPr>
      </w:pPr>
    </w:p>
    <w:p w:rsidR="00242414" w:rsidRPr="006C5623" w:rsidRDefault="00242414" w:rsidP="00CB31F5">
      <w:pPr>
        <w:widowControl w:val="0"/>
        <w:suppressAutoHyphens/>
        <w:autoSpaceDE w:val="0"/>
        <w:autoSpaceDN w:val="0"/>
        <w:adjustRightInd w:val="0"/>
        <w:jc w:val="center"/>
        <w:rPr>
          <w:rFonts w:ascii="Arial" w:hAnsi="Arial" w:cs="Arial"/>
          <w:b/>
          <w:bCs/>
          <w:kern w:val="1"/>
          <w:lang w:val="ru-RU"/>
        </w:rPr>
      </w:pPr>
    </w:p>
    <w:p w:rsidR="00242414" w:rsidRPr="006C5623" w:rsidRDefault="00242414" w:rsidP="00CB31F5">
      <w:pPr>
        <w:widowControl w:val="0"/>
        <w:suppressAutoHyphens/>
        <w:autoSpaceDE w:val="0"/>
        <w:autoSpaceDN w:val="0"/>
        <w:adjustRightInd w:val="0"/>
        <w:jc w:val="center"/>
        <w:rPr>
          <w:rFonts w:ascii="Arial" w:hAnsi="Arial" w:cs="Arial"/>
          <w:b/>
          <w:bCs/>
          <w:kern w:val="1"/>
          <w:lang w:val="ru-RU"/>
        </w:rPr>
      </w:pPr>
    </w:p>
    <w:p w:rsidR="007E0B1A" w:rsidRPr="006C5623" w:rsidRDefault="007E0B1A" w:rsidP="00CB31F5">
      <w:pPr>
        <w:widowControl w:val="0"/>
        <w:suppressAutoHyphens/>
        <w:autoSpaceDE w:val="0"/>
        <w:autoSpaceDN w:val="0"/>
        <w:adjustRightInd w:val="0"/>
        <w:jc w:val="center"/>
        <w:rPr>
          <w:rFonts w:ascii="Arial" w:hAnsi="Arial" w:cs="Arial"/>
          <w:b/>
          <w:bCs/>
          <w:kern w:val="1"/>
          <w:lang w:val="ru-RU"/>
        </w:rPr>
      </w:pPr>
    </w:p>
    <w:p w:rsidR="007E0B1A" w:rsidRPr="006C5623" w:rsidRDefault="007E0B1A" w:rsidP="00CB31F5">
      <w:pPr>
        <w:widowControl w:val="0"/>
        <w:suppressAutoHyphens/>
        <w:autoSpaceDE w:val="0"/>
        <w:autoSpaceDN w:val="0"/>
        <w:adjustRightInd w:val="0"/>
        <w:jc w:val="center"/>
        <w:rPr>
          <w:rFonts w:ascii="Arial" w:hAnsi="Arial" w:cs="Arial"/>
          <w:b/>
          <w:bCs/>
          <w:kern w:val="1"/>
          <w:lang w:val="ru-RU"/>
        </w:rPr>
      </w:pPr>
    </w:p>
    <w:p w:rsidR="007E0B1A" w:rsidRPr="006C5623" w:rsidRDefault="007E0B1A" w:rsidP="00CB31F5">
      <w:pPr>
        <w:widowControl w:val="0"/>
        <w:autoSpaceDE w:val="0"/>
        <w:autoSpaceDN w:val="0"/>
        <w:adjustRightInd w:val="0"/>
        <w:jc w:val="center"/>
        <w:outlineLvl w:val="4"/>
        <w:rPr>
          <w:rFonts w:ascii="Arial" w:hAnsi="Arial" w:cs="Arial"/>
          <w:b/>
          <w:bCs/>
          <w:lang w:val="ru-RU"/>
        </w:rPr>
      </w:pPr>
      <w:r w:rsidRPr="006C5623">
        <w:rPr>
          <w:rFonts w:ascii="Arial" w:hAnsi="Arial" w:cs="Arial"/>
          <w:b/>
          <w:bCs/>
          <w:lang w:val="ru-RU"/>
        </w:rPr>
        <w:t>Минск</w:t>
      </w:r>
    </w:p>
    <w:p w:rsidR="007E0B1A" w:rsidRPr="006C5623" w:rsidRDefault="007E0B1A" w:rsidP="00CB31F5">
      <w:pPr>
        <w:widowControl w:val="0"/>
        <w:autoSpaceDE w:val="0"/>
        <w:autoSpaceDN w:val="0"/>
        <w:adjustRightInd w:val="0"/>
        <w:jc w:val="center"/>
        <w:outlineLvl w:val="4"/>
        <w:rPr>
          <w:rFonts w:ascii="Arial" w:hAnsi="Arial" w:cs="Arial"/>
          <w:b/>
          <w:bCs/>
          <w:lang w:val="ru-RU"/>
        </w:rPr>
      </w:pPr>
      <w:r w:rsidRPr="006C5623">
        <w:rPr>
          <w:rFonts w:ascii="Arial" w:hAnsi="Arial" w:cs="Arial"/>
          <w:b/>
          <w:bCs/>
          <w:lang w:val="ru-RU"/>
        </w:rPr>
        <w:t>Евразийский совет по стандартизации, метрологии и сертификации</w:t>
      </w:r>
    </w:p>
    <w:p w:rsidR="007E0B1A" w:rsidRPr="006C5623" w:rsidRDefault="00656677" w:rsidP="00CB31F5">
      <w:pPr>
        <w:widowControl w:val="0"/>
        <w:autoSpaceDE w:val="0"/>
        <w:autoSpaceDN w:val="0"/>
        <w:adjustRightInd w:val="0"/>
        <w:jc w:val="center"/>
        <w:outlineLvl w:val="4"/>
        <w:rPr>
          <w:rFonts w:ascii="Arial" w:hAnsi="Arial" w:cs="Arial"/>
          <w:b/>
          <w:bCs/>
          <w:lang w:val="ru-RU"/>
        </w:rPr>
      </w:pPr>
      <w:r w:rsidRPr="006C5623">
        <w:rPr>
          <w:rFonts w:ascii="Arial" w:hAnsi="Arial" w:cs="Arial"/>
          <w:b/>
          <w:bCs/>
          <w:lang w:val="ru-RU"/>
        </w:rPr>
        <w:t>20</w:t>
      </w:r>
      <w:r w:rsidR="00FC640C" w:rsidRPr="006C5623">
        <w:rPr>
          <w:rFonts w:ascii="Arial" w:hAnsi="Arial" w:cs="Arial"/>
          <w:b/>
          <w:bCs/>
          <w:lang w:val="ru-RU"/>
        </w:rPr>
        <w:t>20</w:t>
      </w:r>
    </w:p>
    <w:p w:rsidR="007E0B1A" w:rsidRPr="006C5623" w:rsidRDefault="007E0B1A" w:rsidP="00656677">
      <w:pPr>
        <w:spacing w:after="60" w:line="360" w:lineRule="auto"/>
        <w:jc w:val="center"/>
        <w:outlineLvl w:val="7"/>
        <w:rPr>
          <w:rFonts w:ascii="Arial" w:hAnsi="Arial" w:cs="Arial"/>
          <w:b/>
          <w:bCs/>
          <w:sz w:val="28"/>
          <w:szCs w:val="28"/>
          <w:lang w:val="ru-RU"/>
        </w:rPr>
      </w:pPr>
      <w:r w:rsidRPr="006C5623">
        <w:rPr>
          <w:i/>
          <w:iCs/>
          <w:sz w:val="20"/>
          <w:szCs w:val="20"/>
          <w:lang w:val="ru-RU"/>
        </w:rPr>
        <w:br w:type="page"/>
      </w:r>
      <w:r w:rsidRPr="006C5623">
        <w:rPr>
          <w:rFonts w:ascii="Arial" w:hAnsi="Arial" w:cs="Arial"/>
          <w:b/>
          <w:bCs/>
          <w:sz w:val="28"/>
          <w:szCs w:val="28"/>
          <w:lang w:val="ru-RU"/>
        </w:rPr>
        <w:lastRenderedPageBreak/>
        <w:t>Предисловие</w:t>
      </w:r>
    </w:p>
    <w:p w:rsidR="007E0B1A" w:rsidRPr="006C5623" w:rsidRDefault="007E0B1A" w:rsidP="00CB31F5">
      <w:pPr>
        <w:widowControl w:val="0"/>
        <w:shd w:val="clear" w:color="auto" w:fill="FFFFFF"/>
        <w:autoSpaceDE w:val="0"/>
        <w:autoSpaceDN w:val="0"/>
        <w:adjustRightInd w:val="0"/>
        <w:spacing w:line="360" w:lineRule="auto"/>
        <w:ind w:firstLine="720"/>
        <w:jc w:val="both"/>
        <w:rPr>
          <w:rFonts w:ascii="Arial" w:hAnsi="Arial" w:cs="Arial"/>
          <w:lang w:val="ru-RU"/>
        </w:rPr>
      </w:pPr>
      <w:r w:rsidRPr="006C5623">
        <w:rPr>
          <w:rFonts w:ascii="Arial" w:hAnsi="Arial" w:cs="Arial"/>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7E0B1A" w:rsidRPr="006C5623" w:rsidRDefault="004B004B" w:rsidP="00CB31F5">
      <w:pPr>
        <w:widowControl w:val="0"/>
        <w:shd w:val="clear" w:color="auto" w:fill="FFFFFF"/>
        <w:autoSpaceDE w:val="0"/>
        <w:autoSpaceDN w:val="0"/>
        <w:adjustRightInd w:val="0"/>
        <w:spacing w:line="360" w:lineRule="auto"/>
        <w:ind w:firstLine="720"/>
        <w:jc w:val="both"/>
        <w:rPr>
          <w:rFonts w:ascii="Arial" w:hAnsi="Arial" w:cs="Arial"/>
          <w:lang w:val="ru-RU"/>
        </w:rPr>
      </w:pPr>
      <w:r w:rsidRPr="006C5623">
        <w:rPr>
          <w:rFonts w:ascii="Arial" w:hAnsi="Arial" w:cs="Arial"/>
          <w:lang w:val="ru-RU"/>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7E0B1A" w:rsidRPr="006C5623" w:rsidRDefault="007E0B1A" w:rsidP="00CB31F5">
      <w:pPr>
        <w:widowControl w:val="0"/>
        <w:autoSpaceDE w:val="0"/>
        <w:autoSpaceDN w:val="0"/>
        <w:adjustRightInd w:val="0"/>
        <w:spacing w:line="360" w:lineRule="auto"/>
        <w:ind w:left="24" w:right="9" w:firstLine="513"/>
        <w:jc w:val="both"/>
        <w:rPr>
          <w:rFonts w:ascii="Arial" w:hAnsi="Arial" w:cs="Arial"/>
          <w:lang w:val="ru-RU"/>
        </w:rPr>
      </w:pPr>
    </w:p>
    <w:p w:rsidR="007E0B1A" w:rsidRPr="006C5623" w:rsidRDefault="007E0B1A" w:rsidP="00CB31F5">
      <w:pPr>
        <w:widowControl w:val="0"/>
        <w:autoSpaceDE w:val="0"/>
        <w:autoSpaceDN w:val="0"/>
        <w:adjustRightInd w:val="0"/>
        <w:spacing w:line="360" w:lineRule="auto"/>
        <w:ind w:firstLine="700"/>
        <w:rPr>
          <w:rFonts w:ascii="Arial" w:hAnsi="Arial" w:cs="Arial"/>
          <w:b/>
          <w:bCs/>
          <w:lang w:val="ru-RU"/>
        </w:rPr>
      </w:pPr>
      <w:r w:rsidRPr="006C5623">
        <w:rPr>
          <w:rFonts w:ascii="Arial" w:hAnsi="Arial" w:cs="Arial"/>
          <w:b/>
          <w:bCs/>
          <w:lang w:val="ru-RU"/>
        </w:rPr>
        <w:t>Сведения о стандарте</w:t>
      </w:r>
    </w:p>
    <w:p w:rsidR="007E0B1A" w:rsidRPr="006C5623" w:rsidRDefault="007E0B1A" w:rsidP="00CB31F5">
      <w:pPr>
        <w:widowControl w:val="0"/>
        <w:tabs>
          <w:tab w:val="left" w:pos="-1985"/>
        </w:tabs>
        <w:autoSpaceDE w:val="0"/>
        <w:autoSpaceDN w:val="0"/>
        <w:adjustRightInd w:val="0"/>
        <w:spacing w:line="360" w:lineRule="auto"/>
        <w:ind w:firstLine="700"/>
        <w:jc w:val="both"/>
        <w:rPr>
          <w:rFonts w:ascii="Arial" w:hAnsi="Arial" w:cs="Arial"/>
          <w:lang w:val="ru-RU"/>
        </w:rPr>
      </w:pPr>
      <w:r w:rsidRPr="006C5623">
        <w:rPr>
          <w:rFonts w:ascii="Arial" w:hAnsi="Arial" w:cs="Arial"/>
          <w:lang w:val="ru-RU"/>
        </w:rPr>
        <w:t>1</w:t>
      </w:r>
      <w:r w:rsidRPr="006C5623">
        <w:rPr>
          <w:rFonts w:ascii="Arial" w:hAnsi="Arial" w:cs="Arial"/>
        </w:rPr>
        <w:t> </w:t>
      </w:r>
      <w:r w:rsidR="006A17FF" w:rsidRPr="006C5623">
        <w:rPr>
          <w:rFonts w:ascii="Arial" w:hAnsi="Arial" w:cs="Arial"/>
          <w:lang w:val="ru-RU"/>
        </w:rPr>
        <w:t>РАЗРАБОТАН</w:t>
      </w:r>
      <w:r w:rsidR="00101189" w:rsidRPr="006C5623">
        <w:rPr>
          <w:rFonts w:ascii="Arial" w:hAnsi="Arial" w:cs="Arial"/>
          <w:lang w:val="ru-RU"/>
        </w:rPr>
        <w:t xml:space="preserve"> </w:t>
      </w:r>
      <w:r w:rsidR="00F21563" w:rsidRPr="006C5623">
        <w:rPr>
          <w:rFonts w:ascii="Arial" w:hAnsi="Arial" w:cs="Arial"/>
          <w:lang w:val="ru-RU"/>
        </w:rPr>
        <w:t xml:space="preserve">Акционерным обществом «Диэлектрические кабельные системы» (АО </w:t>
      </w:r>
      <w:r w:rsidR="00242414" w:rsidRPr="006C5623">
        <w:rPr>
          <w:rFonts w:ascii="Arial" w:hAnsi="Arial" w:cs="Arial"/>
          <w:lang w:val="ru-RU"/>
        </w:rPr>
        <w:t>«</w:t>
      </w:r>
      <w:r w:rsidR="00F21563" w:rsidRPr="006C5623">
        <w:rPr>
          <w:rFonts w:ascii="Arial" w:hAnsi="Arial" w:cs="Arial"/>
          <w:lang w:val="ru-RU"/>
        </w:rPr>
        <w:t>ДКС</w:t>
      </w:r>
      <w:r w:rsidR="00242414" w:rsidRPr="006C5623">
        <w:rPr>
          <w:rFonts w:ascii="Arial" w:hAnsi="Arial" w:cs="Arial"/>
          <w:lang w:val="ru-RU"/>
        </w:rPr>
        <w:t>»</w:t>
      </w:r>
      <w:r w:rsidR="00F21563" w:rsidRPr="006C5623">
        <w:rPr>
          <w:rFonts w:ascii="Arial" w:hAnsi="Arial" w:cs="Arial"/>
          <w:lang w:val="ru-RU"/>
        </w:rPr>
        <w:t>)</w:t>
      </w:r>
      <w:r w:rsidR="00FE47F2" w:rsidRPr="006C5623">
        <w:rPr>
          <w:rFonts w:ascii="Arial" w:hAnsi="Arial" w:cs="Arial"/>
          <w:lang w:val="ru-RU"/>
        </w:rPr>
        <w:t xml:space="preserve"> </w:t>
      </w:r>
    </w:p>
    <w:p w:rsidR="007E0B1A" w:rsidRPr="006C5623" w:rsidRDefault="007E0B1A" w:rsidP="003A765A">
      <w:pPr>
        <w:widowControl w:val="0"/>
        <w:tabs>
          <w:tab w:val="left" w:pos="-1985"/>
        </w:tabs>
        <w:autoSpaceDE w:val="0"/>
        <w:autoSpaceDN w:val="0"/>
        <w:adjustRightInd w:val="0"/>
        <w:spacing w:line="360" w:lineRule="auto"/>
        <w:ind w:firstLine="700"/>
        <w:jc w:val="both"/>
        <w:rPr>
          <w:rFonts w:ascii="Arial" w:hAnsi="Arial" w:cs="Arial"/>
          <w:lang w:val="ru-RU"/>
        </w:rPr>
      </w:pPr>
      <w:r w:rsidRPr="006C5623">
        <w:rPr>
          <w:rFonts w:ascii="Arial" w:hAnsi="Arial" w:cs="Arial"/>
          <w:lang w:val="ru-RU"/>
        </w:rPr>
        <w:t>2</w:t>
      </w:r>
      <w:r w:rsidRPr="006C5623">
        <w:rPr>
          <w:rFonts w:ascii="Arial" w:hAnsi="Arial" w:cs="Arial"/>
        </w:rPr>
        <w:t> </w:t>
      </w:r>
      <w:r w:rsidRPr="006C5623">
        <w:rPr>
          <w:rFonts w:ascii="Arial" w:hAnsi="Arial" w:cs="Arial"/>
          <w:lang w:val="ru-RU"/>
        </w:rPr>
        <w:t xml:space="preserve">ВНЕСЕН </w:t>
      </w:r>
      <w:r w:rsidR="00656677" w:rsidRPr="006C5623">
        <w:rPr>
          <w:rFonts w:ascii="Arial" w:hAnsi="Arial" w:cs="Arial"/>
          <w:lang w:val="ru-RU"/>
        </w:rPr>
        <w:t>Федеральным агентством по техническому регулированию и метрологии</w:t>
      </w:r>
    </w:p>
    <w:p w:rsidR="007E0B1A" w:rsidRPr="006C5623" w:rsidRDefault="007E0B1A" w:rsidP="00CB31F5">
      <w:pPr>
        <w:widowControl w:val="0"/>
        <w:tabs>
          <w:tab w:val="left" w:pos="-1985"/>
        </w:tabs>
        <w:autoSpaceDE w:val="0"/>
        <w:autoSpaceDN w:val="0"/>
        <w:adjustRightInd w:val="0"/>
        <w:spacing w:line="360" w:lineRule="auto"/>
        <w:ind w:firstLine="700"/>
        <w:jc w:val="both"/>
        <w:rPr>
          <w:rFonts w:ascii="Arial" w:hAnsi="Arial" w:cs="Arial"/>
          <w:lang w:val="ru-RU"/>
        </w:rPr>
      </w:pPr>
      <w:r w:rsidRPr="006C5623">
        <w:rPr>
          <w:rFonts w:ascii="Arial" w:hAnsi="Arial" w:cs="Arial"/>
          <w:lang w:val="ru-RU"/>
        </w:rPr>
        <w:t>3</w:t>
      </w:r>
      <w:r w:rsidRPr="006C5623">
        <w:rPr>
          <w:rFonts w:ascii="Arial" w:hAnsi="Arial" w:cs="Arial"/>
        </w:rPr>
        <w:t> </w:t>
      </w:r>
      <w:r w:rsidRPr="006C5623">
        <w:rPr>
          <w:rFonts w:ascii="Arial" w:hAnsi="Arial" w:cs="Arial"/>
          <w:lang w:val="ru-RU"/>
        </w:rPr>
        <w:t xml:space="preserve">ПРИНЯТ Евразийским советом по стандартизации, метрологии и сертификации (протокол от </w:t>
      </w:r>
      <w:r w:rsidR="00101189" w:rsidRPr="006C5623">
        <w:rPr>
          <w:rFonts w:ascii="Arial" w:hAnsi="Arial" w:cs="Arial"/>
          <w:lang w:val="ru-RU"/>
        </w:rPr>
        <w:t xml:space="preserve">                     </w:t>
      </w:r>
      <w:r w:rsidR="00016839" w:rsidRPr="006C5623">
        <w:rPr>
          <w:rFonts w:ascii="Arial" w:hAnsi="Arial" w:cs="Arial"/>
          <w:lang w:val="ru-RU"/>
        </w:rPr>
        <w:t xml:space="preserve">     </w:t>
      </w:r>
      <w:r w:rsidR="00101189" w:rsidRPr="006C5623">
        <w:rPr>
          <w:rFonts w:ascii="Arial" w:hAnsi="Arial" w:cs="Arial"/>
          <w:lang w:val="ru-RU"/>
        </w:rPr>
        <w:t xml:space="preserve">         </w:t>
      </w:r>
      <w:r w:rsidRPr="006C5623">
        <w:rPr>
          <w:rFonts w:ascii="Arial" w:hAnsi="Arial" w:cs="Arial"/>
          <w:lang w:val="ru-RU"/>
        </w:rPr>
        <w:t xml:space="preserve"> </w:t>
      </w:r>
      <w:r w:rsidR="00BB368C" w:rsidRPr="006C5623">
        <w:rPr>
          <w:rFonts w:ascii="Arial" w:hAnsi="Arial" w:cs="Arial"/>
          <w:lang w:val="ru-RU"/>
        </w:rPr>
        <w:t>20</w:t>
      </w:r>
      <w:r w:rsidR="00FC640C" w:rsidRPr="006C5623">
        <w:rPr>
          <w:rFonts w:ascii="Arial" w:hAnsi="Arial" w:cs="Arial"/>
          <w:lang w:val="ru-RU"/>
        </w:rPr>
        <w:t>20</w:t>
      </w:r>
      <w:r w:rsidR="00BB368C" w:rsidRPr="006C5623">
        <w:rPr>
          <w:rFonts w:ascii="Arial" w:hAnsi="Arial" w:cs="Arial"/>
          <w:lang w:val="ru-RU"/>
        </w:rPr>
        <w:t xml:space="preserve"> </w:t>
      </w:r>
      <w:r w:rsidRPr="006C5623">
        <w:rPr>
          <w:rFonts w:ascii="Arial" w:hAnsi="Arial" w:cs="Arial"/>
          <w:lang w:val="ru-RU"/>
        </w:rPr>
        <w:t>г. №</w:t>
      </w:r>
      <w:proofErr w:type="gramStart"/>
      <w:r w:rsidRPr="006C5623">
        <w:rPr>
          <w:rFonts w:ascii="Arial" w:hAnsi="Arial" w:cs="Arial"/>
          <w:lang w:val="ru-RU"/>
        </w:rPr>
        <w:t xml:space="preserve"> </w:t>
      </w:r>
      <w:r w:rsidR="00101189" w:rsidRPr="006C5623">
        <w:rPr>
          <w:rFonts w:ascii="Arial" w:hAnsi="Arial" w:cs="Arial"/>
          <w:lang w:val="ru-RU"/>
        </w:rPr>
        <w:t xml:space="preserve">               </w:t>
      </w:r>
      <w:r w:rsidR="00F21563" w:rsidRPr="006C5623">
        <w:rPr>
          <w:rFonts w:ascii="Arial" w:hAnsi="Arial" w:cs="Arial"/>
          <w:lang w:val="ru-RU"/>
        </w:rPr>
        <w:t xml:space="preserve">  </w:t>
      </w:r>
      <w:r w:rsidR="00101189" w:rsidRPr="006C5623">
        <w:rPr>
          <w:rFonts w:ascii="Arial" w:hAnsi="Arial" w:cs="Arial"/>
          <w:lang w:val="ru-RU"/>
        </w:rPr>
        <w:t xml:space="preserve">      </w:t>
      </w:r>
      <w:r w:rsidR="00F21563" w:rsidRPr="006C5623">
        <w:rPr>
          <w:rFonts w:ascii="Arial" w:hAnsi="Arial" w:cs="Arial"/>
          <w:lang w:val="ru-RU"/>
        </w:rPr>
        <w:t>)</w:t>
      </w:r>
      <w:proofErr w:type="gramEnd"/>
    </w:p>
    <w:p w:rsidR="00101189" w:rsidRPr="006C5623" w:rsidRDefault="007E0B1A" w:rsidP="00101189">
      <w:pPr>
        <w:widowControl w:val="0"/>
        <w:autoSpaceDE w:val="0"/>
        <w:autoSpaceDN w:val="0"/>
        <w:adjustRightInd w:val="0"/>
        <w:spacing w:line="360" w:lineRule="auto"/>
        <w:ind w:firstLine="700"/>
        <w:jc w:val="both"/>
        <w:rPr>
          <w:lang w:val="ru-RU"/>
        </w:rPr>
      </w:pPr>
      <w:r w:rsidRPr="006C5623">
        <w:rPr>
          <w:rFonts w:ascii="Arial" w:hAnsi="Arial" w:cs="Arial"/>
          <w:lang w:val="ru-RU"/>
        </w:rPr>
        <w:t>За</w:t>
      </w:r>
      <w:r w:rsidRPr="006C5623">
        <w:rPr>
          <w:rFonts w:ascii="Arial" w:hAnsi="Arial" w:cs="Arial"/>
        </w:rPr>
        <w:t xml:space="preserve"> </w:t>
      </w:r>
      <w:r w:rsidRPr="006C5623">
        <w:rPr>
          <w:rFonts w:ascii="Arial" w:hAnsi="Arial" w:cs="Arial"/>
          <w:lang w:val="ru-RU"/>
        </w:rPr>
        <w:t>принятие</w:t>
      </w:r>
      <w:r w:rsidRPr="006C5623">
        <w:rPr>
          <w:rFonts w:ascii="Arial" w:hAnsi="Arial" w:cs="Arial"/>
        </w:rPr>
        <w:t xml:space="preserve"> </w:t>
      </w:r>
      <w:r w:rsidRPr="006C5623">
        <w:rPr>
          <w:rFonts w:ascii="Arial" w:hAnsi="Arial" w:cs="Arial"/>
          <w:lang w:val="ru-RU"/>
        </w:rPr>
        <w:t>проголосовали</w:t>
      </w:r>
      <w:r w:rsidRPr="006C5623">
        <w:rPr>
          <w:rFonts w:ascii="Arial" w:hAnsi="Arial" w:cs="Arial"/>
        </w:rPr>
        <w:t>:</w:t>
      </w:r>
    </w:p>
    <w:tbl>
      <w:tblPr>
        <w:tblpPr w:leftFromText="181" w:rightFromText="181" w:vertAnchor="text" w:horzAnchor="margin" w:tblpY="1"/>
        <w:tblW w:w="4988" w:type="pct"/>
        <w:tblLayout w:type="fixed"/>
        <w:tblCellMar>
          <w:left w:w="40" w:type="dxa"/>
          <w:right w:w="40" w:type="dxa"/>
        </w:tblCellMar>
        <w:tblLook w:val="0000" w:firstRow="0" w:lastRow="0" w:firstColumn="0" w:lastColumn="0" w:noHBand="0" w:noVBand="0"/>
      </w:tblPr>
      <w:tblGrid>
        <w:gridCol w:w="3017"/>
        <w:gridCol w:w="1843"/>
        <w:gridCol w:w="4919"/>
      </w:tblGrid>
      <w:tr w:rsidR="00656677" w:rsidRPr="00B60BB7" w:rsidTr="00656677">
        <w:trPr>
          <w:trHeight w:val="20"/>
        </w:trPr>
        <w:tc>
          <w:tcPr>
            <w:tcW w:w="3017" w:type="dxa"/>
            <w:tcBorders>
              <w:top w:val="single" w:sz="4" w:space="0" w:color="auto"/>
              <w:left w:val="single" w:sz="4" w:space="0" w:color="auto"/>
              <w:bottom w:val="double" w:sz="4" w:space="0" w:color="auto"/>
              <w:right w:val="single" w:sz="4" w:space="0" w:color="auto"/>
            </w:tcBorders>
            <w:shd w:val="clear" w:color="auto" w:fill="FFFFFF"/>
          </w:tcPr>
          <w:p w:rsidR="00656677" w:rsidRPr="006C5623" w:rsidRDefault="00656677" w:rsidP="00656677">
            <w:pPr>
              <w:pStyle w:val="13"/>
              <w:spacing w:after="0"/>
              <w:ind w:firstLine="0"/>
              <w:jc w:val="center"/>
              <w:rPr>
                <w:sz w:val="24"/>
                <w:szCs w:val="24"/>
              </w:rPr>
            </w:pPr>
            <w:r w:rsidRPr="006C5623">
              <w:rPr>
                <w:sz w:val="24"/>
                <w:szCs w:val="24"/>
              </w:rPr>
              <w:t>Краткое наименование страны по МК (ISO 3166) 004–97</w:t>
            </w:r>
          </w:p>
        </w:tc>
        <w:tc>
          <w:tcPr>
            <w:tcW w:w="1843" w:type="dxa"/>
            <w:tcBorders>
              <w:top w:val="single" w:sz="4" w:space="0" w:color="auto"/>
              <w:left w:val="single" w:sz="4" w:space="0" w:color="auto"/>
              <w:bottom w:val="double" w:sz="4" w:space="0" w:color="auto"/>
              <w:right w:val="single" w:sz="4" w:space="0" w:color="auto"/>
            </w:tcBorders>
            <w:shd w:val="clear" w:color="auto" w:fill="FFFFFF"/>
          </w:tcPr>
          <w:p w:rsidR="00656677" w:rsidRPr="006C5623" w:rsidRDefault="00656677" w:rsidP="00656677">
            <w:pPr>
              <w:pStyle w:val="13"/>
              <w:spacing w:after="0"/>
              <w:ind w:firstLine="0"/>
              <w:jc w:val="center"/>
              <w:rPr>
                <w:sz w:val="24"/>
                <w:szCs w:val="24"/>
              </w:rPr>
            </w:pPr>
            <w:r w:rsidRPr="006C5623">
              <w:rPr>
                <w:sz w:val="24"/>
                <w:szCs w:val="24"/>
              </w:rPr>
              <w:t>Код страны по МК (ISO 3166) 004–97</w:t>
            </w:r>
          </w:p>
        </w:tc>
        <w:tc>
          <w:tcPr>
            <w:tcW w:w="4919" w:type="dxa"/>
            <w:tcBorders>
              <w:top w:val="single" w:sz="4" w:space="0" w:color="auto"/>
              <w:left w:val="single" w:sz="4" w:space="0" w:color="auto"/>
              <w:bottom w:val="double" w:sz="4" w:space="0" w:color="auto"/>
              <w:right w:val="single" w:sz="4" w:space="0" w:color="auto"/>
            </w:tcBorders>
            <w:shd w:val="clear" w:color="auto" w:fill="FFFFFF"/>
          </w:tcPr>
          <w:p w:rsidR="00656677" w:rsidRPr="006C5623" w:rsidRDefault="00656677" w:rsidP="00656677">
            <w:pPr>
              <w:pStyle w:val="13"/>
              <w:spacing w:after="0"/>
              <w:ind w:firstLine="0"/>
              <w:jc w:val="center"/>
              <w:rPr>
                <w:sz w:val="24"/>
                <w:szCs w:val="24"/>
              </w:rPr>
            </w:pPr>
            <w:r w:rsidRPr="006C5623">
              <w:rPr>
                <w:sz w:val="24"/>
                <w:szCs w:val="24"/>
              </w:rPr>
              <w:t>Сокращенное наименование национального органа по стандартизации</w:t>
            </w:r>
          </w:p>
        </w:tc>
      </w:tr>
      <w:tr w:rsidR="00656677" w:rsidRPr="006C5623" w:rsidTr="00656677">
        <w:trPr>
          <w:trHeight w:val="50"/>
        </w:trPr>
        <w:tc>
          <w:tcPr>
            <w:tcW w:w="3017" w:type="dxa"/>
            <w:tcBorders>
              <w:top w:val="double" w:sz="4" w:space="0" w:color="auto"/>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697"/>
              <w:jc w:val="both"/>
              <w:rPr>
                <w:rFonts w:ascii="Arial" w:hAnsi="Arial" w:cs="Arial"/>
                <w:lang w:val="ru-RU"/>
              </w:rPr>
            </w:pPr>
            <w:r w:rsidRPr="006C5623">
              <w:rPr>
                <w:rFonts w:ascii="Arial" w:hAnsi="Arial" w:cs="Arial"/>
                <w:lang w:val="ru-RU"/>
              </w:rPr>
              <w:t>Азербайджан</w:t>
            </w:r>
          </w:p>
        </w:tc>
        <w:tc>
          <w:tcPr>
            <w:tcW w:w="1843" w:type="dxa"/>
            <w:tcBorders>
              <w:top w:val="double" w:sz="4" w:space="0" w:color="auto"/>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AZ</w:t>
            </w:r>
          </w:p>
        </w:tc>
        <w:tc>
          <w:tcPr>
            <w:tcW w:w="4919" w:type="dxa"/>
            <w:tcBorders>
              <w:top w:val="double" w:sz="4" w:space="0" w:color="auto"/>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rPr>
              <w:t>Азстандарт</w:t>
            </w:r>
            <w:proofErr w:type="spellEnd"/>
          </w:p>
        </w:tc>
      </w:tr>
      <w:tr w:rsidR="00656677" w:rsidRPr="006C5623" w:rsidTr="00656677">
        <w:trPr>
          <w:trHeight w:val="20"/>
        </w:trPr>
        <w:tc>
          <w:tcPr>
            <w:tcW w:w="3017"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697"/>
              <w:jc w:val="both"/>
              <w:rPr>
                <w:rFonts w:ascii="Arial" w:hAnsi="Arial" w:cs="Arial"/>
                <w:lang w:val="ru-RU"/>
              </w:rPr>
            </w:pPr>
            <w:r w:rsidRPr="006C5623">
              <w:rPr>
                <w:rFonts w:ascii="Arial" w:hAnsi="Arial" w:cs="Arial"/>
                <w:lang w:val="ru-RU"/>
              </w:rPr>
              <w:t>Армения</w:t>
            </w:r>
          </w:p>
        </w:tc>
        <w:tc>
          <w:tcPr>
            <w:tcW w:w="1843"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AM</w:t>
            </w:r>
          </w:p>
        </w:tc>
        <w:tc>
          <w:tcPr>
            <w:tcW w:w="4919"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r w:rsidRPr="006C5623">
              <w:rPr>
                <w:rFonts w:ascii="Arial" w:hAnsi="Arial" w:cs="Arial"/>
                <w:lang w:val="ru-RU"/>
              </w:rPr>
              <w:t>Минэкономики Республики Армения</w:t>
            </w:r>
          </w:p>
        </w:tc>
      </w:tr>
      <w:tr w:rsidR="00656677" w:rsidRPr="006C5623" w:rsidTr="00656677">
        <w:trPr>
          <w:trHeight w:val="20"/>
        </w:trPr>
        <w:tc>
          <w:tcPr>
            <w:tcW w:w="3017"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697"/>
              <w:jc w:val="both"/>
              <w:rPr>
                <w:rFonts w:ascii="Arial" w:hAnsi="Arial" w:cs="Arial"/>
                <w:lang w:val="ru-RU"/>
              </w:rPr>
            </w:pPr>
            <w:r w:rsidRPr="006C5623">
              <w:rPr>
                <w:rFonts w:ascii="Arial" w:hAnsi="Arial" w:cs="Arial"/>
                <w:lang w:val="ru-RU"/>
              </w:rPr>
              <w:t>Беларусь</w:t>
            </w:r>
          </w:p>
        </w:tc>
        <w:tc>
          <w:tcPr>
            <w:tcW w:w="1843"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BY</w:t>
            </w:r>
          </w:p>
        </w:tc>
        <w:tc>
          <w:tcPr>
            <w:tcW w:w="4919"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r w:rsidRPr="006C5623">
              <w:rPr>
                <w:rFonts w:ascii="Arial" w:hAnsi="Arial" w:cs="Arial"/>
                <w:lang w:val="ru-RU"/>
              </w:rPr>
              <w:t>Госстандарт Республики Беларусь</w:t>
            </w:r>
          </w:p>
        </w:tc>
      </w:tr>
      <w:tr w:rsidR="00656677" w:rsidRPr="006C5623" w:rsidTr="00656677">
        <w:trPr>
          <w:trHeight w:val="20"/>
        </w:trPr>
        <w:tc>
          <w:tcPr>
            <w:tcW w:w="3017"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Грузия</w:t>
            </w:r>
          </w:p>
        </w:tc>
        <w:tc>
          <w:tcPr>
            <w:tcW w:w="1843"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GE</w:t>
            </w:r>
          </w:p>
        </w:tc>
        <w:tc>
          <w:tcPr>
            <w:tcW w:w="4919"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rPr>
              <w:t>Грузстандарт</w:t>
            </w:r>
            <w:proofErr w:type="spellEnd"/>
          </w:p>
        </w:tc>
      </w:tr>
      <w:tr w:rsidR="00656677" w:rsidRPr="006C5623" w:rsidTr="00656677">
        <w:trPr>
          <w:trHeight w:val="20"/>
        </w:trPr>
        <w:tc>
          <w:tcPr>
            <w:tcW w:w="3017"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Казахстан</w:t>
            </w:r>
          </w:p>
        </w:tc>
        <w:tc>
          <w:tcPr>
            <w:tcW w:w="1843"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KZ</w:t>
            </w:r>
          </w:p>
        </w:tc>
        <w:tc>
          <w:tcPr>
            <w:tcW w:w="4919"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r w:rsidRPr="006C5623">
              <w:rPr>
                <w:rFonts w:ascii="Arial" w:hAnsi="Arial" w:cs="Arial"/>
                <w:lang w:val="ru-RU"/>
              </w:rPr>
              <w:t>Госстандарт Республики Казахстан</w:t>
            </w:r>
          </w:p>
        </w:tc>
      </w:tr>
      <w:tr w:rsidR="00656677" w:rsidRPr="006C5623" w:rsidTr="00656677">
        <w:trPr>
          <w:trHeight w:val="20"/>
        </w:trPr>
        <w:tc>
          <w:tcPr>
            <w:tcW w:w="3017"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Киргизия</w:t>
            </w:r>
          </w:p>
        </w:tc>
        <w:tc>
          <w:tcPr>
            <w:tcW w:w="1843"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KG</w:t>
            </w:r>
          </w:p>
        </w:tc>
        <w:tc>
          <w:tcPr>
            <w:tcW w:w="4919"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rPr>
              <w:t>Кыргызстандарт</w:t>
            </w:r>
            <w:proofErr w:type="spellEnd"/>
          </w:p>
        </w:tc>
      </w:tr>
      <w:tr w:rsidR="00656677" w:rsidRPr="006C5623" w:rsidTr="00656677">
        <w:trPr>
          <w:trHeight w:val="20"/>
        </w:trPr>
        <w:tc>
          <w:tcPr>
            <w:tcW w:w="3017"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Молдова</w:t>
            </w:r>
          </w:p>
        </w:tc>
        <w:tc>
          <w:tcPr>
            <w:tcW w:w="1843"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MD</w:t>
            </w:r>
          </w:p>
        </w:tc>
        <w:tc>
          <w:tcPr>
            <w:tcW w:w="4919"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r w:rsidRPr="006C5623">
              <w:rPr>
                <w:rFonts w:ascii="Arial" w:hAnsi="Arial" w:cs="Arial"/>
                <w:lang w:val="ru-RU"/>
              </w:rPr>
              <w:t xml:space="preserve">Институт стандартизации Молдовы </w:t>
            </w:r>
          </w:p>
        </w:tc>
      </w:tr>
      <w:tr w:rsidR="00656677" w:rsidRPr="006C5623" w:rsidTr="00656677">
        <w:trPr>
          <w:trHeight w:val="20"/>
        </w:trPr>
        <w:tc>
          <w:tcPr>
            <w:tcW w:w="3017"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Россия</w:t>
            </w:r>
          </w:p>
        </w:tc>
        <w:tc>
          <w:tcPr>
            <w:tcW w:w="1843"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RU</w:t>
            </w:r>
          </w:p>
        </w:tc>
        <w:tc>
          <w:tcPr>
            <w:tcW w:w="4919"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r w:rsidRPr="006C5623">
              <w:rPr>
                <w:rFonts w:ascii="Arial" w:hAnsi="Arial" w:cs="Arial"/>
                <w:lang w:val="ru-RU"/>
              </w:rPr>
              <w:t>Росстандарт</w:t>
            </w:r>
          </w:p>
        </w:tc>
      </w:tr>
      <w:tr w:rsidR="00656677" w:rsidRPr="006C5623" w:rsidTr="00656677">
        <w:trPr>
          <w:trHeight w:val="20"/>
        </w:trPr>
        <w:tc>
          <w:tcPr>
            <w:tcW w:w="3017"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Таджикистан</w:t>
            </w:r>
          </w:p>
        </w:tc>
        <w:tc>
          <w:tcPr>
            <w:tcW w:w="1843"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TJ</w:t>
            </w:r>
          </w:p>
        </w:tc>
        <w:tc>
          <w:tcPr>
            <w:tcW w:w="4919"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rPr>
              <w:t>Таджикстандарт</w:t>
            </w:r>
            <w:proofErr w:type="spellEnd"/>
          </w:p>
        </w:tc>
      </w:tr>
      <w:tr w:rsidR="00656677" w:rsidRPr="006C5623" w:rsidTr="00656677">
        <w:trPr>
          <w:trHeight w:val="20"/>
        </w:trPr>
        <w:tc>
          <w:tcPr>
            <w:tcW w:w="3017" w:type="dxa"/>
            <w:tcBorders>
              <w:left w:val="single" w:sz="4" w:space="0" w:color="auto"/>
              <w:right w:val="single" w:sz="4" w:space="0" w:color="auto"/>
            </w:tcBorders>
            <w:shd w:val="clear" w:color="auto" w:fill="FFFFFF"/>
          </w:tcPr>
          <w:p w:rsidR="00656677" w:rsidRPr="006C5623" w:rsidRDefault="00656677" w:rsidP="008323EA">
            <w:pPr>
              <w:widowControl w:val="0"/>
              <w:autoSpaceDE w:val="0"/>
              <w:autoSpaceDN w:val="0"/>
              <w:adjustRightInd w:val="0"/>
              <w:ind w:firstLine="700"/>
              <w:jc w:val="both"/>
              <w:rPr>
                <w:rFonts w:ascii="Arial" w:hAnsi="Arial" w:cs="Arial"/>
                <w:lang w:val="ru-RU"/>
              </w:rPr>
            </w:pPr>
            <w:r w:rsidRPr="006C5623">
              <w:rPr>
                <w:rFonts w:ascii="Arial" w:hAnsi="Arial" w:cs="Arial"/>
                <w:lang w:val="ru-RU"/>
              </w:rPr>
              <w:t>Туркмени</w:t>
            </w:r>
            <w:r w:rsidR="008323EA" w:rsidRPr="006C5623">
              <w:rPr>
                <w:rFonts w:ascii="Arial" w:hAnsi="Arial" w:cs="Arial"/>
                <w:lang w:val="ru-RU"/>
              </w:rPr>
              <w:t>я</w:t>
            </w:r>
          </w:p>
        </w:tc>
        <w:tc>
          <w:tcPr>
            <w:tcW w:w="1843"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TM</w:t>
            </w:r>
          </w:p>
        </w:tc>
        <w:tc>
          <w:tcPr>
            <w:tcW w:w="4919"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rPr>
              <w:t>Главгосслужба</w:t>
            </w:r>
            <w:proofErr w:type="spellEnd"/>
            <w:r w:rsidRPr="006C5623">
              <w:rPr>
                <w:rFonts w:ascii="Arial" w:hAnsi="Arial" w:cs="Arial"/>
                <w:lang w:val="ru-RU"/>
              </w:rPr>
              <w:t xml:space="preserve"> «</w:t>
            </w:r>
            <w:proofErr w:type="spellStart"/>
            <w:r w:rsidRPr="006C5623">
              <w:rPr>
                <w:rFonts w:ascii="Arial" w:hAnsi="Arial" w:cs="Arial"/>
                <w:lang w:val="ru-RU"/>
              </w:rPr>
              <w:t>Туркменстандартлары</w:t>
            </w:r>
            <w:proofErr w:type="spellEnd"/>
            <w:r w:rsidRPr="006C5623">
              <w:rPr>
                <w:rFonts w:ascii="Arial" w:hAnsi="Arial" w:cs="Arial"/>
                <w:lang w:val="ru-RU"/>
              </w:rPr>
              <w:t>»</w:t>
            </w:r>
          </w:p>
        </w:tc>
      </w:tr>
      <w:tr w:rsidR="00656677" w:rsidRPr="006C5623" w:rsidTr="00656677">
        <w:trPr>
          <w:trHeight w:val="20"/>
        </w:trPr>
        <w:tc>
          <w:tcPr>
            <w:tcW w:w="3017"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eastAsia="ar-SA"/>
              </w:rPr>
              <w:t>Узбекистан</w:t>
            </w:r>
          </w:p>
        </w:tc>
        <w:tc>
          <w:tcPr>
            <w:tcW w:w="1843"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UZ</w:t>
            </w:r>
          </w:p>
        </w:tc>
        <w:tc>
          <w:tcPr>
            <w:tcW w:w="4919" w:type="dxa"/>
            <w:tcBorders>
              <w:left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eastAsia="ar-SA"/>
              </w:rPr>
              <w:t>Узстандарт</w:t>
            </w:r>
            <w:proofErr w:type="spellEnd"/>
          </w:p>
        </w:tc>
      </w:tr>
      <w:tr w:rsidR="00656677" w:rsidRPr="006C5623" w:rsidTr="00656677">
        <w:trPr>
          <w:trHeight w:val="20"/>
        </w:trPr>
        <w:tc>
          <w:tcPr>
            <w:tcW w:w="3017" w:type="dxa"/>
            <w:tcBorders>
              <w:left w:val="single" w:sz="4" w:space="0" w:color="auto"/>
              <w:bottom w:val="single" w:sz="4" w:space="0" w:color="auto"/>
              <w:right w:val="single" w:sz="6"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Украина</w:t>
            </w:r>
          </w:p>
        </w:tc>
        <w:tc>
          <w:tcPr>
            <w:tcW w:w="1843" w:type="dxa"/>
            <w:tcBorders>
              <w:left w:val="single" w:sz="6" w:space="0" w:color="auto"/>
              <w:bottom w:val="single" w:sz="4" w:space="0" w:color="auto"/>
              <w:right w:val="single" w:sz="6" w:space="0" w:color="auto"/>
            </w:tcBorders>
            <w:shd w:val="clear" w:color="auto" w:fill="FFFFFF"/>
          </w:tcPr>
          <w:p w:rsidR="00656677" w:rsidRPr="006C5623" w:rsidRDefault="00656677" w:rsidP="00656677">
            <w:pPr>
              <w:widowControl w:val="0"/>
              <w:autoSpaceDE w:val="0"/>
              <w:autoSpaceDN w:val="0"/>
              <w:adjustRightInd w:val="0"/>
              <w:ind w:firstLine="700"/>
              <w:jc w:val="both"/>
              <w:rPr>
                <w:rFonts w:ascii="Arial" w:hAnsi="Arial" w:cs="Arial"/>
                <w:lang w:val="ru-RU"/>
              </w:rPr>
            </w:pPr>
            <w:r w:rsidRPr="006C5623">
              <w:rPr>
                <w:rFonts w:ascii="Arial" w:hAnsi="Arial" w:cs="Arial"/>
                <w:lang w:val="ru-RU"/>
              </w:rPr>
              <w:t>UA</w:t>
            </w:r>
          </w:p>
        </w:tc>
        <w:tc>
          <w:tcPr>
            <w:tcW w:w="4919" w:type="dxa"/>
            <w:tcBorders>
              <w:left w:val="single" w:sz="6" w:space="0" w:color="auto"/>
              <w:bottom w:val="single" w:sz="4" w:space="0" w:color="auto"/>
              <w:right w:val="single" w:sz="4" w:space="0" w:color="auto"/>
            </w:tcBorders>
            <w:shd w:val="clear" w:color="auto" w:fill="FFFFFF"/>
          </w:tcPr>
          <w:p w:rsidR="00656677" w:rsidRPr="006C5623" w:rsidRDefault="00656677" w:rsidP="00656677">
            <w:pPr>
              <w:widowControl w:val="0"/>
              <w:autoSpaceDE w:val="0"/>
              <w:autoSpaceDN w:val="0"/>
              <w:adjustRightInd w:val="0"/>
              <w:ind w:firstLine="147"/>
              <w:jc w:val="both"/>
              <w:rPr>
                <w:rFonts w:ascii="Arial" w:hAnsi="Arial" w:cs="Arial"/>
                <w:lang w:val="ru-RU"/>
              </w:rPr>
            </w:pPr>
            <w:r w:rsidRPr="006C5623">
              <w:rPr>
                <w:rFonts w:ascii="Arial" w:hAnsi="Arial" w:cs="Arial"/>
                <w:lang w:val="ru-RU"/>
              </w:rPr>
              <w:t>Минэкономразвития Украины</w:t>
            </w:r>
          </w:p>
        </w:tc>
      </w:tr>
    </w:tbl>
    <w:p w:rsidR="00FE47F2" w:rsidRPr="006C5623" w:rsidRDefault="00FE47F2" w:rsidP="002E04C5">
      <w:pPr>
        <w:widowControl w:val="0"/>
        <w:tabs>
          <w:tab w:val="left" w:pos="-1985"/>
        </w:tabs>
        <w:autoSpaceDE w:val="0"/>
        <w:autoSpaceDN w:val="0"/>
        <w:adjustRightInd w:val="0"/>
        <w:spacing w:line="360" w:lineRule="auto"/>
        <w:ind w:firstLine="700"/>
        <w:jc w:val="both"/>
        <w:rPr>
          <w:rFonts w:ascii="Arial" w:hAnsi="Arial" w:cs="Arial"/>
        </w:rPr>
      </w:pPr>
    </w:p>
    <w:p w:rsidR="007E0B1A" w:rsidRPr="006C5623" w:rsidRDefault="006A17FF" w:rsidP="00CB31F5">
      <w:pPr>
        <w:widowControl w:val="0"/>
        <w:tabs>
          <w:tab w:val="left" w:pos="-1985"/>
        </w:tabs>
        <w:autoSpaceDE w:val="0"/>
        <w:autoSpaceDN w:val="0"/>
        <w:adjustRightInd w:val="0"/>
        <w:spacing w:line="360" w:lineRule="auto"/>
        <w:ind w:firstLine="700"/>
        <w:jc w:val="both"/>
        <w:rPr>
          <w:rFonts w:ascii="Arial" w:hAnsi="Arial" w:cs="Arial"/>
          <w:lang w:val="ru-RU"/>
        </w:rPr>
      </w:pPr>
      <w:r w:rsidRPr="006C5623">
        <w:rPr>
          <w:rFonts w:ascii="Arial" w:hAnsi="Arial" w:cs="Arial"/>
          <w:lang w:val="ru-RU"/>
        </w:rPr>
        <w:t>4</w:t>
      </w:r>
      <w:r w:rsidR="007E0B1A" w:rsidRPr="006C5623">
        <w:rPr>
          <w:rFonts w:ascii="Arial" w:hAnsi="Arial" w:cs="Arial"/>
        </w:rPr>
        <w:t> </w:t>
      </w:r>
      <w:r w:rsidR="00016839" w:rsidRPr="006C5623">
        <w:rPr>
          <w:rFonts w:ascii="Arial" w:hAnsi="Arial" w:cs="Arial"/>
          <w:lang w:val="ru-RU"/>
        </w:rPr>
        <w:t xml:space="preserve">ВЗАМЕН </w:t>
      </w:r>
      <w:r w:rsidR="00796CD8" w:rsidRPr="006C5623">
        <w:rPr>
          <w:rFonts w:ascii="Arial" w:hAnsi="Arial" w:cs="Arial"/>
          <w:lang w:val="ru-RU"/>
        </w:rPr>
        <w:t>ГОСТ 32397–2013</w:t>
      </w:r>
    </w:p>
    <w:p w:rsidR="00C52B2F" w:rsidRPr="006C5623" w:rsidRDefault="00C52B2F" w:rsidP="00CB31F5">
      <w:pPr>
        <w:widowControl w:val="0"/>
        <w:autoSpaceDE w:val="0"/>
        <w:autoSpaceDN w:val="0"/>
        <w:adjustRightInd w:val="0"/>
        <w:spacing w:line="360" w:lineRule="auto"/>
        <w:ind w:left="33" w:right="14" w:firstLine="687"/>
        <w:jc w:val="both"/>
        <w:rPr>
          <w:rFonts w:ascii="Arial" w:hAnsi="Arial" w:cs="Arial"/>
          <w:i/>
          <w:iCs/>
          <w:lang w:val="ru-RU"/>
        </w:rPr>
      </w:pPr>
    </w:p>
    <w:p w:rsidR="00FE47F2" w:rsidRPr="006C5623" w:rsidRDefault="00FE47F2" w:rsidP="00CB31F5">
      <w:pPr>
        <w:widowControl w:val="0"/>
        <w:autoSpaceDE w:val="0"/>
        <w:autoSpaceDN w:val="0"/>
        <w:adjustRightInd w:val="0"/>
        <w:spacing w:line="360" w:lineRule="auto"/>
        <w:ind w:left="33" w:right="14" w:firstLine="687"/>
        <w:jc w:val="both"/>
        <w:rPr>
          <w:rFonts w:ascii="Arial" w:hAnsi="Arial" w:cs="Arial"/>
          <w:i/>
          <w:iCs/>
          <w:lang w:val="ru-RU"/>
        </w:rPr>
      </w:pPr>
    </w:p>
    <w:p w:rsidR="00FE47F2" w:rsidRPr="006C5623" w:rsidRDefault="00FE47F2" w:rsidP="00CB31F5">
      <w:pPr>
        <w:widowControl w:val="0"/>
        <w:autoSpaceDE w:val="0"/>
        <w:autoSpaceDN w:val="0"/>
        <w:adjustRightInd w:val="0"/>
        <w:spacing w:line="360" w:lineRule="auto"/>
        <w:ind w:left="33" w:right="14" w:firstLine="687"/>
        <w:jc w:val="both"/>
        <w:rPr>
          <w:rFonts w:ascii="Arial" w:hAnsi="Arial" w:cs="Arial"/>
          <w:i/>
          <w:iCs/>
          <w:lang w:val="ru-RU"/>
        </w:rPr>
      </w:pPr>
    </w:p>
    <w:p w:rsidR="00FE47F2" w:rsidRPr="006C5623" w:rsidRDefault="00FE47F2" w:rsidP="00CB31F5">
      <w:pPr>
        <w:widowControl w:val="0"/>
        <w:autoSpaceDE w:val="0"/>
        <w:autoSpaceDN w:val="0"/>
        <w:adjustRightInd w:val="0"/>
        <w:spacing w:line="360" w:lineRule="auto"/>
        <w:ind w:left="33" w:right="14" w:firstLine="687"/>
        <w:jc w:val="both"/>
        <w:rPr>
          <w:rFonts w:ascii="Arial" w:hAnsi="Arial" w:cs="Arial"/>
          <w:i/>
          <w:iCs/>
          <w:lang w:val="ru-RU"/>
        </w:rPr>
      </w:pPr>
    </w:p>
    <w:p w:rsidR="00FE47F2" w:rsidRPr="006C5623" w:rsidRDefault="00FE47F2" w:rsidP="00CB31F5">
      <w:pPr>
        <w:widowControl w:val="0"/>
        <w:autoSpaceDE w:val="0"/>
        <w:autoSpaceDN w:val="0"/>
        <w:adjustRightInd w:val="0"/>
        <w:spacing w:line="360" w:lineRule="auto"/>
        <w:ind w:left="33" w:right="14" w:firstLine="687"/>
        <w:jc w:val="both"/>
        <w:rPr>
          <w:rFonts w:ascii="Arial" w:hAnsi="Arial" w:cs="Arial"/>
          <w:i/>
          <w:iCs/>
          <w:lang w:val="ru-RU"/>
        </w:rPr>
      </w:pPr>
    </w:p>
    <w:p w:rsidR="00FE47F2" w:rsidRPr="006C5623" w:rsidRDefault="00FE47F2" w:rsidP="00CB31F5">
      <w:pPr>
        <w:widowControl w:val="0"/>
        <w:autoSpaceDE w:val="0"/>
        <w:autoSpaceDN w:val="0"/>
        <w:adjustRightInd w:val="0"/>
        <w:spacing w:line="360" w:lineRule="auto"/>
        <w:ind w:left="33" w:right="14" w:firstLine="687"/>
        <w:jc w:val="both"/>
        <w:rPr>
          <w:rFonts w:ascii="Arial" w:hAnsi="Arial" w:cs="Arial"/>
          <w:i/>
          <w:iCs/>
          <w:lang w:val="ru-RU"/>
        </w:rPr>
      </w:pPr>
    </w:p>
    <w:p w:rsidR="00FE47F2" w:rsidRPr="006C5623" w:rsidRDefault="00FE47F2" w:rsidP="00CB31F5">
      <w:pPr>
        <w:widowControl w:val="0"/>
        <w:autoSpaceDE w:val="0"/>
        <w:autoSpaceDN w:val="0"/>
        <w:adjustRightInd w:val="0"/>
        <w:spacing w:line="360" w:lineRule="auto"/>
        <w:ind w:left="33" w:right="14" w:firstLine="687"/>
        <w:jc w:val="both"/>
        <w:rPr>
          <w:rFonts w:ascii="Arial" w:hAnsi="Arial" w:cs="Arial"/>
          <w:i/>
          <w:iCs/>
          <w:lang w:val="ru-RU"/>
        </w:rPr>
      </w:pPr>
    </w:p>
    <w:p w:rsidR="00FE47F2" w:rsidRPr="006C5623" w:rsidRDefault="00FE47F2" w:rsidP="00CB31F5">
      <w:pPr>
        <w:widowControl w:val="0"/>
        <w:autoSpaceDE w:val="0"/>
        <w:autoSpaceDN w:val="0"/>
        <w:adjustRightInd w:val="0"/>
        <w:spacing w:line="360" w:lineRule="auto"/>
        <w:ind w:left="33" w:right="14" w:firstLine="687"/>
        <w:jc w:val="both"/>
        <w:rPr>
          <w:rFonts w:ascii="Arial" w:hAnsi="Arial" w:cs="Arial"/>
          <w:i/>
          <w:iCs/>
          <w:lang w:val="ru-RU"/>
        </w:rPr>
      </w:pPr>
    </w:p>
    <w:p w:rsidR="00C97A7C" w:rsidRPr="006C5623" w:rsidRDefault="00C97A7C" w:rsidP="00CB31F5">
      <w:pPr>
        <w:widowControl w:val="0"/>
        <w:autoSpaceDE w:val="0"/>
        <w:autoSpaceDN w:val="0"/>
        <w:adjustRightInd w:val="0"/>
        <w:spacing w:line="360" w:lineRule="auto"/>
        <w:ind w:left="33" w:right="14" w:firstLine="687"/>
        <w:jc w:val="both"/>
        <w:rPr>
          <w:rFonts w:ascii="Arial" w:hAnsi="Arial" w:cs="Arial"/>
          <w:i/>
          <w:iCs/>
          <w:lang w:val="ru-RU"/>
        </w:rPr>
      </w:pPr>
    </w:p>
    <w:p w:rsidR="002E04C5" w:rsidRPr="006C5623" w:rsidRDefault="002E04C5" w:rsidP="002E04C5">
      <w:pPr>
        <w:widowControl w:val="0"/>
        <w:autoSpaceDE w:val="0"/>
        <w:autoSpaceDN w:val="0"/>
        <w:adjustRightInd w:val="0"/>
        <w:spacing w:line="360" w:lineRule="auto"/>
        <w:ind w:left="33" w:right="14" w:firstLine="687"/>
        <w:jc w:val="both"/>
        <w:rPr>
          <w:rFonts w:ascii="Arial" w:hAnsi="Arial" w:cs="Arial"/>
          <w:i/>
          <w:iCs/>
          <w:lang w:val="ru-RU"/>
        </w:rPr>
      </w:pPr>
      <w:r w:rsidRPr="006C5623">
        <w:rPr>
          <w:rFonts w:ascii="Arial" w:hAnsi="Arial" w:cs="Arial"/>
          <w:i/>
          <w:iCs/>
          <w:lang w:val="ru-RU"/>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7E0B1A" w:rsidRPr="006C5623" w:rsidRDefault="002E04C5" w:rsidP="002E04C5">
      <w:pPr>
        <w:widowControl w:val="0"/>
        <w:autoSpaceDE w:val="0"/>
        <w:autoSpaceDN w:val="0"/>
        <w:adjustRightInd w:val="0"/>
        <w:spacing w:line="360" w:lineRule="auto"/>
        <w:ind w:left="33" w:right="14" w:firstLine="687"/>
        <w:jc w:val="both"/>
        <w:rPr>
          <w:rFonts w:ascii="Arial" w:hAnsi="Arial" w:cs="Arial"/>
          <w:i/>
          <w:iCs/>
          <w:lang w:val="ru-RU"/>
        </w:rPr>
      </w:pPr>
      <w:r w:rsidRPr="006C5623">
        <w:rPr>
          <w:rFonts w:ascii="Arial" w:hAnsi="Arial" w:cs="Arial"/>
          <w:i/>
          <w:iCs/>
          <w:lang w:val="ru-RU"/>
        </w:rPr>
        <w:t xml:space="preserve">В случае пересмотра, изменений или отмены настоящего стандарта соответствующая информация будет опубликована </w:t>
      </w:r>
      <w:r w:rsidR="008323EA" w:rsidRPr="006C5623">
        <w:rPr>
          <w:rFonts w:ascii="Arial" w:hAnsi="Arial" w:cs="Arial"/>
          <w:i/>
          <w:iCs/>
          <w:lang w:val="ru-RU"/>
        </w:rPr>
        <w:t>на официальном интернет-сайте</w:t>
      </w:r>
      <w:r w:rsidRPr="006C5623">
        <w:rPr>
          <w:rFonts w:ascii="Arial" w:hAnsi="Arial" w:cs="Arial"/>
          <w:i/>
          <w:iCs/>
          <w:lang w:val="ru-RU"/>
        </w:rPr>
        <w:t xml:space="preserve"> Межгосударственного совета по стандартизации, метрологии и сертификации в каталоге «Межгосударственные стандарты»</w:t>
      </w:r>
    </w:p>
    <w:p w:rsidR="007E0B1A" w:rsidRPr="006C5623" w:rsidRDefault="007E0B1A" w:rsidP="00CB31F5">
      <w:pPr>
        <w:widowControl w:val="0"/>
        <w:autoSpaceDE w:val="0"/>
        <w:autoSpaceDN w:val="0"/>
        <w:adjustRightInd w:val="0"/>
        <w:spacing w:line="360" w:lineRule="auto"/>
        <w:ind w:left="6372" w:firstLine="687"/>
        <w:jc w:val="right"/>
        <w:rPr>
          <w:rFonts w:ascii="Arial" w:hAnsi="Arial" w:cs="Arial"/>
          <w:lang w:val="ru-RU"/>
        </w:rPr>
      </w:pPr>
    </w:p>
    <w:p w:rsidR="00A41406" w:rsidRPr="006C5623" w:rsidRDefault="00A41406" w:rsidP="00CB31F5">
      <w:pPr>
        <w:widowControl w:val="0"/>
        <w:autoSpaceDE w:val="0"/>
        <w:autoSpaceDN w:val="0"/>
        <w:adjustRightInd w:val="0"/>
        <w:spacing w:line="360" w:lineRule="auto"/>
        <w:ind w:left="6372" w:firstLine="687"/>
        <w:jc w:val="right"/>
        <w:rPr>
          <w:rFonts w:ascii="Arial" w:hAnsi="Arial" w:cs="Arial"/>
          <w:lang w:val="ru-RU"/>
        </w:rPr>
      </w:pPr>
    </w:p>
    <w:p w:rsidR="004C7289" w:rsidRPr="006C5623" w:rsidRDefault="004C7289" w:rsidP="00CB31F5">
      <w:pPr>
        <w:widowControl w:val="0"/>
        <w:autoSpaceDE w:val="0"/>
        <w:autoSpaceDN w:val="0"/>
        <w:adjustRightInd w:val="0"/>
        <w:spacing w:line="360" w:lineRule="auto"/>
        <w:ind w:left="6372" w:firstLine="687"/>
        <w:jc w:val="right"/>
        <w:rPr>
          <w:rFonts w:ascii="Arial" w:hAnsi="Arial" w:cs="Arial"/>
          <w:lang w:val="ru-RU"/>
        </w:rPr>
      </w:pPr>
    </w:p>
    <w:p w:rsidR="004C7289" w:rsidRPr="006C5623" w:rsidRDefault="004C7289" w:rsidP="00CB31F5">
      <w:pPr>
        <w:widowControl w:val="0"/>
        <w:autoSpaceDE w:val="0"/>
        <w:autoSpaceDN w:val="0"/>
        <w:adjustRightInd w:val="0"/>
        <w:spacing w:line="360" w:lineRule="auto"/>
        <w:ind w:left="6372" w:firstLine="687"/>
        <w:jc w:val="right"/>
        <w:rPr>
          <w:rFonts w:ascii="Arial" w:hAnsi="Arial" w:cs="Arial"/>
          <w:lang w:val="ru-RU"/>
        </w:rPr>
      </w:pPr>
    </w:p>
    <w:p w:rsidR="00FE47F2" w:rsidRPr="006C5623" w:rsidRDefault="00FE47F2" w:rsidP="00CB31F5">
      <w:pPr>
        <w:widowControl w:val="0"/>
        <w:autoSpaceDE w:val="0"/>
        <w:autoSpaceDN w:val="0"/>
        <w:adjustRightInd w:val="0"/>
        <w:spacing w:line="360" w:lineRule="auto"/>
        <w:ind w:left="6372" w:firstLine="687"/>
        <w:jc w:val="right"/>
        <w:rPr>
          <w:rFonts w:ascii="Arial" w:hAnsi="Arial" w:cs="Arial"/>
          <w:lang w:val="ru-RU"/>
        </w:rPr>
      </w:pPr>
    </w:p>
    <w:p w:rsidR="00FE47F2" w:rsidRPr="006C5623" w:rsidRDefault="00FE47F2" w:rsidP="00CB31F5">
      <w:pPr>
        <w:widowControl w:val="0"/>
        <w:autoSpaceDE w:val="0"/>
        <w:autoSpaceDN w:val="0"/>
        <w:adjustRightInd w:val="0"/>
        <w:spacing w:line="360" w:lineRule="auto"/>
        <w:ind w:left="6372" w:firstLine="687"/>
        <w:jc w:val="right"/>
        <w:rPr>
          <w:rFonts w:ascii="Arial" w:hAnsi="Arial" w:cs="Arial"/>
          <w:lang w:val="ru-RU"/>
        </w:rPr>
      </w:pPr>
    </w:p>
    <w:p w:rsidR="00FE47F2" w:rsidRPr="006C5623" w:rsidRDefault="00FE47F2" w:rsidP="00CB31F5">
      <w:pPr>
        <w:widowControl w:val="0"/>
        <w:autoSpaceDE w:val="0"/>
        <w:autoSpaceDN w:val="0"/>
        <w:adjustRightInd w:val="0"/>
        <w:spacing w:line="360" w:lineRule="auto"/>
        <w:ind w:left="6372" w:firstLine="687"/>
        <w:jc w:val="right"/>
        <w:rPr>
          <w:rFonts w:ascii="Arial" w:hAnsi="Arial" w:cs="Arial"/>
          <w:lang w:val="ru-RU"/>
        </w:rPr>
      </w:pPr>
    </w:p>
    <w:p w:rsidR="00FE47F2" w:rsidRPr="006C5623" w:rsidRDefault="00FE47F2" w:rsidP="00CB31F5">
      <w:pPr>
        <w:widowControl w:val="0"/>
        <w:autoSpaceDE w:val="0"/>
        <w:autoSpaceDN w:val="0"/>
        <w:adjustRightInd w:val="0"/>
        <w:spacing w:line="360" w:lineRule="auto"/>
        <w:ind w:left="6372" w:firstLine="687"/>
        <w:jc w:val="right"/>
        <w:rPr>
          <w:rFonts w:ascii="Arial" w:hAnsi="Arial" w:cs="Arial"/>
          <w:lang w:val="ru-RU"/>
        </w:rPr>
      </w:pPr>
    </w:p>
    <w:p w:rsidR="00FE47F2" w:rsidRPr="006C5623" w:rsidRDefault="00FE47F2" w:rsidP="00CB31F5">
      <w:pPr>
        <w:widowControl w:val="0"/>
        <w:autoSpaceDE w:val="0"/>
        <w:autoSpaceDN w:val="0"/>
        <w:adjustRightInd w:val="0"/>
        <w:spacing w:line="360" w:lineRule="auto"/>
        <w:ind w:left="6372" w:firstLine="687"/>
        <w:jc w:val="right"/>
        <w:rPr>
          <w:rFonts w:ascii="Arial" w:hAnsi="Arial" w:cs="Arial"/>
          <w:lang w:val="ru-RU"/>
        </w:rPr>
      </w:pPr>
    </w:p>
    <w:p w:rsidR="00FE47F2" w:rsidRPr="006C5623" w:rsidRDefault="00FE47F2" w:rsidP="00CB31F5">
      <w:pPr>
        <w:widowControl w:val="0"/>
        <w:autoSpaceDE w:val="0"/>
        <w:autoSpaceDN w:val="0"/>
        <w:adjustRightInd w:val="0"/>
        <w:spacing w:line="360" w:lineRule="auto"/>
        <w:ind w:left="6372" w:firstLine="687"/>
        <w:jc w:val="right"/>
        <w:rPr>
          <w:rFonts w:ascii="Arial" w:hAnsi="Arial" w:cs="Arial"/>
          <w:lang w:val="ru-RU"/>
        </w:rPr>
      </w:pPr>
    </w:p>
    <w:p w:rsidR="00242414" w:rsidRPr="006C5623" w:rsidRDefault="00242414" w:rsidP="00CB31F5">
      <w:pPr>
        <w:widowControl w:val="0"/>
        <w:autoSpaceDE w:val="0"/>
        <w:autoSpaceDN w:val="0"/>
        <w:adjustRightInd w:val="0"/>
        <w:spacing w:line="360" w:lineRule="auto"/>
        <w:ind w:left="6372" w:firstLine="687"/>
        <w:jc w:val="right"/>
        <w:rPr>
          <w:rFonts w:ascii="Arial" w:hAnsi="Arial" w:cs="Arial"/>
          <w:lang w:val="ru-RU"/>
        </w:rPr>
      </w:pPr>
    </w:p>
    <w:p w:rsidR="00FE47F2" w:rsidRPr="006C5623" w:rsidRDefault="00FE47F2" w:rsidP="00CB31F5">
      <w:pPr>
        <w:widowControl w:val="0"/>
        <w:autoSpaceDE w:val="0"/>
        <w:autoSpaceDN w:val="0"/>
        <w:adjustRightInd w:val="0"/>
        <w:spacing w:line="360" w:lineRule="auto"/>
        <w:ind w:left="6372" w:firstLine="687"/>
        <w:jc w:val="right"/>
        <w:rPr>
          <w:rFonts w:ascii="Arial" w:hAnsi="Arial" w:cs="Arial"/>
          <w:lang w:val="ru-RU"/>
        </w:rPr>
      </w:pPr>
    </w:p>
    <w:p w:rsidR="007E0B1A" w:rsidRPr="006C5623" w:rsidRDefault="007E0B1A" w:rsidP="00CB31F5">
      <w:pPr>
        <w:widowControl w:val="0"/>
        <w:autoSpaceDE w:val="0"/>
        <w:autoSpaceDN w:val="0"/>
        <w:adjustRightInd w:val="0"/>
        <w:spacing w:line="360" w:lineRule="auto"/>
        <w:ind w:left="6372" w:firstLine="687"/>
        <w:jc w:val="right"/>
        <w:rPr>
          <w:rFonts w:ascii="Arial" w:hAnsi="Arial" w:cs="Arial"/>
          <w:lang w:val="ru-RU"/>
        </w:rPr>
      </w:pPr>
    </w:p>
    <w:p w:rsidR="00044596" w:rsidRPr="006C5623" w:rsidRDefault="002E04C5" w:rsidP="00044596">
      <w:pPr>
        <w:widowControl w:val="0"/>
        <w:autoSpaceDE w:val="0"/>
        <w:autoSpaceDN w:val="0"/>
        <w:adjustRightInd w:val="0"/>
        <w:spacing w:line="360" w:lineRule="auto"/>
        <w:ind w:firstLine="687"/>
        <w:jc w:val="both"/>
        <w:rPr>
          <w:rFonts w:ascii="Arial" w:hAnsi="Arial" w:cs="Arial"/>
          <w:lang w:val="ru-RU"/>
        </w:rPr>
      </w:pPr>
      <w:r w:rsidRPr="006C5623">
        <w:rPr>
          <w:rFonts w:ascii="Arial" w:hAnsi="Arial" w:cs="Arial"/>
          <w:lang w:val="ru-RU"/>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C52B2F" w:rsidRPr="006C5623" w:rsidRDefault="00C52B2F" w:rsidP="00CB31F5">
      <w:pPr>
        <w:widowControl w:val="0"/>
        <w:autoSpaceDE w:val="0"/>
        <w:autoSpaceDN w:val="0"/>
        <w:adjustRightInd w:val="0"/>
        <w:spacing w:line="360" w:lineRule="auto"/>
        <w:ind w:firstLine="567"/>
        <w:jc w:val="both"/>
        <w:rPr>
          <w:rFonts w:ascii="Arial" w:hAnsi="Arial" w:cs="Arial"/>
          <w:lang w:val="ru-RU"/>
        </w:rPr>
        <w:sectPr w:rsidR="00C52B2F" w:rsidRPr="006C5623" w:rsidSect="004527C4">
          <w:headerReference w:type="even" r:id="rId10"/>
          <w:headerReference w:type="default" r:id="rId11"/>
          <w:footerReference w:type="even" r:id="rId12"/>
          <w:footerReference w:type="default" r:id="rId13"/>
          <w:pgSz w:w="11906" w:h="16838" w:code="9"/>
          <w:pgMar w:top="1259" w:right="924" w:bottom="1258" w:left="1259" w:header="709" w:footer="709" w:gutter="0"/>
          <w:pgNumType w:fmt="upperRoman"/>
          <w:cols w:space="708"/>
          <w:titlePg/>
          <w:docGrid w:linePitch="360"/>
        </w:sectPr>
      </w:pPr>
    </w:p>
    <w:p w:rsidR="00C52B2F" w:rsidRPr="006C5623" w:rsidRDefault="00C52B2F" w:rsidP="00C52B2F">
      <w:pPr>
        <w:pBdr>
          <w:top w:val="single" w:sz="12" w:space="0" w:color="auto"/>
        </w:pBdr>
        <w:jc w:val="center"/>
        <w:rPr>
          <w:rFonts w:ascii="Arial" w:hAnsi="Arial" w:cs="Arial"/>
          <w:b/>
          <w:bCs/>
          <w:snapToGrid w:val="0"/>
          <w:sz w:val="22"/>
          <w:szCs w:val="22"/>
          <w:lang w:val="ru-RU"/>
        </w:rPr>
      </w:pPr>
    </w:p>
    <w:p w:rsidR="00C52B2F" w:rsidRPr="006C5623" w:rsidRDefault="00C52B2F" w:rsidP="00C52B2F">
      <w:pPr>
        <w:pBdr>
          <w:top w:val="single" w:sz="12" w:space="0" w:color="auto"/>
        </w:pBdr>
        <w:jc w:val="center"/>
        <w:rPr>
          <w:rFonts w:ascii="Arial" w:hAnsi="Arial" w:cs="Arial"/>
          <w:b/>
          <w:bCs/>
          <w:snapToGrid w:val="0"/>
          <w:sz w:val="22"/>
          <w:szCs w:val="22"/>
          <w:lang w:val="ru-RU"/>
        </w:rPr>
      </w:pPr>
      <w:r w:rsidRPr="006C5623">
        <w:rPr>
          <w:rFonts w:ascii="Arial" w:hAnsi="Arial" w:cs="Arial"/>
          <w:b/>
          <w:bCs/>
          <w:snapToGrid w:val="0"/>
          <w:spacing w:val="-10"/>
          <w:sz w:val="22"/>
          <w:szCs w:val="22"/>
          <w:lang w:val="ru-RU"/>
        </w:rPr>
        <w:t>МЕЖГОСУДАРСТВЕННЫЙ СОВЕТ ПО СТАНДАРТИЗАЦИИ, МЕТРОЛОГИИ И СЕРТИФИКАЦИИ</w:t>
      </w:r>
      <w:r w:rsidRPr="006C5623">
        <w:rPr>
          <w:rFonts w:ascii="Arial" w:hAnsi="Arial" w:cs="Arial"/>
          <w:b/>
          <w:bCs/>
          <w:snapToGrid w:val="0"/>
          <w:sz w:val="22"/>
          <w:szCs w:val="22"/>
          <w:lang w:val="ru-RU"/>
        </w:rPr>
        <w:br/>
        <w:t>(МГС)</w:t>
      </w:r>
    </w:p>
    <w:p w:rsidR="00C52B2F" w:rsidRPr="006C5623" w:rsidRDefault="00C52B2F" w:rsidP="00C52B2F">
      <w:pPr>
        <w:pBdr>
          <w:top w:val="single" w:sz="12" w:space="0" w:color="auto"/>
        </w:pBdr>
        <w:jc w:val="center"/>
        <w:rPr>
          <w:rFonts w:ascii="Arial" w:hAnsi="Arial" w:cs="Arial"/>
          <w:b/>
          <w:bCs/>
          <w:snapToGrid w:val="0"/>
          <w:sz w:val="22"/>
          <w:szCs w:val="22"/>
          <w:lang w:val="ru-RU"/>
        </w:rPr>
      </w:pPr>
    </w:p>
    <w:p w:rsidR="00C52B2F" w:rsidRPr="006C5623" w:rsidRDefault="00C52B2F" w:rsidP="00C52B2F">
      <w:pPr>
        <w:framePr w:h="1319" w:hSpace="38" w:wrap="notBeside" w:vAnchor="text" w:hAnchor="page" w:x="1284" w:y="761"/>
        <w:autoSpaceDE w:val="0"/>
        <w:autoSpaceDN w:val="0"/>
        <w:adjustRightInd w:val="0"/>
        <w:rPr>
          <w:rFonts w:ascii="Arial" w:hAnsi="Arial" w:cs="Arial"/>
          <w:b/>
          <w:bCs/>
          <w:sz w:val="22"/>
          <w:szCs w:val="22"/>
          <w:lang w:val="ru-RU"/>
        </w:rPr>
      </w:pPr>
    </w:p>
    <w:p w:rsidR="00C52B2F" w:rsidRPr="006C5623" w:rsidRDefault="00C52B2F" w:rsidP="00C52B2F">
      <w:pPr>
        <w:autoSpaceDE w:val="0"/>
        <w:autoSpaceDN w:val="0"/>
        <w:adjustRightInd w:val="0"/>
        <w:jc w:val="center"/>
        <w:rPr>
          <w:rFonts w:ascii="Arial" w:hAnsi="Arial" w:cs="Arial"/>
          <w:b/>
          <w:bCs/>
          <w:caps/>
          <w:sz w:val="22"/>
          <w:szCs w:val="22"/>
          <w:lang w:val="en-US"/>
        </w:rPr>
      </w:pPr>
      <w:r w:rsidRPr="006C5623">
        <w:rPr>
          <w:rFonts w:ascii="Arial" w:hAnsi="Arial" w:cs="Arial"/>
          <w:b/>
          <w:bCs/>
          <w:sz w:val="22"/>
          <w:szCs w:val="22"/>
          <w:lang w:val="en-US"/>
        </w:rPr>
        <w:t xml:space="preserve">INTERSTATE COUNCIL FOR </w:t>
      </w:r>
      <w:r w:rsidRPr="006C5623">
        <w:rPr>
          <w:rFonts w:ascii="Arial" w:hAnsi="Arial" w:cs="Arial"/>
          <w:b/>
          <w:bCs/>
          <w:caps/>
          <w:sz w:val="22"/>
          <w:szCs w:val="22"/>
          <w:lang w:val="en-US"/>
        </w:rPr>
        <w:t>standardization, metrology and certification</w:t>
      </w:r>
    </w:p>
    <w:p w:rsidR="00C52B2F" w:rsidRPr="006C5623" w:rsidRDefault="00AA2A3A" w:rsidP="00C52B2F">
      <w:pPr>
        <w:pBdr>
          <w:bottom w:val="single" w:sz="12" w:space="3" w:color="auto"/>
        </w:pBdr>
        <w:jc w:val="center"/>
        <w:rPr>
          <w:rFonts w:ascii="Arial" w:hAnsi="Arial" w:cs="Arial"/>
          <w:b/>
          <w:bCs/>
          <w:snapToGrid w:val="0"/>
          <w:sz w:val="22"/>
          <w:szCs w:val="22"/>
          <w:u w:val="single"/>
          <w:lang w:val="ru-RU"/>
        </w:rPr>
      </w:pPr>
      <w:r w:rsidRPr="006C5623">
        <w:rPr>
          <w:noProof/>
          <w:lang w:val="ru-RU" w:eastAsia="ru-RU"/>
        </w:rPr>
        <mc:AlternateContent>
          <mc:Choice Requires="wps">
            <w:drawing>
              <wp:anchor distT="0" distB="0" distL="114300" distR="114300" simplePos="0" relativeHeight="251659264" behindDoc="0" locked="0" layoutInCell="1" allowOverlap="1" wp14:anchorId="68F9D9BA" wp14:editId="7C8C3EF8">
                <wp:simplePos x="0" y="0"/>
                <wp:positionH relativeFrom="column">
                  <wp:posOffset>4572000</wp:posOffset>
                </wp:positionH>
                <wp:positionV relativeFrom="paragraph">
                  <wp:posOffset>323850</wp:posOffset>
                </wp:positionV>
                <wp:extent cx="1626870" cy="982345"/>
                <wp:effectExtent l="0" t="0" r="11430" b="2730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6870" cy="982345"/>
                        </a:xfrm>
                        <a:prstGeom prst="rect">
                          <a:avLst/>
                        </a:prstGeom>
                        <a:solidFill>
                          <a:srgbClr val="FFFFFF"/>
                        </a:solidFill>
                        <a:ln w="9525">
                          <a:solidFill>
                            <a:srgbClr val="FFFFFF"/>
                          </a:solidFill>
                          <a:miter lim="800000"/>
                          <a:headEnd/>
                          <a:tailEnd/>
                        </a:ln>
                      </wps:spPr>
                      <wps:txbx>
                        <w:txbxContent>
                          <w:p w:rsidR="00FC640C" w:rsidRDefault="00FC640C" w:rsidP="00016839">
                            <w:pPr>
                              <w:rPr>
                                <w:rFonts w:ascii="Arial" w:hAnsi="Arial" w:cs="Arial"/>
                                <w:b/>
                                <w:bCs/>
                                <w:sz w:val="36"/>
                                <w:szCs w:val="36"/>
                                <w:lang w:val="ru-RU"/>
                              </w:rPr>
                            </w:pPr>
                            <w:r>
                              <w:rPr>
                                <w:rFonts w:ascii="Arial" w:hAnsi="Arial" w:cs="Arial"/>
                                <w:b/>
                                <w:bCs/>
                                <w:sz w:val="36"/>
                                <w:szCs w:val="36"/>
                              </w:rPr>
                              <w:t>ГОСТ</w:t>
                            </w:r>
                            <w:r>
                              <w:rPr>
                                <w:rFonts w:ascii="Arial" w:hAnsi="Arial" w:cs="Arial"/>
                                <w:b/>
                                <w:bCs/>
                                <w:sz w:val="36"/>
                                <w:szCs w:val="36"/>
                                <w:lang w:val="ru-RU"/>
                              </w:rPr>
                              <w:t xml:space="preserve"> </w:t>
                            </w:r>
                          </w:p>
                          <w:p w:rsidR="00FC640C" w:rsidRDefault="00FC640C" w:rsidP="00016839">
                            <w:pPr>
                              <w:rPr>
                                <w:rFonts w:ascii="Arial" w:hAnsi="Arial" w:cs="Arial"/>
                                <w:b/>
                                <w:bCs/>
                                <w:sz w:val="36"/>
                                <w:szCs w:val="36"/>
                                <w:lang w:val="ru-RU"/>
                              </w:rPr>
                            </w:pPr>
                            <w:r>
                              <w:rPr>
                                <w:rFonts w:ascii="Arial" w:hAnsi="Arial" w:cs="Arial"/>
                                <w:b/>
                                <w:bCs/>
                                <w:sz w:val="36"/>
                                <w:szCs w:val="36"/>
                                <w:lang w:val="ru-RU"/>
                              </w:rPr>
                              <w:t>3239</w:t>
                            </w:r>
                            <w:r w:rsidR="00746B4F">
                              <w:rPr>
                                <w:rFonts w:ascii="Arial" w:hAnsi="Arial" w:cs="Arial"/>
                                <w:b/>
                                <w:bCs/>
                                <w:sz w:val="36"/>
                                <w:szCs w:val="36"/>
                                <w:lang w:val="ru-RU"/>
                              </w:rPr>
                              <w:t>7</w:t>
                            </w:r>
                            <w:r w:rsidRPr="00016839">
                              <w:rPr>
                                <w:rFonts w:ascii="Arial" w:hAnsi="Arial" w:cs="Arial"/>
                                <w:b/>
                                <w:bCs/>
                                <w:sz w:val="36"/>
                                <w:szCs w:val="36"/>
                                <w:lang w:val="ru-RU"/>
                              </w:rPr>
                              <w:t>–</w:t>
                            </w:r>
                          </w:p>
                          <w:p w:rsidR="00FC640C" w:rsidRPr="003B29D8" w:rsidRDefault="00FC640C" w:rsidP="00016839">
                            <w:r w:rsidRPr="00016839">
                              <w:rPr>
                                <w:rFonts w:ascii="Arial" w:hAnsi="Arial" w:cs="Arial"/>
                                <w:b/>
                                <w:bCs/>
                                <w:sz w:val="36"/>
                                <w:szCs w:val="36"/>
                                <w:lang w:val="ru-RU"/>
                              </w:rPr>
                              <w:t>20</w:t>
                            </w:r>
                            <w:r>
                              <w:rPr>
                                <w:rFonts w:ascii="Arial" w:hAnsi="Arial" w:cs="Arial"/>
                                <w:b/>
                                <w:bCs/>
                                <w:sz w:val="36"/>
                                <w:szCs w:val="36"/>
                                <w:lang w:val="en-US"/>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8F9D9BA" id="Поле 3" o:spid="_x0000_s1028" type="#_x0000_t202" style="position:absolute;left:0;text-align:left;margin-left:5in;margin-top:25.5pt;width:128.1pt;height:7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" strokecolor="white">
                <v:textbox>
                  <w:txbxContent>
                    <w:p w:rsidR="00FC640C" w:rsidRDefault="00FC640C" w:rsidP="00016839">
                      <w:pPr>
                        <w:rPr>
                          <w:rFonts w:ascii="Arial" w:hAnsi="Arial" w:cs="Arial"/>
                          <w:b/>
                          <w:bCs/>
                          <w:sz w:val="36"/>
                          <w:szCs w:val="36"/>
                          <w:lang w:val="ru-RU"/>
                        </w:rPr>
                      </w:pPr>
                      <w:r>
                        <w:rPr>
                          <w:rFonts w:ascii="Arial" w:hAnsi="Arial" w:cs="Arial"/>
                          <w:b/>
                          <w:bCs/>
                          <w:sz w:val="36"/>
                          <w:szCs w:val="36"/>
                        </w:rPr>
                        <w:t>ГОСТ</w:t>
                      </w:r>
                      <w:r>
                        <w:rPr>
                          <w:rFonts w:ascii="Arial" w:hAnsi="Arial" w:cs="Arial"/>
                          <w:b/>
                          <w:bCs/>
                          <w:sz w:val="36"/>
                          <w:szCs w:val="36"/>
                          <w:lang w:val="ru-RU"/>
                        </w:rPr>
                        <w:t xml:space="preserve"> </w:t>
                      </w:r>
                    </w:p>
                    <w:p w:rsidR="00FC640C" w:rsidRDefault="00FC640C" w:rsidP="00016839">
                      <w:pPr>
                        <w:rPr>
                          <w:rFonts w:ascii="Arial" w:hAnsi="Arial" w:cs="Arial"/>
                          <w:b/>
                          <w:bCs/>
                          <w:sz w:val="36"/>
                          <w:szCs w:val="36"/>
                          <w:lang w:val="ru-RU"/>
                        </w:rPr>
                      </w:pPr>
                      <w:r>
                        <w:rPr>
                          <w:rFonts w:ascii="Arial" w:hAnsi="Arial" w:cs="Arial"/>
                          <w:b/>
                          <w:bCs/>
                          <w:sz w:val="36"/>
                          <w:szCs w:val="36"/>
                          <w:lang w:val="ru-RU"/>
                        </w:rPr>
                        <w:t>3239</w:t>
                      </w:r>
                      <w:r w:rsidR="00746B4F">
                        <w:rPr>
                          <w:rFonts w:ascii="Arial" w:hAnsi="Arial" w:cs="Arial"/>
                          <w:b/>
                          <w:bCs/>
                          <w:sz w:val="36"/>
                          <w:szCs w:val="36"/>
                          <w:lang w:val="ru-RU"/>
                        </w:rPr>
                        <w:t>7</w:t>
                      </w:r>
                      <w:r w:rsidRPr="00016839">
                        <w:rPr>
                          <w:rFonts w:ascii="Arial" w:hAnsi="Arial" w:cs="Arial"/>
                          <w:b/>
                          <w:bCs/>
                          <w:sz w:val="36"/>
                          <w:szCs w:val="36"/>
                          <w:lang w:val="ru-RU"/>
                        </w:rPr>
                        <w:t>–</w:t>
                      </w:r>
                    </w:p>
                    <w:p w:rsidR="00FC640C" w:rsidRPr="003B29D8" w:rsidRDefault="00FC640C" w:rsidP="00016839">
                      <w:r w:rsidRPr="00016839">
                        <w:rPr>
                          <w:rFonts w:ascii="Arial" w:hAnsi="Arial" w:cs="Arial"/>
                          <w:b/>
                          <w:bCs/>
                          <w:sz w:val="36"/>
                          <w:szCs w:val="36"/>
                          <w:lang w:val="ru-RU"/>
                        </w:rPr>
                        <w:t>20</w:t>
                      </w:r>
                      <w:r>
                        <w:rPr>
                          <w:rFonts w:ascii="Arial" w:hAnsi="Arial" w:cs="Arial"/>
                          <w:b/>
                          <w:bCs/>
                          <w:sz w:val="36"/>
                          <w:szCs w:val="36"/>
                          <w:lang w:val="en-US"/>
                        </w:rPr>
                        <w:t>20</w:t>
                      </w:r>
                    </w:p>
                  </w:txbxContent>
                </v:textbox>
              </v:shape>
            </w:pict>
          </mc:Fallback>
        </mc:AlternateContent>
      </w:r>
      <w:r w:rsidRPr="006C5623">
        <w:rPr>
          <w:noProof/>
          <w:lang w:val="ru-RU" w:eastAsia="ru-RU"/>
        </w:rPr>
        <mc:AlternateContent>
          <mc:Choice Requires="wps">
            <w:drawing>
              <wp:anchor distT="0" distB="0" distL="114300" distR="114300" simplePos="0" relativeHeight="251660288" behindDoc="0" locked="0" layoutInCell="1" allowOverlap="1" wp14:anchorId="5422A689" wp14:editId="171FE3B2">
                <wp:simplePos x="0" y="0"/>
                <wp:positionH relativeFrom="column">
                  <wp:posOffset>1257300</wp:posOffset>
                </wp:positionH>
                <wp:positionV relativeFrom="paragraph">
                  <wp:posOffset>625475</wp:posOffset>
                </wp:positionV>
                <wp:extent cx="2834640" cy="533400"/>
                <wp:effectExtent l="0" t="0" r="2286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834640" cy="533400"/>
                        </a:xfrm>
                        <a:prstGeom prst="rect">
                          <a:avLst/>
                        </a:prstGeom>
                        <a:solidFill>
                          <a:srgbClr val="FFFFFF"/>
                        </a:solidFill>
                        <a:ln w="3175">
                          <a:solidFill>
                            <a:srgbClr val="FFFFFF"/>
                          </a:solidFill>
                          <a:miter lim="800000"/>
                          <a:headEnd/>
                          <a:tailEnd/>
                        </a:ln>
                      </wps:spPr>
                      <wps:txbx>
                        <w:txbxContent>
                          <w:p w:rsidR="00FC640C" w:rsidRPr="003B29D8" w:rsidRDefault="00FC640C" w:rsidP="00C52B2F">
                            <w:pPr>
                              <w:spacing w:line="360" w:lineRule="auto"/>
                              <w:jc w:val="center"/>
                              <w:rPr>
                                <w:rFonts w:ascii="Arial" w:hAnsi="Arial" w:cs="Arial"/>
                                <w:b/>
                                <w:bCs/>
                                <w:spacing w:val="30"/>
                                <w:sz w:val="28"/>
                                <w:szCs w:val="28"/>
                              </w:rPr>
                            </w:pPr>
                            <w:r w:rsidRPr="003B29D8">
                              <w:rPr>
                                <w:rFonts w:ascii="Arial" w:hAnsi="Arial" w:cs="Arial"/>
                                <w:b/>
                                <w:bCs/>
                                <w:spacing w:val="30"/>
                                <w:sz w:val="28"/>
                                <w:szCs w:val="28"/>
                              </w:rPr>
                              <w:t>МЕЖГОСУДАРСТВЕННЫЙ</w:t>
                            </w:r>
                          </w:p>
                          <w:p w:rsidR="00FC640C" w:rsidRPr="003B29D8" w:rsidRDefault="00FC640C" w:rsidP="00C52B2F">
                            <w:pPr>
                              <w:spacing w:line="360" w:lineRule="auto"/>
                              <w:jc w:val="center"/>
                              <w:rPr>
                                <w:rFonts w:ascii="Arial" w:hAnsi="Arial" w:cs="Arial"/>
                              </w:rPr>
                            </w:pPr>
                            <w:r w:rsidRPr="003B29D8">
                              <w:rPr>
                                <w:rFonts w:ascii="Arial" w:hAnsi="Arial" w:cs="Arial"/>
                                <w:b/>
                                <w:bCs/>
                                <w:spacing w:val="30"/>
                                <w:sz w:val="28"/>
                                <w:szCs w:val="28"/>
                              </w:rPr>
                              <w:t>СТАНДАРТ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422A689" id="Прямоугольник 2" o:spid="_x0000_s1029" style="position:absolute;left:0;text-align:left;margin-left:99pt;margin-top:49.25pt;width:223.2pt;height:42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" strokecolor="white" strokeweight=".25pt">
                <v:textbox inset="0,0,0,0">
                  <w:txbxContent>
                    <w:p w:rsidR="00FC640C" w:rsidRPr="003B29D8" w:rsidRDefault="00FC640C" w:rsidP="00C52B2F">
                      <w:pPr>
                        <w:spacing w:line="360" w:lineRule="auto"/>
                        <w:jc w:val="center"/>
                        <w:rPr>
                          <w:rFonts w:ascii="Arial" w:hAnsi="Arial" w:cs="Arial"/>
                          <w:b/>
                          <w:bCs/>
                          <w:spacing w:val="30"/>
                          <w:sz w:val="28"/>
                          <w:szCs w:val="28"/>
                        </w:rPr>
                      </w:pPr>
                      <w:r w:rsidRPr="003B29D8">
                        <w:rPr>
                          <w:rFonts w:ascii="Arial" w:hAnsi="Arial" w:cs="Arial"/>
                          <w:b/>
                          <w:bCs/>
                          <w:spacing w:val="30"/>
                          <w:sz w:val="28"/>
                          <w:szCs w:val="28"/>
                        </w:rPr>
                        <w:t>МЕЖГОСУДАРСТВЕННЫЙ</w:t>
                      </w:r>
                    </w:p>
                    <w:p w:rsidR="00FC640C" w:rsidRPr="003B29D8" w:rsidRDefault="00FC640C" w:rsidP="00C52B2F">
                      <w:pPr>
                        <w:spacing w:line="360" w:lineRule="auto"/>
                        <w:jc w:val="center"/>
                        <w:rPr>
                          <w:rFonts w:ascii="Arial" w:hAnsi="Arial" w:cs="Arial"/>
                        </w:rPr>
                      </w:pPr>
                      <w:r w:rsidRPr="003B29D8">
                        <w:rPr>
                          <w:rFonts w:ascii="Arial" w:hAnsi="Arial" w:cs="Arial"/>
                          <w:b/>
                          <w:bCs/>
                          <w:spacing w:val="30"/>
                          <w:sz w:val="28"/>
                          <w:szCs w:val="28"/>
                        </w:rPr>
                        <w:t>СТАНДАРТ</w:t>
                      </w:r>
                    </w:p>
                  </w:txbxContent>
                </v:textbox>
              </v:rect>
            </w:pict>
          </mc:Fallback>
        </mc:AlternateContent>
      </w:r>
      <w:r w:rsidR="00C52B2F" w:rsidRPr="006C5623">
        <w:rPr>
          <w:rFonts w:ascii="Arial" w:hAnsi="Arial" w:cs="Arial"/>
          <w:b/>
          <w:bCs/>
          <w:snapToGrid w:val="0"/>
          <w:sz w:val="22"/>
          <w:szCs w:val="22"/>
          <w:lang w:val="ru-RU"/>
        </w:rPr>
        <w:t>(</w:t>
      </w:r>
      <w:r w:rsidR="00C52B2F" w:rsidRPr="006C5623">
        <w:rPr>
          <w:rFonts w:ascii="Arial" w:hAnsi="Arial" w:cs="Arial"/>
          <w:b/>
          <w:bCs/>
          <w:snapToGrid w:val="0"/>
          <w:sz w:val="22"/>
          <w:szCs w:val="22"/>
          <w:lang w:val="en-US"/>
        </w:rPr>
        <w:t>ISC</w:t>
      </w:r>
      <w:r w:rsidR="00C52B2F" w:rsidRPr="006C5623">
        <w:rPr>
          <w:rFonts w:ascii="Arial" w:hAnsi="Arial" w:cs="Arial"/>
          <w:b/>
          <w:bCs/>
          <w:snapToGrid w:val="0"/>
          <w:sz w:val="22"/>
          <w:szCs w:val="22"/>
          <w:lang w:val="ru-RU"/>
        </w:rPr>
        <w:t>)</w:t>
      </w:r>
    </w:p>
    <w:p w:rsidR="00C52B2F" w:rsidRPr="006C5623" w:rsidRDefault="00C52B2F" w:rsidP="00C52B2F">
      <w:pPr>
        <w:pBdr>
          <w:bottom w:val="single" w:sz="12" w:space="1" w:color="auto"/>
        </w:pBdr>
        <w:ind w:firstLine="720"/>
        <w:jc w:val="center"/>
        <w:rPr>
          <w:rFonts w:ascii="Arial" w:hAnsi="Arial" w:cs="Arial"/>
          <w:b/>
          <w:bCs/>
          <w:snapToGrid w:val="0"/>
          <w:sz w:val="36"/>
          <w:szCs w:val="36"/>
          <w:lang w:val="ru-RU"/>
        </w:rPr>
      </w:pPr>
    </w:p>
    <w:p w:rsidR="00A55292" w:rsidRPr="006C5623" w:rsidRDefault="00A55292" w:rsidP="00A55292">
      <w:pPr>
        <w:widowControl w:val="0"/>
        <w:autoSpaceDE w:val="0"/>
        <w:autoSpaceDN w:val="0"/>
        <w:adjustRightInd w:val="0"/>
        <w:spacing w:line="412" w:lineRule="exact"/>
        <w:jc w:val="center"/>
        <w:rPr>
          <w:rFonts w:ascii="Arial" w:hAnsi="Arial" w:cs="Arial"/>
          <w:b/>
          <w:bCs/>
          <w:sz w:val="36"/>
          <w:szCs w:val="36"/>
          <w:lang w:val="ru-RU"/>
        </w:rPr>
      </w:pPr>
    </w:p>
    <w:p w:rsidR="00A55292" w:rsidRPr="006C5623" w:rsidRDefault="00A55292" w:rsidP="00A55292">
      <w:pPr>
        <w:widowControl w:val="0"/>
        <w:autoSpaceDE w:val="0"/>
        <w:autoSpaceDN w:val="0"/>
        <w:adjustRightInd w:val="0"/>
        <w:spacing w:line="412" w:lineRule="exact"/>
        <w:jc w:val="center"/>
        <w:rPr>
          <w:rFonts w:ascii="Arial" w:hAnsi="Arial" w:cs="Arial"/>
          <w:b/>
          <w:bCs/>
          <w:sz w:val="36"/>
          <w:szCs w:val="36"/>
          <w:lang w:val="ru-RU"/>
        </w:rPr>
      </w:pPr>
    </w:p>
    <w:p w:rsidR="00A55292" w:rsidRPr="006C5623" w:rsidRDefault="00A55292" w:rsidP="00A55292">
      <w:pPr>
        <w:widowControl w:val="0"/>
        <w:autoSpaceDE w:val="0"/>
        <w:autoSpaceDN w:val="0"/>
        <w:adjustRightInd w:val="0"/>
        <w:spacing w:line="412" w:lineRule="exact"/>
        <w:jc w:val="center"/>
        <w:rPr>
          <w:rFonts w:ascii="Arial" w:hAnsi="Arial" w:cs="Arial"/>
          <w:b/>
          <w:bCs/>
          <w:sz w:val="36"/>
          <w:szCs w:val="36"/>
          <w:lang w:val="ru-RU"/>
        </w:rPr>
      </w:pPr>
    </w:p>
    <w:p w:rsidR="00A55292" w:rsidRPr="006C5623" w:rsidRDefault="00A55292" w:rsidP="00A55292">
      <w:pPr>
        <w:widowControl w:val="0"/>
        <w:autoSpaceDE w:val="0"/>
        <w:autoSpaceDN w:val="0"/>
        <w:adjustRightInd w:val="0"/>
        <w:spacing w:line="412" w:lineRule="exact"/>
        <w:jc w:val="center"/>
        <w:rPr>
          <w:rFonts w:ascii="Arial" w:hAnsi="Arial" w:cs="Arial"/>
          <w:b/>
          <w:bCs/>
          <w:sz w:val="36"/>
          <w:szCs w:val="36"/>
          <w:lang w:val="ru-RU"/>
        </w:rPr>
      </w:pPr>
    </w:p>
    <w:p w:rsidR="00A55292" w:rsidRPr="006C5623" w:rsidRDefault="00A55292" w:rsidP="00A55292">
      <w:pPr>
        <w:widowControl w:val="0"/>
        <w:autoSpaceDE w:val="0"/>
        <w:autoSpaceDN w:val="0"/>
        <w:adjustRightInd w:val="0"/>
        <w:spacing w:line="412" w:lineRule="exact"/>
        <w:jc w:val="center"/>
        <w:rPr>
          <w:rFonts w:ascii="Arial" w:hAnsi="Arial" w:cs="Arial"/>
          <w:b/>
          <w:bCs/>
          <w:sz w:val="36"/>
          <w:szCs w:val="36"/>
          <w:lang w:val="ru-RU"/>
        </w:rPr>
      </w:pPr>
    </w:p>
    <w:p w:rsidR="00796CD8" w:rsidRPr="006C5623" w:rsidRDefault="00796CD8" w:rsidP="00796CD8">
      <w:pPr>
        <w:shd w:val="clear" w:color="auto" w:fill="FFFFFF"/>
        <w:jc w:val="center"/>
        <w:rPr>
          <w:rFonts w:ascii="Arial" w:hAnsi="Arial" w:cs="Arial"/>
          <w:b/>
          <w:sz w:val="32"/>
          <w:szCs w:val="28"/>
          <w:lang w:val="ru-RU"/>
        </w:rPr>
      </w:pPr>
      <w:r w:rsidRPr="006C5623">
        <w:rPr>
          <w:rFonts w:ascii="Arial" w:hAnsi="Arial" w:cs="Arial"/>
          <w:b/>
          <w:sz w:val="32"/>
          <w:szCs w:val="28"/>
          <w:lang w:val="ru-RU"/>
        </w:rPr>
        <w:t>ЩИТКИ РАСПРЕДЕЛИТЕЛЬНЫЕ</w:t>
      </w:r>
    </w:p>
    <w:p w:rsidR="00A55292" w:rsidRPr="006C5623" w:rsidRDefault="00796CD8" w:rsidP="00796CD8">
      <w:pPr>
        <w:shd w:val="clear" w:color="auto" w:fill="FFFFFF"/>
        <w:jc w:val="center"/>
        <w:rPr>
          <w:rFonts w:ascii="Arial" w:hAnsi="Arial" w:cs="Arial"/>
          <w:b/>
          <w:sz w:val="32"/>
          <w:szCs w:val="28"/>
          <w:lang w:val="ru-RU"/>
        </w:rPr>
      </w:pPr>
      <w:r w:rsidRPr="006C5623">
        <w:rPr>
          <w:rFonts w:ascii="Arial" w:hAnsi="Arial" w:cs="Arial"/>
          <w:b/>
          <w:sz w:val="32"/>
          <w:szCs w:val="28"/>
          <w:lang w:val="ru-RU"/>
        </w:rPr>
        <w:t>ДЛЯ ПРОИЗВОДСТВЕННЫХ И ОБЩЕСТВЕННЫХ ЗДАНИЙ</w:t>
      </w:r>
    </w:p>
    <w:p w:rsidR="00A55292" w:rsidRPr="006C5623" w:rsidRDefault="00A55292" w:rsidP="00A55292">
      <w:pPr>
        <w:shd w:val="clear" w:color="auto" w:fill="FFFFFF"/>
        <w:jc w:val="center"/>
        <w:rPr>
          <w:rFonts w:ascii="Arial" w:hAnsi="Arial" w:cs="Arial"/>
          <w:b/>
          <w:sz w:val="32"/>
          <w:szCs w:val="28"/>
          <w:lang w:val="ru-RU"/>
        </w:rPr>
      </w:pPr>
    </w:p>
    <w:p w:rsidR="00A55292" w:rsidRPr="006C5623" w:rsidRDefault="004B004B" w:rsidP="00A55292">
      <w:pPr>
        <w:jc w:val="center"/>
        <w:rPr>
          <w:rFonts w:ascii="Arial" w:hAnsi="Arial" w:cs="Arial"/>
          <w:b/>
          <w:bCs/>
          <w:sz w:val="36"/>
          <w:szCs w:val="36"/>
          <w:lang w:val="ru-RU"/>
        </w:rPr>
      </w:pPr>
      <w:r w:rsidRPr="006C5623">
        <w:rPr>
          <w:rFonts w:ascii="Arial" w:hAnsi="Arial" w:cs="Arial"/>
          <w:b/>
          <w:sz w:val="32"/>
          <w:szCs w:val="28"/>
          <w:lang w:val="ru-RU"/>
        </w:rPr>
        <w:t>Общие технические условия</w:t>
      </w:r>
    </w:p>
    <w:p w:rsidR="00A55292" w:rsidRPr="006C5623" w:rsidRDefault="00A55292" w:rsidP="00A55292">
      <w:pPr>
        <w:jc w:val="center"/>
        <w:rPr>
          <w:rFonts w:ascii="Arial" w:hAnsi="Arial" w:cs="Arial"/>
          <w:b/>
          <w:bCs/>
          <w:lang w:val="ru-RU"/>
        </w:rPr>
      </w:pPr>
    </w:p>
    <w:p w:rsidR="00A55292" w:rsidRPr="006C5623" w:rsidRDefault="00A55292" w:rsidP="00A55292">
      <w:pPr>
        <w:widowControl w:val="0"/>
        <w:autoSpaceDE w:val="0"/>
        <w:autoSpaceDN w:val="0"/>
        <w:adjustRightInd w:val="0"/>
        <w:jc w:val="center"/>
        <w:rPr>
          <w:rFonts w:ascii="Arial" w:hAnsi="Arial" w:cs="Arial"/>
          <w:b/>
          <w:lang w:val="ru-RU"/>
        </w:rPr>
      </w:pPr>
    </w:p>
    <w:p w:rsidR="00A55292" w:rsidRPr="006C5623" w:rsidRDefault="00A55292" w:rsidP="00A55292">
      <w:pPr>
        <w:widowControl w:val="0"/>
        <w:autoSpaceDE w:val="0"/>
        <w:autoSpaceDN w:val="0"/>
        <w:adjustRightInd w:val="0"/>
        <w:jc w:val="center"/>
        <w:rPr>
          <w:rFonts w:ascii="Arial" w:hAnsi="Arial" w:cs="Arial"/>
          <w:b/>
          <w:lang w:val="ru-RU"/>
        </w:rPr>
      </w:pPr>
    </w:p>
    <w:p w:rsidR="00A55292" w:rsidRPr="006C5623" w:rsidRDefault="00A55292" w:rsidP="00A55292">
      <w:pPr>
        <w:widowControl w:val="0"/>
        <w:autoSpaceDE w:val="0"/>
        <w:autoSpaceDN w:val="0"/>
        <w:adjustRightInd w:val="0"/>
        <w:jc w:val="center"/>
        <w:rPr>
          <w:rFonts w:ascii="Arial" w:hAnsi="Arial" w:cs="Arial"/>
          <w:b/>
          <w:lang w:val="ru-RU"/>
        </w:rPr>
      </w:pPr>
    </w:p>
    <w:p w:rsidR="00A55292" w:rsidRPr="006C5623" w:rsidRDefault="00A55292" w:rsidP="00A55292">
      <w:pPr>
        <w:widowControl w:val="0"/>
        <w:autoSpaceDE w:val="0"/>
        <w:autoSpaceDN w:val="0"/>
        <w:adjustRightInd w:val="0"/>
        <w:jc w:val="center"/>
        <w:rPr>
          <w:rFonts w:ascii="Arial" w:hAnsi="Arial" w:cs="Arial"/>
          <w:b/>
          <w:lang w:val="ru-RU"/>
        </w:rPr>
      </w:pPr>
    </w:p>
    <w:p w:rsidR="00A55292" w:rsidRPr="006C5623" w:rsidRDefault="00A55292" w:rsidP="00A55292">
      <w:pPr>
        <w:widowControl w:val="0"/>
        <w:autoSpaceDE w:val="0"/>
        <w:autoSpaceDN w:val="0"/>
        <w:adjustRightInd w:val="0"/>
        <w:jc w:val="center"/>
        <w:rPr>
          <w:rFonts w:ascii="Arial" w:hAnsi="Arial" w:cs="Arial"/>
          <w:b/>
          <w:lang w:val="ru-RU"/>
        </w:rPr>
      </w:pPr>
    </w:p>
    <w:p w:rsidR="00A55292" w:rsidRPr="006C5623" w:rsidRDefault="00A55292" w:rsidP="00A55292">
      <w:pPr>
        <w:widowControl w:val="0"/>
        <w:autoSpaceDE w:val="0"/>
        <w:autoSpaceDN w:val="0"/>
        <w:adjustRightInd w:val="0"/>
        <w:jc w:val="center"/>
        <w:rPr>
          <w:rFonts w:ascii="Arial" w:hAnsi="Arial" w:cs="Arial"/>
          <w:b/>
          <w:lang w:val="ru-RU"/>
        </w:rPr>
      </w:pPr>
    </w:p>
    <w:p w:rsidR="00A55292" w:rsidRPr="006C5623" w:rsidRDefault="00A55292" w:rsidP="00A55292">
      <w:pPr>
        <w:widowControl w:val="0"/>
        <w:autoSpaceDE w:val="0"/>
        <w:autoSpaceDN w:val="0"/>
        <w:adjustRightInd w:val="0"/>
        <w:jc w:val="center"/>
        <w:rPr>
          <w:rFonts w:ascii="Arial" w:hAnsi="Arial" w:cs="Arial"/>
          <w:b/>
          <w:lang w:val="ru-RU"/>
        </w:rPr>
      </w:pPr>
    </w:p>
    <w:p w:rsidR="00A55292" w:rsidRPr="006C5623" w:rsidRDefault="00A55292" w:rsidP="00A55292">
      <w:pPr>
        <w:widowControl w:val="0"/>
        <w:autoSpaceDE w:val="0"/>
        <w:autoSpaceDN w:val="0"/>
        <w:adjustRightInd w:val="0"/>
        <w:jc w:val="center"/>
        <w:rPr>
          <w:rFonts w:ascii="Arial" w:hAnsi="Arial" w:cs="Arial"/>
          <w:b/>
          <w:lang w:val="ru-RU"/>
        </w:rPr>
      </w:pPr>
    </w:p>
    <w:p w:rsidR="00A55292" w:rsidRPr="006C5623" w:rsidRDefault="00A55292" w:rsidP="00A55292">
      <w:pPr>
        <w:widowControl w:val="0"/>
        <w:autoSpaceDE w:val="0"/>
        <w:autoSpaceDN w:val="0"/>
        <w:adjustRightInd w:val="0"/>
        <w:jc w:val="center"/>
        <w:rPr>
          <w:rFonts w:ascii="Arial" w:hAnsi="Arial" w:cs="Arial"/>
          <w:b/>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r w:rsidRPr="006C5623">
        <w:rPr>
          <w:rFonts w:ascii="Arial" w:hAnsi="Arial" w:cs="Arial"/>
          <w:b/>
          <w:lang w:val="ru-RU"/>
        </w:rPr>
        <w:t>Издание официальное</w:t>
      </w: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A55292" w:rsidRPr="006C5623" w:rsidRDefault="00A55292" w:rsidP="00A55292">
      <w:pPr>
        <w:widowControl w:val="0"/>
        <w:suppressAutoHyphens/>
        <w:autoSpaceDE w:val="0"/>
        <w:autoSpaceDN w:val="0"/>
        <w:adjustRightInd w:val="0"/>
        <w:jc w:val="center"/>
        <w:rPr>
          <w:rFonts w:ascii="Arial" w:hAnsi="Arial" w:cs="Arial"/>
          <w:b/>
          <w:bCs/>
          <w:kern w:val="1"/>
          <w:lang w:val="ru-RU"/>
        </w:rPr>
      </w:pPr>
    </w:p>
    <w:p w:rsidR="00C52B2F" w:rsidRPr="006C5623" w:rsidRDefault="00C52B2F" w:rsidP="00C52B2F">
      <w:pPr>
        <w:autoSpaceDE w:val="0"/>
        <w:autoSpaceDN w:val="0"/>
        <w:adjustRightInd w:val="0"/>
        <w:jc w:val="center"/>
        <w:outlineLvl w:val="4"/>
        <w:rPr>
          <w:rFonts w:ascii="Arial" w:hAnsi="Arial" w:cs="Arial"/>
          <w:b/>
          <w:bCs/>
          <w:lang w:val="ru-RU"/>
        </w:rPr>
      </w:pPr>
      <w:r w:rsidRPr="006C5623">
        <w:rPr>
          <w:rFonts w:ascii="Arial" w:hAnsi="Arial" w:cs="Arial"/>
          <w:b/>
          <w:bCs/>
          <w:lang w:val="ru-RU"/>
        </w:rPr>
        <w:t>Москва</w:t>
      </w:r>
    </w:p>
    <w:p w:rsidR="00C52B2F" w:rsidRPr="006C5623" w:rsidRDefault="00C52B2F" w:rsidP="00C52B2F">
      <w:pPr>
        <w:autoSpaceDE w:val="0"/>
        <w:autoSpaceDN w:val="0"/>
        <w:adjustRightInd w:val="0"/>
        <w:jc w:val="center"/>
        <w:outlineLvl w:val="4"/>
        <w:rPr>
          <w:rFonts w:ascii="Arial" w:hAnsi="Arial" w:cs="Arial"/>
          <w:b/>
          <w:bCs/>
          <w:lang w:val="ru-RU"/>
        </w:rPr>
      </w:pPr>
      <w:proofErr w:type="spellStart"/>
      <w:r w:rsidRPr="006C5623">
        <w:rPr>
          <w:rFonts w:ascii="Arial" w:hAnsi="Arial" w:cs="Arial"/>
          <w:b/>
          <w:bCs/>
          <w:lang w:val="ru-RU"/>
        </w:rPr>
        <w:t>Стандартинформ</w:t>
      </w:r>
      <w:proofErr w:type="spellEnd"/>
    </w:p>
    <w:p w:rsidR="00C52B2F" w:rsidRPr="006C5623" w:rsidRDefault="008323EA" w:rsidP="00C52B2F">
      <w:pPr>
        <w:autoSpaceDE w:val="0"/>
        <w:autoSpaceDN w:val="0"/>
        <w:adjustRightInd w:val="0"/>
        <w:jc w:val="center"/>
        <w:outlineLvl w:val="4"/>
        <w:rPr>
          <w:rFonts w:ascii="Calibri" w:hAnsi="Calibri" w:cs="Calibri"/>
          <w:b/>
          <w:bCs/>
          <w:lang w:val="ru-RU"/>
        </w:rPr>
      </w:pPr>
      <w:r w:rsidRPr="006C5623">
        <w:rPr>
          <w:rFonts w:ascii="Arial" w:hAnsi="Arial" w:cs="Arial"/>
          <w:b/>
          <w:bCs/>
          <w:lang w:val="ru-RU"/>
        </w:rPr>
        <w:t>20</w:t>
      </w:r>
      <w:r w:rsidR="00FC640C" w:rsidRPr="00B60BB7">
        <w:rPr>
          <w:rFonts w:ascii="Arial" w:hAnsi="Arial" w:cs="Arial"/>
          <w:b/>
          <w:bCs/>
          <w:lang w:val="ru-RU"/>
        </w:rPr>
        <w:t>20</w:t>
      </w:r>
    </w:p>
    <w:p w:rsidR="00C52B2F" w:rsidRPr="006C5623" w:rsidRDefault="00C52B2F" w:rsidP="00C52B2F">
      <w:pPr>
        <w:autoSpaceDE w:val="0"/>
        <w:autoSpaceDN w:val="0"/>
        <w:adjustRightInd w:val="0"/>
        <w:spacing w:before="240" w:after="60" w:line="360" w:lineRule="auto"/>
        <w:jc w:val="center"/>
        <w:outlineLvl w:val="4"/>
        <w:rPr>
          <w:rFonts w:ascii="Arial" w:hAnsi="Arial" w:cs="Arial"/>
          <w:b/>
          <w:bCs/>
          <w:sz w:val="28"/>
          <w:szCs w:val="28"/>
          <w:lang w:val="ru-RU"/>
        </w:rPr>
      </w:pPr>
      <w:r w:rsidRPr="006C5623">
        <w:rPr>
          <w:rFonts w:ascii="Calibri" w:hAnsi="Calibri" w:cs="Calibri"/>
          <w:lang w:val="ru-RU"/>
        </w:rPr>
        <w:br w:type="page"/>
      </w:r>
      <w:r w:rsidRPr="006C5623">
        <w:rPr>
          <w:rFonts w:ascii="Arial" w:hAnsi="Arial" w:cs="Arial"/>
          <w:b/>
          <w:bCs/>
          <w:sz w:val="28"/>
          <w:szCs w:val="28"/>
          <w:lang w:val="ru-RU"/>
        </w:rPr>
        <w:lastRenderedPageBreak/>
        <w:t>Предисловие</w:t>
      </w:r>
    </w:p>
    <w:p w:rsidR="00C52B2F" w:rsidRPr="006C5623" w:rsidRDefault="004B004B" w:rsidP="00C52B2F">
      <w:pPr>
        <w:shd w:val="clear" w:color="auto" w:fill="FFFFFF"/>
        <w:autoSpaceDE w:val="0"/>
        <w:autoSpaceDN w:val="0"/>
        <w:adjustRightInd w:val="0"/>
        <w:spacing w:line="360" w:lineRule="auto"/>
        <w:ind w:firstLine="720"/>
        <w:jc w:val="both"/>
        <w:rPr>
          <w:rFonts w:ascii="Arial" w:hAnsi="Arial" w:cs="Arial"/>
          <w:lang w:val="ru-RU"/>
        </w:rPr>
      </w:pPr>
      <w:r w:rsidRPr="006C5623">
        <w:rPr>
          <w:rFonts w:ascii="Arial" w:hAnsi="Arial" w:cs="Arial"/>
          <w:lang w:val="ru-RU"/>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C52B2F" w:rsidRPr="006C5623" w:rsidRDefault="00C52B2F" w:rsidP="00C52B2F">
      <w:pPr>
        <w:shd w:val="clear" w:color="auto" w:fill="FFFFFF"/>
        <w:autoSpaceDE w:val="0"/>
        <w:autoSpaceDN w:val="0"/>
        <w:adjustRightInd w:val="0"/>
        <w:spacing w:line="360" w:lineRule="auto"/>
        <w:ind w:firstLine="726"/>
        <w:rPr>
          <w:rFonts w:ascii="Arial" w:hAnsi="Arial" w:cs="Arial"/>
          <w:b/>
          <w:bCs/>
          <w:sz w:val="20"/>
          <w:szCs w:val="20"/>
          <w:lang w:val="ru-RU"/>
        </w:rPr>
      </w:pPr>
    </w:p>
    <w:p w:rsidR="00C52B2F" w:rsidRPr="006C5623" w:rsidRDefault="00C52B2F" w:rsidP="00C52B2F">
      <w:pPr>
        <w:autoSpaceDE w:val="0"/>
        <w:autoSpaceDN w:val="0"/>
        <w:adjustRightInd w:val="0"/>
        <w:spacing w:line="360" w:lineRule="auto"/>
        <w:ind w:firstLine="700"/>
        <w:rPr>
          <w:rFonts w:ascii="Arial" w:hAnsi="Arial" w:cs="Arial"/>
          <w:b/>
          <w:bCs/>
          <w:lang w:val="ru-RU"/>
        </w:rPr>
      </w:pPr>
      <w:r w:rsidRPr="006C5623">
        <w:rPr>
          <w:rFonts w:ascii="Arial" w:hAnsi="Arial" w:cs="Arial"/>
          <w:b/>
          <w:bCs/>
          <w:lang w:val="ru-RU"/>
        </w:rPr>
        <w:t>Сведения о стандарте</w:t>
      </w:r>
    </w:p>
    <w:p w:rsidR="002E04C5" w:rsidRPr="006C5623" w:rsidRDefault="002E04C5" w:rsidP="002E04C5">
      <w:pPr>
        <w:widowControl w:val="0"/>
        <w:tabs>
          <w:tab w:val="left" w:pos="-1985"/>
        </w:tabs>
        <w:autoSpaceDE w:val="0"/>
        <w:autoSpaceDN w:val="0"/>
        <w:adjustRightInd w:val="0"/>
        <w:spacing w:line="360" w:lineRule="auto"/>
        <w:ind w:firstLine="700"/>
        <w:jc w:val="both"/>
        <w:rPr>
          <w:rFonts w:ascii="Arial" w:hAnsi="Arial" w:cs="Arial"/>
          <w:lang w:val="ru-RU"/>
        </w:rPr>
      </w:pPr>
      <w:r w:rsidRPr="006C5623">
        <w:rPr>
          <w:rFonts w:ascii="Arial" w:hAnsi="Arial" w:cs="Arial"/>
          <w:lang w:val="ru-RU"/>
        </w:rPr>
        <w:t>1</w:t>
      </w:r>
      <w:r w:rsidRPr="006C5623">
        <w:rPr>
          <w:rFonts w:ascii="Arial" w:hAnsi="Arial" w:cs="Arial"/>
        </w:rPr>
        <w:t> </w:t>
      </w:r>
      <w:r w:rsidR="006A17FF" w:rsidRPr="006C5623">
        <w:rPr>
          <w:rFonts w:ascii="Arial" w:hAnsi="Arial" w:cs="Arial"/>
          <w:lang w:val="ru-RU"/>
        </w:rPr>
        <w:t>РАЗРАБОТАН</w:t>
      </w:r>
      <w:r w:rsidRPr="006C5623">
        <w:rPr>
          <w:rFonts w:ascii="Arial" w:hAnsi="Arial" w:cs="Arial"/>
          <w:lang w:val="ru-RU"/>
        </w:rPr>
        <w:t xml:space="preserve"> </w:t>
      </w:r>
      <w:r w:rsidR="00016839" w:rsidRPr="006C5623">
        <w:rPr>
          <w:rFonts w:ascii="Arial" w:hAnsi="Arial" w:cs="Arial"/>
          <w:lang w:val="ru-RU"/>
        </w:rPr>
        <w:t xml:space="preserve">Акционерным обществом «Диэлектрические кабельные системы» (АО </w:t>
      </w:r>
      <w:r w:rsidR="00A55292" w:rsidRPr="006C5623">
        <w:rPr>
          <w:rFonts w:ascii="Arial" w:hAnsi="Arial" w:cs="Arial"/>
          <w:lang w:val="ru-RU"/>
        </w:rPr>
        <w:t>«</w:t>
      </w:r>
      <w:r w:rsidR="00016839" w:rsidRPr="006C5623">
        <w:rPr>
          <w:rFonts w:ascii="Arial" w:hAnsi="Arial" w:cs="Arial"/>
          <w:lang w:val="ru-RU"/>
        </w:rPr>
        <w:t>ДКС</w:t>
      </w:r>
      <w:r w:rsidR="00A55292" w:rsidRPr="006C5623">
        <w:rPr>
          <w:rFonts w:ascii="Arial" w:hAnsi="Arial" w:cs="Arial"/>
          <w:lang w:val="ru-RU"/>
        </w:rPr>
        <w:t>»</w:t>
      </w:r>
      <w:r w:rsidR="00016839" w:rsidRPr="006C5623">
        <w:rPr>
          <w:rFonts w:ascii="Arial" w:hAnsi="Arial" w:cs="Arial"/>
          <w:lang w:val="ru-RU"/>
        </w:rPr>
        <w:t>)</w:t>
      </w:r>
      <w:r w:rsidR="00FE47F2" w:rsidRPr="006C5623">
        <w:rPr>
          <w:rFonts w:ascii="Arial" w:hAnsi="Arial" w:cs="Arial"/>
          <w:lang w:val="ru-RU"/>
        </w:rPr>
        <w:t xml:space="preserve"> </w:t>
      </w:r>
    </w:p>
    <w:p w:rsidR="00C52B2F" w:rsidRPr="006C5623" w:rsidRDefault="002E04C5" w:rsidP="002E04C5">
      <w:pPr>
        <w:tabs>
          <w:tab w:val="left" w:pos="-1985"/>
        </w:tabs>
        <w:autoSpaceDE w:val="0"/>
        <w:autoSpaceDN w:val="0"/>
        <w:adjustRightInd w:val="0"/>
        <w:spacing w:line="360" w:lineRule="auto"/>
        <w:ind w:firstLine="700"/>
        <w:jc w:val="both"/>
        <w:rPr>
          <w:rFonts w:ascii="Arial" w:hAnsi="Arial" w:cs="Arial"/>
          <w:lang w:val="ru-RU"/>
        </w:rPr>
      </w:pPr>
      <w:r w:rsidRPr="006C5623">
        <w:rPr>
          <w:rFonts w:ascii="Arial" w:hAnsi="Arial" w:cs="Arial"/>
          <w:lang w:val="ru-RU"/>
        </w:rPr>
        <w:t>2</w:t>
      </w:r>
      <w:r w:rsidRPr="006C5623">
        <w:rPr>
          <w:rFonts w:ascii="Arial" w:hAnsi="Arial" w:cs="Arial"/>
        </w:rPr>
        <w:t> </w:t>
      </w:r>
      <w:r w:rsidRPr="006C5623">
        <w:rPr>
          <w:rFonts w:ascii="Arial" w:hAnsi="Arial" w:cs="Arial"/>
          <w:lang w:val="ru-RU"/>
        </w:rPr>
        <w:t>ВНЕСЕН Федеральным агентством по техническому регулированию и метрологии</w:t>
      </w:r>
    </w:p>
    <w:p w:rsidR="00C52B2F" w:rsidRPr="006C5623" w:rsidRDefault="00C52B2F" w:rsidP="00C52B2F">
      <w:pPr>
        <w:tabs>
          <w:tab w:val="left" w:pos="-1985"/>
        </w:tabs>
        <w:autoSpaceDE w:val="0"/>
        <w:autoSpaceDN w:val="0"/>
        <w:adjustRightInd w:val="0"/>
        <w:spacing w:line="360" w:lineRule="auto"/>
        <w:ind w:firstLine="700"/>
        <w:jc w:val="both"/>
        <w:rPr>
          <w:rFonts w:ascii="Arial" w:hAnsi="Arial" w:cs="Arial"/>
          <w:lang w:val="ru-RU"/>
        </w:rPr>
      </w:pPr>
      <w:r w:rsidRPr="006C5623">
        <w:rPr>
          <w:rFonts w:ascii="Arial" w:hAnsi="Arial" w:cs="Arial"/>
          <w:lang w:val="ru-RU"/>
        </w:rPr>
        <w:t>3</w:t>
      </w:r>
      <w:r w:rsidRPr="006C5623">
        <w:rPr>
          <w:rFonts w:ascii="Arial" w:hAnsi="Arial" w:cs="Arial"/>
        </w:rPr>
        <w:t> </w:t>
      </w:r>
      <w:r w:rsidRPr="006C5623">
        <w:rPr>
          <w:rFonts w:ascii="Arial" w:hAnsi="Arial" w:cs="Arial"/>
          <w:lang w:val="ru-RU"/>
        </w:rPr>
        <w:t xml:space="preserve">ПРИНЯТ Межгосударственным советом по стандартизации, метрологии и сертификации (протокол от        </w:t>
      </w:r>
      <w:r w:rsidR="00016839" w:rsidRPr="006C5623">
        <w:rPr>
          <w:rFonts w:ascii="Arial" w:hAnsi="Arial" w:cs="Arial"/>
          <w:lang w:val="ru-RU"/>
        </w:rPr>
        <w:t xml:space="preserve">                     </w:t>
      </w:r>
      <w:r w:rsidRPr="006C5623">
        <w:rPr>
          <w:rFonts w:ascii="Arial" w:hAnsi="Arial" w:cs="Arial"/>
          <w:lang w:val="ru-RU"/>
        </w:rPr>
        <w:t xml:space="preserve">        20</w:t>
      </w:r>
      <w:r w:rsidR="00FC640C" w:rsidRPr="006C5623">
        <w:rPr>
          <w:rFonts w:ascii="Arial" w:hAnsi="Arial" w:cs="Arial"/>
          <w:lang w:val="ru-RU"/>
        </w:rPr>
        <w:t>20</w:t>
      </w:r>
      <w:r w:rsidRPr="006C5623">
        <w:rPr>
          <w:rFonts w:ascii="Arial" w:hAnsi="Arial" w:cs="Arial"/>
          <w:lang w:val="ru-RU"/>
        </w:rPr>
        <w:t xml:space="preserve"> г. №</w:t>
      </w:r>
      <w:proofErr w:type="gramStart"/>
      <w:r w:rsidRPr="006C5623">
        <w:rPr>
          <w:rFonts w:ascii="Arial" w:hAnsi="Arial" w:cs="Arial"/>
          <w:lang w:val="ru-RU"/>
        </w:rPr>
        <w:t xml:space="preserve">                  </w:t>
      </w:r>
      <w:r w:rsidR="009825D5" w:rsidRPr="006C5623">
        <w:rPr>
          <w:rFonts w:ascii="Arial" w:hAnsi="Arial" w:cs="Arial"/>
          <w:lang w:val="ru-RU"/>
        </w:rPr>
        <w:t xml:space="preserve">  </w:t>
      </w:r>
      <w:r w:rsidRPr="006C5623">
        <w:rPr>
          <w:rFonts w:ascii="Arial" w:hAnsi="Arial" w:cs="Arial"/>
          <w:lang w:val="ru-RU"/>
        </w:rPr>
        <w:t xml:space="preserve">  )</w:t>
      </w:r>
      <w:proofErr w:type="gramEnd"/>
    </w:p>
    <w:p w:rsidR="00C52B2F" w:rsidRPr="006C5623" w:rsidRDefault="00C52B2F" w:rsidP="00C52B2F">
      <w:pPr>
        <w:autoSpaceDE w:val="0"/>
        <w:autoSpaceDN w:val="0"/>
        <w:adjustRightInd w:val="0"/>
        <w:spacing w:line="360" w:lineRule="auto"/>
        <w:ind w:firstLine="700"/>
        <w:jc w:val="both"/>
        <w:rPr>
          <w:rFonts w:ascii="Arial" w:hAnsi="Arial" w:cs="Arial"/>
          <w:lang w:val="ru-RU"/>
        </w:rPr>
      </w:pPr>
      <w:r w:rsidRPr="006C5623">
        <w:rPr>
          <w:rFonts w:ascii="Arial" w:hAnsi="Arial" w:cs="Arial"/>
          <w:lang w:val="ru-RU"/>
        </w:rPr>
        <w:t>За принятие проголосовали:</w:t>
      </w:r>
    </w:p>
    <w:tbl>
      <w:tblPr>
        <w:tblpPr w:leftFromText="181" w:rightFromText="181" w:vertAnchor="text" w:horzAnchor="margin" w:tblpY="1"/>
        <w:tblW w:w="4988" w:type="pct"/>
        <w:tblLayout w:type="fixed"/>
        <w:tblCellMar>
          <w:left w:w="40" w:type="dxa"/>
          <w:right w:w="40" w:type="dxa"/>
        </w:tblCellMar>
        <w:tblLook w:val="0000" w:firstRow="0" w:lastRow="0" w:firstColumn="0" w:lastColumn="0" w:noHBand="0" w:noVBand="0"/>
      </w:tblPr>
      <w:tblGrid>
        <w:gridCol w:w="3017"/>
        <w:gridCol w:w="1843"/>
        <w:gridCol w:w="4919"/>
      </w:tblGrid>
      <w:tr w:rsidR="002E04C5" w:rsidRPr="00B60BB7" w:rsidTr="0007419D">
        <w:trPr>
          <w:trHeight w:val="20"/>
        </w:trPr>
        <w:tc>
          <w:tcPr>
            <w:tcW w:w="3017" w:type="dxa"/>
            <w:tcBorders>
              <w:top w:val="single" w:sz="4" w:space="0" w:color="auto"/>
              <w:left w:val="single" w:sz="4" w:space="0" w:color="auto"/>
              <w:bottom w:val="double" w:sz="4" w:space="0" w:color="auto"/>
              <w:right w:val="single" w:sz="4" w:space="0" w:color="auto"/>
            </w:tcBorders>
            <w:shd w:val="clear" w:color="auto" w:fill="FFFFFF"/>
          </w:tcPr>
          <w:p w:rsidR="002E04C5" w:rsidRPr="006C5623" w:rsidRDefault="002E04C5" w:rsidP="0007419D">
            <w:pPr>
              <w:pStyle w:val="13"/>
              <w:spacing w:after="0"/>
              <w:ind w:firstLine="0"/>
              <w:jc w:val="center"/>
              <w:rPr>
                <w:sz w:val="24"/>
                <w:szCs w:val="24"/>
              </w:rPr>
            </w:pPr>
            <w:r w:rsidRPr="006C5623">
              <w:rPr>
                <w:sz w:val="24"/>
                <w:szCs w:val="24"/>
              </w:rPr>
              <w:t>Краткое наименование страны по МК (ISO 3166) 004–97</w:t>
            </w:r>
          </w:p>
        </w:tc>
        <w:tc>
          <w:tcPr>
            <w:tcW w:w="1843" w:type="dxa"/>
            <w:tcBorders>
              <w:top w:val="single" w:sz="4" w:space="0" w:color="auto"/>
              <w:left w:val="single" w:sz="4" w:space="0" w:color="auto"/>
              <w:bottom w:val="double" w:sz="4" w:space="0" w:color="auto"/>
              <w:right w:val="single" w:sz="4" w:space="0" w:color="auto"/>
            </w:tcBorders>
            <w:shd w:val="clear" w:color="auto" w:fill="FFFFFF"/>
          </w:tcPr>
          <w:p w:rsidR="002E04C5" w:rsidRPr="006C5623" w:rsidRDefault="002E04C5" w:rsidP="0007419D">
            <w:pPr>
              <w:pStyle w:val="13"/>
              <w:spacing w:after="0"/>
              <w:ind w:firstLine="0"/>
              <w:jc w:val="center"/>
              <w:rPr>
                <w:sz w:val="24"/>
                <w:szCs w:val="24"/>
              </w:rPr>
            </w:pPr>
            <w:r w:rsidRPr="006C5623">
              <w:rPr>
                <w:sz w:val="24"/>
                <w:szCs w:val="24"/>
              </w:rPr>
              <w:t>Код страны по МК (ISO 3166) 004–97</w:t>
            </w:r>
          </w:p>
        </w:tc>
        <w:tc>
          <w:tcPr>
            <w:tcW w:w="4919" w:type="dxa"/>
            <w:tcBorders>
              <w:top w:val="single" w:sz="4" w:space="0" w:color="auto"/>
              <w:left w:val="single" w:sz="4" w:space="0" w:color="auto"/>
              <w:bottom w:val="double" w:sz="4" w:space="0" w:color="auto"/>
              <w:right w:val="single" w:sz="4" w:space="0" w:color="auto"/>
            </w:tcBorders>
            <w:shd w:val="clear" w:color="auto" w:fill="FFFFFF"/>
          </w:tcPr>
          <w:p w:rsidR="002E04C5" w:rsidRPr="006C5623" w:rsidRDefault="002E04C5" w:rsidP="0007419D">
            <w:pPr>
              <w:pStyle w:val="13"/>
              <w:spacing w:after="0"/>
              <w:ind w:firstLine="0"/>
              <w:jc w:val="center"/>
              <w:rPr>
                <w:sz w:val="24"/>
                <w:szCs w:val="24"/>
              </w:rPr>
            </w:pPr>
            <w:r w:rsidRPr="006C5623">
              <w:rPr>
                <w:sz w:val="24"/>
                <w:szCs w:val="24"/>
              </w:rPr>
              <w:t>Сокращенное наименование национального органа по стандартизации</w:t>
            </w:r>
          </w:p>
        </w:tc>
      </w:tr>
      <w:tr w:rsidR="002E04C5" w:rsidRPr="006C5623" w:rsidTr="0007419D">
        <w:trPr>
          <w:trHeight w:val="50"/>
        </w:trPr>
        <w:tc>
          <w:tcPr>
            <w:tcW w:w="3017" w:type="dxa"/>
            <w:tcBorders>
              <w:top w:val="double" w:sz="4" w:space="0" w:color="auto"/>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697"/>
              <w:jc w:val="both"/>
              <w:rPr>
                <w:rFonts w:ascii="Arial" w:hAnsi="Arial" w:cs="Arial"/>
                <w:lang w:val="ru-RU"/>
              </w:rPr>
            </w:pPr>
            <w:r w:rsidRPr="006C5623">
              <w:rPr>
                <w:rFonts w:ascii="Arial" w:hAnsi="Arial" w:cs="Arial"/>
                <w:lang w:val="ru-RU"/>
              </w:rPr>
              <w:t>Азербайджан</w:t>
            </w:r>
          </w:p>
        </w:tc>
        <w:tc>
          <w:tcPr>
            <w:tcW w:w="1843" w:type="dxa"/>
            <w:tcBorders>
              <w:top w:val="double" w:sz="4" w:space="0" w:color="auto"/>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AZ</w:t>
            </w:r>
          </w:p>
        </w:tc>
        <w:tc>
          <w:tcPr>
            <w:tcW w:w="4919" w:type="dxa"/>
            <w:tcBorders>
              <w:top w:val="double" w:sz="4" w:space="0" w:color="auto"/>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rPr>
              <w:t>Азстандарт</w:t>
            </w:r>
            <w:proofErr w:type="spellEnd"/>
          </w:p>
        </w:tc>
      </w:tr>
      <w:tr w:rsidR="002E04C5" w:rsidRPr="006C5623" w:rsidTr="0007419D">
        <w:trPr>
          <w:trHeight w:val="20"/>
        </w:trPr>
        <w:tc>
          <w:tcPr>
            <w:tcW w:w="3017"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697"/>
              <w:jc w:val="both"/>
              <w:rPr>
                <w:rFonts w:ascii="Arial" w:hAnsi="Arial" w:cs="Arial"/>
                <w:lang w:val="ru-RU"/>
              </w:rPr>
            </w:pPr>
            <w:r w:rsidRPr="006C5623">
              <w:rPr>
                <w:rFonts w:ascii="Arial" w:hAnsi="Arial" w:cs="Arial"/>
                <w:lang w:val="ru-RU"/>
              </w:rPr>
              <w:t>Армения</w:t>
            </w:r>
          </w:p>
        </w:tc>
        <w:tc>
          <w:tcPr>
            <w:tcW w:w="1843"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AM</w:t>
            </w:r>
          </w:p>
        </w:tc>
        <w:tc>
          <w:tcPr>
            <w:tcW w:w="4919"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r w:rsidRPr="006C5623">
              <w:rPr>
                <w:rFonts w:ascii="Arial" w:hAnsi="Arial" w:cs="Arial"/>
                <w:lang w:val="ru-RU"/>
              </w:rPr>
              <w:t>Минэкономики Республики Армения</w:t>
            </w:r>
          </w:p>
        </w:tc>
      </w:tr>
      <w:tr w:rsidR="002E04C5" w:rsidRPr="006C5623" w:rsidTr="0007419D">
        <w:trPr>
          <w:trHeight w:val="20"/>
        </w:trPr>
        <w:tc>
          <w:tcPr>
            <w:tcW w:w="3017"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697"/>
              <w:jc w:val="both"/>
              <w:rPr>
                <w:rFonts w:ascii="Arial" w:hAnsi="Arial" w:cs="Arial"/>
                <w:lang w:val="ru-RU"/>
              </w:rPr>
            </w:pPr>
            <w:r w:rsidRPr="006C5623">
              <w:rPr>
                <w:rFonts w:ascii="Arial" w:hAnsi="Arial" w:cs="Arial"/>
                <w:lang w:val="ru-RU"/>
              </w:rPr>
              <w:t>Беларусь</w:t>
            </w:r>
          </w:p>
        </w:tc>
        <w:tc>
          <w:tcPr>
            <w:tcW w:w="1843"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BY</w:t>
            </w:r>
          </w:p>
        </w:tc>
        <w:tc>
          <w:tcPr>
            <w:tcW w:w="4919"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r w:rsidRPr="006C5623">
              <w:rPr>
                <w:rFonts w:ascii="Arial" w:hAnsi="Arial" w:cs="Arial"/>
                <w:lang w:val="ru-RU"/>
              </w:rPr>
              <w:t>Госстандарт Республики Беларусь</w:t>
            </w:r>
          </w:p>
        </w:tc>
      </w:tr>
      <w:tr w:rsidR="002E04C5" w:rsidRPr="006C5623" w:rsidTr="0007419D">
        <w:trPr>
          <w:trHeight w:val="20"/>
        </w:trPr>
        <w:tc>
          <w:tcPr>
            <w:tcW w:w="3017"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Грузия</w:t>
            </w:r>
          </w:p>
        </w:tc>
        <w:tc>
          <w:tcPr>
            <w:tcW w:w="1843"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GE</w:t>
            </w:r>
          </w:p>
        </w:tc>
        <w:tc>
          <w:tcPr>
            <w:tcW w:w="4919"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rPr>
              <w:t>Грузстандарт</w:t>
            </w:r>
            <w:proofErr w:type="spellEnd"/>
          </w:p>
        </w:tc>
      </w:tr>
      <w:tr w:rsidR="002E04C5" w:rsidRPr="006C5623" w:rsidTr="0007419D">
        <w:trPr>
          <w:trHeight w:val="20"/>
        </w:trPr>
        <w:tc>
          <w:tcPr>
            <w:tcW w:w="3017"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Казахстан</w:t>
            </w:r>
          </w:p>
        </w:tc>
        <w:tc>
          <w:tcPr>
            <w:tcW w:w="1843"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KZ</w:t>
            </w:r>
          </w:p>
        </w:tc>
        <w:tc>
          <w:tcPr>
            <w:tcW w:w="4919"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r w:rsidRPr="006C5623">
              <w:rPr>
                <w:rFonts w:ascii="Arial" w:hAnsi="Arial" w:cs="Arial"/>
                <w:lang w:val="ru-RU"/>
              </w:rPr>
              <w:t>Госстандарт Республики Казахстан</w:t>
            </w:r>
          </w:p>
        </w:tc>
      </w:tr>
      <w:tr w:rsidR="002E04C5" w:rsidRPr="006C5623" w:rsidTr="0007419D">
        <w:trPr>
          <w:trHeight w:val="20"/>
        </w:trPr>
        <w:tc>
          <w:tcPr>
            <w:tcW w:w="3017"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Киргизия</w:t>
            </w:r>
          </w:p>
        </w:tc>
        <w:tc>
          <w:tcPr>
            <w:tcW w:w="1843"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KG</w:t>
            </w:r>
          </w:p>
        </w:tc>
        <w:tc>
          <w:tcPr>
            <w:tcW w:w="4919"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rPr>
              <w:t>Кыргызстандарт</w:t>
            </w:r>
            <w:proofErr w:type="spellEnd"/>
          </w:p>
        </w:tc>
      </w:tr>
      <w:tr w:rsidR="002E04C5" w:rsidRPr="006C5623" w:rsidTr="0007419D">
        <w:trPr>
          <w:trHeight w:val="20"/>
        </w:trPr>
        <w:tc>
          <w:tcPr>
            <w:tcW w:w="3017"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Молдова</w:t>
            </w:r>
          </w:p>
        </w:tc>
        <w:tc>
          <w:tcPr>
            <w:tcW w:w="1843"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MD</w:t>
            </w:r>
          </w:p>
        </w:tc>
        <w:tc>
          <w:tcPr>
            <w:tcW w:w="4919"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r w:rsidRPr="006C5623">
              <w:rPr>
                <w:rFonts w:ascii="Arial" w:hAnsi="Arial" w:cs="Arial"/>
                <w:lang w:val="ru-RU"/>
              </w:rPr>
              <w:t xml:space="preserve">Институт стандартизации Молдовы </w:t>
            </w:r>
          </w:p>
        </w:tc>
      </w:tr>
      <w:tr w:rsidR="002E04C5" w:rsidRPr="006C5623" w:rsidTr="0007419D">
        <w:trPr>
          <w:trHeight w:val="20"/>
        </w:trPr>
        <w:tc>
          <w:tcPr>
            <w:tcW w:w="3017"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Россия</w:t>
            </w:r>
          </w:p>
        </w:tc>
        <w:tc>
          <w:tcPr>
            <w:tcW w:w="1843"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RU</w:t>
            </w:r>
          </w:p>
        </w:tc>
        <w:tc>
          <w:tcPr>
            <w:tcW w:w="4919"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r w:rsidRPr="006C5623">
              <w:rPr>
                <w:rFonts w:ascii="Arial" w:hAnsi="Arial" w:cs="Arial"/>
                <w:lang w:val="ru-RU"/>
              </w:rPr>
              <w:t>Росстандарт</w:t>
            </w:r>
          </w:p>
        </w:tc>
      </w:tr>
      <w:tr w:rsidR="002E04C5" w:rsidRPr="006C5623" w:rsidTr="0007419D">
        <w:trPr>
          <w:trHeight w:val="20"/>
        </w:trPr>
        <w:tc>
          <w:tcPr>
            <w:tcW w:w="3017"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Таджикистан</w:t>
            </w:r>
          </w:p>
        </w:tc>
        <w:tc>
          <w:tcPr>
            <w:tcW w:w="1843"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TJ</w:t>
            </w:r>
          </w:p>
        </w:tc>
        <w:tc>
          <w:tcPr>
            <w:tcW w:w="4919"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rPr>
              <w:t>Таджикстандарт</w:t>
            </w:r>
            <w:proofErr w:type="spellEnd"/>
          </w:p>
        </w:tc>
      </w:tr>
      <w:tr w:rsidR="002E04C5" w:rsidRPr="006C5623" w:rsidTr="0007419D">
        <w:trPr>
          <w:trHeight w:val="20"/>
        </w:trPr>
        <w:tc>
          <w:tcPr>
            <w:tcW w:w="3017" w:type="dxa"/>
            <w:tcBorders>
              <w:left w:val="single" w:sz="4" w:space="0" w:color="auto"/>
              <w:right w:val="single" w:sz="4" w:space="0" w:color="auto"/>
            </w:tcBorders>
            <w:shd w:val="clear" w:color="auto" w:fill="FFFFFF"/>
          </w:tcPr>
          <w:p w:rsidR="002E04C5" w:rsidRPr="006C5623" w:rsidRDefault="002E04C5" w:rsidP="008323EA">
            <w:pPr>
              <w:widowControl w:val="0"/>
              <w:autoSpaceDE w:val="0"/>
              <w:autoSpaceDN w:val="0"/>
              <w:adjustRightInd w:val="0"/>
              <w:ind w:firstLine="700"/>
              <w:jc w:val="both"/>
              <w:rPr>
                <w:rFonts w:ascii="Arial" w:hAnsi="Arial" w:cs="Arial"/>
                <w:lang w:val="ru-RU"/>
              </w:rPr>
            </w:pPr>
            <w:r w:rsidRPr="006C5623">
              <w:rPr>
                <w:rFonts w:ascii="Arial" w:hAnsi="Arial" w:cs="Arial"/>
                <w:lang w:val="ru-RU"/>
              </w:rPr>
              <w:t>Туркмени</w:t>
            </w:r>
            <w:r w:rsidR="008323EA" w:rsidRPr="006C5623">
              <w:rPr>
                <w:rFonts w:ascii="Arial" w:hAnsi="Arial" w:cs="Arial"/>
                <w:lang w:val="ru-RU"/>
              </w:rPr>
              <w:t>я</w:t>
            </w:r>
          </w:p>
        </w:tc>
        <w:tc>
          <w:tcPr>
            <w:tcW w:w="1843"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TM</w:t>
            </w:r>
          </w:p>
        </w:tc>
        <w:tc>
          <w:tcPr>
            <w:tcW w:w="4919"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rPr>
              <w:t>Главгосслужба</w:t>
            </w:r>
            <w:proofErr w:type="spellEnd"/>
            <w:r w:rsidRPr="006C5623">
              <w:rPr>
                <w:rFonts w:ascii="Arial" w:hAnsi="Arial" w:cs="Arial"/>
                <w:lang w:val="ru-RU"/>
              </w:rPr>
              <w:t xml:space="preserve"> «</w:t>
            </w:r>
            <w:proofErr w:type="spellStart"/>
            <w:r w:rsidRPr="006C5623">
              <w:rPr>
                <w:rFonts w:ascii="Arial" w:hAnsi="Arial" w:cs="Arial"/>
                <w:lang w:val="ru-RU"/>
              </w:rPr>
              <w:t>Туркменстандартлары</w:t>
            </w:r>
            <w:proofErr w:type="spellEnd"/>
            <w:r w:rsidRPr="006C5623">
              <w:rPr>
                <w:rFonts w:ascii="Arial" w:hAnsi="Arial" w:cs="Arial"/>
                <w:lang w:val="ru-RU"/>
              </w:rPr>
              <w:t>»</w:t>
            </w:r>
          </w:p>
        </w:tc>
      </w:tr>
      <w:tr w:rsidR="002E04C5" w:rsidRPr="006C5623" w:rsidTr="0007419D">
        <w:trPr>
          <w:trHeight w:val="20"/>
        </w:trPr>
        <w:tc>
          <w:tcPr>
            <w:tcW w:w="3017"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eastAsia="ar-SA"/>
              </w:rPr>
              <w:t>Узбекистан</w:t>
            </w:r>
          </w:p>
        </w:tc>
        <w:tc>
          <w:tcPr>
            <w:tcW w:w="1843"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UZ</w:t>
            </w:r>
          </w:p>
        </w:tc>
        <w:tc>
          <w:tcPr>
            <w:tcW w:w="4919" w:type="dxa"/>
            <w:tcBorders>
              <w:left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proofErr w:type="spellStart"/>
            <w:r w:rsidRPr="006C5623">
              <w:rPr>
                <w:rFonts w:ascii="Arial" w:hAnsi="Arial" w:cs="Arial"/>
                <w:lang w:val="ru-RU" w:eastAsia="ar-SA"/>
              </w:rPr>
              <w:t>Узстандарт</w:t>
            </w:r>
            <w:proofErr w:type="spellEnd"/>
          </w:p>
        </w:tc>
      </w:tr>
      <w:tr w:rsidR="002E04C5" w:rsidRPr="006C5623" w:rsidTr="0007419D">
        <w:trPr>
          <w:trHeight w:val="20"/>
        </w:trPr>
        <w:tc>
          <w:tcPr>
            <w:tcW w:w="3017" w:type="dxa"/>
            <w:tcBorders>
              <w:left w:val="single" w:sz="4" w:space="0" w:color="auto"/>
              <w:bottom w:val="single" w:sz="4" w:space="0" w:color="auto"/>
              <w:right w:val="single" w:sz="6"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Украина</w:t>
            </w:r>
          </w:p>
        </w:tc>
        <w:tc>
          <w:tcPr>
            <w:tcW w:w="1843" w:type="dxa"/>
            <w:tcBorders>
              <w:left w:val="single" w:sz="6" w:space="0" w:color="auto"/>
              <w:bottom w:val="single" w:sz="4" w:space="0" w:color="auto"/>
              <w:right w:val="single" w:sz="6" w:space="0" w:color="auto"/>
            </w:tcBorders>
            <w:shd w:val="clear" w:color="auto" w:fill="FFFFFF"/>
          </w:tcPr>
          <w:p w:rsidR="002E04C5" w:rsidRPr="006C5623" w:rsidRDefault="002E04C5" w:rsidP="0007419D">
            <w:pPr>
              <w:widowControl w:val="0"/>
              <w:autoSpaceDE w:val="0"/>
              <w:autoSpaceDN w:val="0"/>
              <w:adjustRightInd w:val="0"/>
              <w:ind w:firstLine="700"/>
              <w:jc w:val="both"/>
              <w:rPr>
                <w:rFonts w:ascii="Arial" w:hAnsi="Arial" w:cs="Arial"/>
                <w:lang w:val="ru-RU"/>
              </w:rPr>
            </w:pPr>
            <w:r w:rsidRPr="006C5623">
              <w:rPr>
                <w:rFonts w:ascii="Arial" w:hAnsi="Arial" w:cs="Arial"/>
                <w:lang w:val="ru-RU"/>
              </w:rPr>
              <w:t>UA</w:t>
            </w:r>
          </w:p>
        </w:tc>
        <w:tc>
          <w:tcPr>
            <w:tcW w:w="4919" w:type="dxa"/>
            <w:tcBorders>
              <w:left w:val="single" w:sz="6" w:space="0" w:color="auto"/>
              <w:bottom w:val="single" w:sz="4" w:space="0" w:color="auto"/>
              <w:right w:val="single" w:sz="4" w:space="0" w:color="auto"/>
            </w:tcBorders>
            <w:shd w:val="clear" w:color="auto" w:fill="FFFFFF"/>
          </w:tcPr>
          <w:p w:rsidR="002E04C5" w:rsidRPr="006C5623" w:rsidRDefault="002E04C5" w:rsidP="0007419D">
            <w:pPr>
              <w:widowControl w:val="0"/>
              <w:autoSpaceDE w:val="0"/>
              <w:autoSpaceDN w:val="0"/>
              <w:adjustRightInd w:val="0"/>
              <w:ind w:firstLine="147"/>
              <w:jc w:val="both"/>
              <w:rPr>
                <w:rFonts w:ascii="Arial" w:hAnsi="Arial" w:cs="Arial"/>
                <w:lang w:val="ru-RU"/>
              </w:rPr>
            </w:pPr>
            <w:r w:rsidRPr="006C5623">
              <w:rPr>
                <w:rFonts w:ascii="Arial" w:hAnsi="Arial" w:cs="Arial"/>
                <w:lang w:val="ru-RU"/>
              </w:rPr>
              <w:t>Минэкономразвития Украины</w:t>
            </w:r>
          </w:p>
        </w:tc>
      </w:tr>
    </w:tbl>
    <w:p w:rsidR="00C52B2F" w:rsidRPr="006C5623" w:rsidRDefault="00C52B2F" w:rsidP="00C52B2F">
      <w:pPr>
        <w:shd w:val="clear" w:color="auto" w:fill="FFFFFF"/>
        <w:autoSpaceDE w:val="0"/>
        <w:autoSpaceDN w:val="0"/>
        <w:adjustRightInd w:val="0"/>
        <w:spacing w:line="360" w:lineRule="auto"/>
        <w:ind w:firstLine="720"/>
        <w:jc w:val="both"/>
        <w:rPr>
          <w:rFonts w:ascii="Arial" w:hAnsi="Arial" w:cs="Arial"/>
        </w:rPr>
      </w:pPr>
    </w:p>
    <w:p w:rsidR="00C52B2F" w:rsidRPr="006C5623" w:rsidRDefault="00C52B2F" w:rsidP="00643924">
      <w:pPr>
        <w:shd w:val="clear" w:color="auto" w:fill="FFFFFF"/>
        <w:autoSpaceDE w:val="0"/>
        <w:autoSpaceDN w:val="0"/>
        <w:adjustRightInd w:val="0"/>
        <w:spacing w:line="360" w:lineRule="auto"/>
        <w:ind w:firstLine="720"/>
        <w:jc w:val="both"/>
        <w:rPr>
          <w:rFonts w:ascii="Arial" w:hAnsi="Arial" w:cs="Arial"/>
          <w:lang w:val="ru-RU"/>
        </w:rPr>
      </w:pPr>
      <w:r w:rsidRPr="006C5623">
        <w:rPr>
          <w:rFonts w:ascii="Arial" w:hAnsi="Arial" w:cs="Arial"/>
          <w:lang w:val="ru-RU"/>
        </w:rPr>
        <w:t>4</w:t>
      </w:r>
      <w:r w:rsidRPr="006C5623">
        <w:rPr>
          <w:rFonts w:ascii="Arial" w:hAnsi="Arial" w:cs="Arial"/>
        </w:rPr>
        <w:t> </w:t>
      </w:r>
      <w:r w:rsidRPr="006C5623">
        <w:rPr>
          <w:rFonts w:ascii="Arial" w:hAnsi="Arial" w:cs="Arial"/>
          <w:lang w:val="ru-RU"/>
        </w:rPr>
        <w:t xml:space="preserve">Приказом Федерального агентства по техническому регулированию и метрологии от                          г. №                  межгосударственный стандарт </w:t>
      </w:r>
      <w:r w:rsidRPr="006C5623">
        <w:rPr>
          <w:rFonts w:ascii="Arial" w:hAnsi="Arial" w:cs="Arial"/>
          <w:lang w:val="ru-RU"/>
        </w:rPr>
        <w:br/>
      </w:r>
      <w:r w:rsidR="00643924" w:rsidRPr="006C5623">
        <w:rPr>
          <w:rFonts w:ascii="Arial" w:hAnsi="Arial" w:cs="Arial"/>
          <w:lang w:val="ru-RU"/>
        </w:rPr>
        <w:t xml:space="preserve">ГОСТ </w:t>
      </w:r>
      <w:r w:rsidR="00A55292" w:rsidRPr="006C5623">
        <w:rPr>
          <w:rFonts w:ascii="Arial" w:hAnsi="Arial" w:cs="Arial"/>
          <w:lang w:val="ru-RU"/>
        </w:rPr>
        <w:t>3239</w:t>
      </w:r>
      <w:r w:rsidR="00796CD8" w:rsidRPr="006C5623">
        <w:rPr>
          <w:rFonts w:ascii="Arial" w:hAnsi="Arial" w:cs="Arial"/>
          <w:lang w:val="ru-RU"/>
        </w:rPr>
        <w:t>7</w:t>
      </w:r>
      <w:r w:rsidR="009825D5" w:rsidRPr="006C5623">
        <w:rPr>
          <w:rFonts w:ascii="Arial" w:hAnsi="Arial" w:cs="Arial"/>
          <w:lang w:val="ru-RU"/>
        </w:rPr>
        <w:t>–20</w:t>
      </w:r>
      <w:r w:rsidR="00FC640C" w:rsidRPr="006C5623">
        <w:rPr>
          <w:rFonts w:ascii="Arial" w:hAnsi="Arial" w:cs="Arial"/>
          <w:lang w:val="ru-RU"/>
        </w:rPr>
        <w:t>20</w:t>
      </w:r>
      <w:r w:rsidRPr="006C5623">
        <w:rPr>
          <w:rFonts w:ascii="Arial" w:hAnsi="Arial" w:cs="Arial"/>
          <w:lang w:val="ru-RU"/>
        </w:rPr>
        <w:t xml:space="preserve"> введен в действие в качестве национального стандарта Российской Федерации с</w:t>
      </w:r>
    </w:p>
    <w:p w:rsidR="00FE47F2" w:rsidRPr="006C5623" w:rsidRDefault="00FE47F2" w:rsidP="00A52C06">
      <w:pPr>
        <w:widowControl w:val="0"/>
        <w:tabs>
          <w:tab w:val="left" w:pos="-1985"/>
        </w:tabs>
        <w:autoSpaceDE w:val="0"/>
        <w:autoSpaceDN w:val="0"/>
        <w:adjustRightInd w:val="0"/>
        <w:spacing w:line="360" w:lineRule="auto"/>
        <w:ind w:firstLine="700"/>
        <w:jc w:val="both"/>
        <w:rPr>
          <w:rFonts w:ascii="Arial" w:hAnsi="Arial" w:cs="Arial"/>
          <w:lang w:val="ru-RU"/>
        </w:rPr>
      </w:pPr>
    </w:p>
    <w:p w:rsidR="002E04C5" w:rsidRPr="006C5623" w:rsidRDefault="002E04C5" w:rsidP="002E04C5">
      <w:pPr>
        <w:widowControl w:val="0"/>
        <w:tabs>
          <w:tab w:val="left" w:pos="-1985"/>
        </w:tabs>
        <w:autoSpaceDE w:val="0"/>
        <w:autoSpaceDN w:val="0"/>
        <w:adjustRightInd w:val="0"/>
        <w:spacing w:line="360" w:lineRule="auto"/>
        <w:ind w:firstLine="700"/>
        <w:jc w:val="both"/>
        <w:rPr>
          <w:rFonts w:ascii="Arial" w:hAnsi="Arial" w:cs="Arial"/>
          <w:lang w:val="ru-RU"/>
        </w:rPr>
      </w:pPr>
      <w:r w:rsidRPr="006C5623">
        <w:rPr>
          <w:rFonts w:ascii="Arial" w:hAnsi="Arial" w:cs="Arial"/>
          <w:lang w:val="ru-RU"/>
        </w:rPr>
        <w:t>5</w:t>
      </w:r>
      <w:r w:rsidRPr="006C5623">
        <w:rPr>
          <w:rFonts w:ascii="Arial" w:hAnsi="Arial" w:cs="Arial"/>
          <w:lang w:val="en-US"/>
        </w:rPr>
        <w:t> </w:t>
      </w:r>
      <w:r w:rsidR="009825D5" w:rsidRPr="006C5623">
        <w:rPr>
          <w:rFonts w:ascii="Arial" w:hAnsi="Arial" w:cs="Arial"/>
          <w:lang w:val="ru-RU"/>
        </w:rPr>
        <w:t xml:space="preserve">ВЗАМЕН ГОСТ </w:t>
      </w:r>
      <w:r w:rsidR="00A55292" w:rsidRPr="006C5623">
        <w:rPr>
          <w:rFonts w:ascii="Arial" w:hAnsi="Arial" w:cs="Arial"/>
          <w:lang w:val="ru-RU"/>
        </w:rPr>
        <w:t>3239</w:t>
      </w:r>
      <w:r w:rsidR="00796CD8" w:rsidRPr="006C5623">
        <w:rPr>
          <w:rFonts w:ascii="Arial" w:hAnsi="Arial" w:cs="Arial"/>
          <w:lang w:val="ru-RU"/>
        </w:rPr>
        <w:t>7</w:t>
      </w:r>
      <w:r w:rsidR="00A55292" w:rsidRPr="006C5623">
        <w:rPr>
          <w:rFonts w:ascii="Arial" w:hAnsi="Arial" w:cs="Arial"/>
          <w:lang w:val="ru-RU"/>
        </w:rPr>
        <w:t>–2013</w:t>
      </w:r>
    </w:p>
    <w:p w:rsidR="00C52B2F" w:rsidRPr="006C5623" w:rsidRDefault="00C52B2F" w:rsidP="00C52B2F">
      <w:pPr>
        <w:autoSpaceDE w:val="0"/>
        <w:autoSpaceDN w:val="0"/>
        <w:adjustRightInd w:val="0"/>
        <w:spacing w:line="360" w:lineRule="auto"/>
        <w:ind w:firstLine="720"/>
        <w:jc w:val="both"/>
        <w:rPr>
          <w:rFonts w:ascii="Arial" w:hAnsi="Arial" w:cs="Arial"/>
          <w:i/>
          <w:iCs/>
          <w:lang w:val="ru-RU"/>
        </w:rPr>
      </w:pPr>
    </w:p>
    <w:p w:rsidR="00FE47F2" w:rsidRPr="006C5623" w:rsidRDefault="00FE47F2" w:rsidP="00C52B2F">
      <w:pPr>
        <w:autoSpaceDE w:val="0"/>
        <w:autoSpaceDN w:val="0"/>
        <w:adjustRightInd w:val="0"/>
        <w:spacing w:line="360" w:lineRule="auto"/>
        <w:ind w:firstLine="720"/>
        <w:jc w:val="both"/>
        <w:rPr>
          <w:rFonts w:ascii="Arial" w:hAnsi="Arial" w:cs="Arial"/>
          <w:i/>
          <w:iCs/>
          <w:lang w:val="ru-RU"/>
        </w:rPr>
      </w:pPr>
    </w:p>
    <w:p w:rsidR="00FE47F2" w:rsidRPr="006C5623" w:rsidRDefault="00FE47F2" w:rsidP="00C52B2F">
      <w:pPr>
        <w:autoSpaceDE w:val="0"/>
        <w:autoSpaceDN w:val="0"/>
        <w:adjustRightInd w:val="0"/>
        <w:spacing w:line="360" w:lineRule="auto"/>
        <w:ind w:firstLine="720"/>
        <w:jc w:val="both"/>
        <w:rPr>
          <w:rFonts w:ascii="Arial" w:hAnsi="Arial" w:cs="Arial"/>
          <w:i/>
          <w:iCs/>
          <w:lang w:val="ru-RU"/>
        </w:rPr>
      </w:pPr>
    </w:p>
    <w:p w:rsidR="00FE47F2" w:rsidRPr="006C5623" w:rsidRDefault="00FE47F2" w:rsidP="00C52B2F">
      <w:pPr>
        <w:autoSpaceDE w:val="0"/>
        <w:autoSpaceDN w:val="0"/>
        <w:adjustRightInd w:val="0"/>
        <w:spacing w:line="360" w:lineRule="auto"/>
        <w:ind w:firstLine="720"/>
        <w:jc w:val="both"/>
        <w:rPr>
          <w:rFonts w:ascii="Arial" w:hAnsi="Arial" w:cs="Arial"/>
          <w:i/>
          <w:iCs/>
          <w:lang w:val="ru-RU"/>
        </w:rPr>
      </w:pPr>
    </w:p>
    <w:p w:rsidR="00FE47F2" w:rsidRPr="006C5623" w:rsidRDefault="00FE47F2" w:rsidP="00C52B2F">
      <w:pPr>
        <w:autoSpaceDE w:val="0"/>
        <w:autoSpaceDN w:val="0"/>
        <w:adjustRightInd w:val="0"/>
        <w:spacing w:line="360" w:lineRule="auto"/>
        <w:ind w:firstLine="720"/>
        <w:jc w:val="both"/>
        <w:rPr>
          <w:rFonts w:ascii="Arial" w:hAnsi="Arial" w:cs="Arial"/>
          <w:i/>
          <w:iCs/>
          <w:lang w:val="ru-RU"/>
        </w:rPr>
      </w:pPr>
    </w:p>
    <w:p w:rsidR="00FE47F2" w:rsidRPr="006C5623" w:rsidRDefault="00FE47F2" w:rsidP="00C52B2F">
      <w:pPr>
        <w:autoSpaceDE w:val="0"/>
        <w:autoSpaceDN w:val="0"/>
        <w:adjustRightInd w:val="0"/>
        <w:spacing w:line="360" w:lineRule="auto"/>
        <w:ind w:firstLine="720"/>
        <w:jc w:val="both"/>
        <w:rPr>
          <w:rFonts w:ascii="Arial" w:hAnsi="Arial" w:cs="Arial"/>
          <w:i/>
          <w:iCs/>
          <w:lang w:val="ru-RU"/>
        </w:rPr>
      </w:pPr>
    </w:p>
    <w:p w:rsidR="00FE47F2" w:rsidRPr="006C5623" w:rsidRDefault="00FE47F2" w:rsidP="00C52B2F">
      <w:pPr>
        <w:autoSpaceDE w:val="0"/>
        <w:autoSpaceDN w:val="0"/>
        <w:adjustRightInd w:val="0"/>
        <w:spacing w:line="360" w:lineRule="auto"/>
        <w:ind w:firstLine="720"/>
        <w:jc w:val="both"/>
        <w:rPr>
          <w:rFonts w:ascii="Arial" w:hAnsi="Arial" w:cs="Arial"/>
          <w:i/>
          <w:iCs/>
          <w:lang w:val="ru-RU"/>
        </w:rPr>
      </w:pPr>
    </w:p>
    <w:p w:rsidR="00FE47F2" w:rsidRPr="006C5623" w:rsidRDefault="00FE47F2" w:rsidP="00C52B2F">
      <w:pPr>
        <w:autoSpaceDE w:val="0"/>
        <w:autoSpaceDN w:val="0"/>
        <w:adjustRightInd w:val="0"/>
        <w:spacing w:line="360" w:lineRule="auto"/>
        <w:ind w:firstLine="720"/>
        <w:jc w:val="both"/>
        <w:rPr>
          <w:rFonts w:ascii="Arial" w:hAnsi="Arial" w:cs="Arial"/>
          <w:i/>
          <w:iCs/>
          <w:lang w:val="ru-RU"/>
        </w:rPr>
      </w:pPr>
    </w:p>
    <w:p w:rsidR="00FE47F2" w:rsidRPr="006C5623" w:rsidRDefault="00FE47F2" w:rsidP="00C52B2F">
      <w:pPr>
        <w:autoSpaceDE w:val="0"/>
        <w:autoSpaceDN w:val="0"/>
        <w:adjustRightInd w:val="0"/>
        <w:spacing w:line="360" w:lineRule="auto"/>
        <w:ind w:firstLine="720"/>
        <w:jc w:val="both"/>
        <w:rPr>
          <w:rFonts w:ascii="Arial" w:hAnsi="Arial" w:cs="Arial"/>
          <w:i/>
          <w:iCs/>
          <w:lang w:val="ru-RU"/>
        </w:rPr>
      </w:pPr>
    </w:p>
    <w:p w:rsidR="00FE47F2" w:rsidRPr="006C5623" w:rsidRDefault="00FE47F2" w:rsidP="00C52B2F">
      <w:pPr>
        <w:autoSpaceDE w:val="0"/>
        <w:autoSpaceDN w:val="0"/>
        <w:adjustRightInd w:val="0"/>
        <w:spacing w:line="360" w:lineRule="auto"/>
        <w:ind w:firstLine="720"/>
        <w:jc w:val="both"/>
        <w:rPr>
          <w:rFonts w:ascii="Arial" w:hAnsi="Arial" w:cs="Arial"/>
          <w:i/>
          <w:iCs/>
          <w:lang w:val="ru-RU"/>
        </w:rPr>
      </w:pPr>
    </w:p>
    <w:p w:rsidR="00FE47F2" w:rsidRPr="006C5623" w:rsidRDefault="00FE47F2" w:rsidP="00C52B2F">
      <w:pPr>
        <w:autoSpaceDE w:val="0"/>
        <w:autoSpaceDN w:val="0"/>
        <w:adjustRightInd w:val="0"/>
        <w:spacing w:line="360" w:lineRule="auto"/>
        <w:ind w:firstLine="720"/>
        <w:jc w:val="both"/>
        <w:rPr>
          <w:rFonts w:ascii="Arial" w:hAnsi="Arial" w:cs="Arial"/>
          <w:i/>
          <w:iCs/>
          <w:lang w:val="ru-RU"/>
        </w:rPr>
      </w:pPr>
    </w:p>
    <w:p w:rsidR="008323EA" w:rsidRPr="006C5623" w:rsidRDefault="008323EA" w:rsidP="008323EA">
      <w:pPr>
        <w:widowControl w:val="0"/>
        <w:autoSpaceDE w:val="0"/>
        <w:autoSpaceDN w:val="0"/>
        <w:adjustRightInd w:val="0"/>
        <w:spacing w:line="360" w:lineRule="auto"/>
        <w:ind w:left="33" w:right="14" w:firstLine="687"/>
        <w:jc w:val="both"/>
        <w:rPr>
          <w:rFonts w:ascii="Arial" w:hAnsi="Arial" w:cs="Arial"/>
          <w:i/>
          <w:iCs/>
          <w:lang w:val="ru-RU"/>
        </w:rPr>
      </w:pPr>
      <w:r w:rsidRPr="006C5623">
        <w:rPr>
          <w:rFonts w:ascii="Arial" w:hAnsi="Arial" w:cs="Arial"/>
          <w:i/>
          <w:iCs/>
          <w:lang w:val="ru-RU"/>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C52B2F" w:rsidRPr="006C5623" w:rsidRDefault="008323EA" w:rsidP="008323EA">
      <w:pPr>
        <w:autoSpaceDE w:val="0"/>
        <w:autoSpaceDN w:val="0"/>
        <w:adjustRightInd w:val="0"/>
        <w:spacing w:line="360" w:lineRule="auto"/>
        <w:ind w:firstLine="720"/>
        <w:jc w:val="both"/>
        <w:rPr>
          <w:rFonts w:ascii="Arial" w:hAnsi="Arial" w:cs="Arial"/>
          <w:i/>
          <w:iCs/>
          <w:lang w:val="ru-RU"/>
        </w:rPr>
      </w:pPr>
      <w:r w:rsidRPr="006C5623">
        <w:rPr>
          <w:rFonts w:ascii="Arial" w:hAnsi="Arial" w:cs="Arial"/>
          <w:i/>
          <w:iCs/>
          <w:lang w:val="ru-RU"/>
        </w:rPr>
        <w:t>В случае пересмотра, изменений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2E04C5" w:rsidRPr="006C5623" w:rsidRDefault="002E04C5" w:rsidP="002E04C5">
      <w:pPr>
        <w:spacing w:line="360" w:lineRule="auto"/>
        <w:ind w:firstLine="709"/>
        <w:jc w:val="both"/>
        <w:rPr>
          <w:rFonts w:ascii="Arial" w:hAnsi="Arial" w:cs="Arial"/>
          <w:lang w:val="ru-RU"/>
        </w:rPr>
      </w:pPr>
    </w:p>
    <w:p w:rsidR="004C7289" w:rsidRPr="006C5623" w:rsidRDefault="004C7289" w:rsidP="002E04C5">
      <w:pPr>
        <w:spacing w:line="360" w:lineRule="auto"/>
        <w:ind w:firstLine="709"/>
        <w:jc w:val="both"/>
        <w:rPr>
          <w:rFonts w:ascii="Arial" w:hAnsi="Arial" w:cs="Arial"/>
          <w:lang w:val="ru-RU"/>
        </w:rPr>
      </w:pPr>
    </w:p>
    <w:p w:rsidR="00FE47F2" w:rsidRPr="006C5623" w:rsidRDefault="00FE47F2" w:rsidP="002E04C5">
      <w:pPr>
        <w:spacing w:line="360" w:lineRule="auto"/>
        <w:ind w:firstLine="709"/>
        <w:jc w:val="both"/>
        <w:rPr>
          <w:rFonts w:ascii="Arial" w:hAnsi="Arial" w:cs="Arial"/>
          <w:lang w:val="ru-RU"/>
        </w:rPr>
      </w:pPr>
    </w:p>
    <w:p w:rsidR="00FE47F2" w:rsidRPr="006C5623" w:rsidRDefault="00FE47F2" w:rsidP="002E04C5">
      <w:pPr>
        <w:spacing w:line="360" w:lineRule="auto"/>
        <w:ind w:firstLine="709"/>
        <w:jc w:val="both"/>
        <w:rPr>
          <w:rFonts w:ascii="Arial" w:hAnsi="Arial" w:cs="Arial"/>
          <w:lang w:val="ru-RU"/>
        </w:rPr>
      </w:pPr>
    </w:p>
    <w:p w:rsidR="00FE47F2" w:rsidRPr="006C5623" w:rsidRDefault="00FE47F2" w:rsidP="002E04C5">
      <w:pPr>
        <w:spacing w:line="360" w:lineRule="auto"/>
        <w:ind w:firstLine="709"/>
        <w:jc w:val="both"/>
        <w:rPr>
          <w:rFonts w:ascii="Arial" w:hAnsi="Arial" w:cs="Arial"/>
          <w:lang w:val="ru-RU"/>
        </w:rPr>
      </w:pPr>
    </w:p>
    <w:p w:rsidR="00A55292" w:rsidRPr="006C5623" w:rsidRDefault="00A55292" w:rsidP="002E04C5">
      <w:pPr>
        <w:spacing w:line="360" w:lineRule="auto"/>
        <w:ind w:firstLine="709"/>
        <w:jc w:val="both"/>
        <w:rPr>
          <w:rFonts w:ascii="Arial" w:hAnsi="Arial" w:cs="Arial"/>
          <w:lang w:val="ru-RU"/>
        </w:rPr>
      </w:pPr>
    </w:p>
    <w:p w:rsidR="004C7289" w:rsidRPr="006C5623" w:rsidRDefault="004C7289" w:rsidP="002E04C5">
      <w:pPr>
        <w:spacing w:line="360" w:lineRule="auto"/>
        <w:ind w:firstLine="709"/>
        <w:jc w:val="both"/>
        <w:rPr>
          <w:rFonts w:ascii="Arial" w:hAnsi="Arial" w:cs="Arial"/>
          <w:lang w:val="ru-RU"/>
        </w:rPr>
      </w:pPr>
    </w:p>
    <w:p w:rsidR="004C7289" w:rsidRPr="006C5623" w:rsidRDefault="004C7289" w:rsidP="002E04C5">
      <w:pPr>
        <w:spacing w:line="360" w:lineRule="auto"/>
        <w:ind w:firstLine="709"/>
        <w:jc w:val="both"/>
        <w:rPr>
          <w:rFonts w:ascii="Arial" w:hAnsi="Arial" w:cs="Arial"/>
          <w:lang w:val="ru-RU"/>
        </w:rPr>
      </w:pPr>
    </w:p>
    <w:p w:rsidR="002E04C5" w:rsidRPr="006C5623" w:rsidRDefault="002E04C5" w:rsidP="002E04C5">
      <w:pPr>
        <w:spacing w:line="360" w:lineRule="auto"/>
        <w:ind w:firstLine="709"/>
        <w:jc w:val="right"/>
        <w:rPr>
          <w:rFonts w:ascii="Arial" w:hAnsi="Arial" w:cs="Arial"/>
          <w:lang w:val="ru-RU"/>
        </w:rPr>
      </w:pPr>
      <w:r w:rsidRPr="006C5623">
        <w:rPr>
          <w:rFonts w:ascii="Arial" w:hAnsi="Arial" w:cs="Arial"/>
          <w:lang w:val="ru-RU"/>
        </w:rPr>
        <w:t xml:space="preserve">© </w:t>
      </w:r>
      <w:proofErr w:type="spellStart"/>
      <w:r w:rsidRPr="006C5623">
        <w:rPr>
          <w:rFonts w:ascii="Arial" w:hAnsi="Arial" w:cs="Arial"/>
          <w:lang w:val="ru-RU"/>
        </w:rPr>
        <w:t>Стандартинформ</w:t>
      </w:r>
      <w:proofErr w:type="spellEnd"/>
      <w:r w:rsidRPr="006C5623">
        <w:rPr>
          <w:rFonts w:ascii="Arial" w:hAnsi="Arial" w:cs="Arial"/>
          <w:lang w:val="ru-RU"/>
        </w:rPr>
        <w:t>, оформление, 20</w:t>
      </w:r>
      <w:r w:rsidR="00FC640C" w:rsidRPr="00B60BB7">
        <w:rPr>
          <w:rFonts w:ascii="Arial" w:hAnsi="Arial" w:cs="Arial"/>
          <w:lang w:val="ru-RU"/>
        </w:rPr>
        <w:t>20</w:t>
      </w:r>
    </w:p>
    <w:p w:rsidR="002E04C5" w:rsidRPr="006C5623" w:rsidRDefault="002E04C5" w:rsidP="002E04C5">
      <w:pPr>
        <w:spacing w:line="360" w:lineRule="auto"/>
        <w:ind w:firstLine="709"/>
        <w:jc w:val="right"/>
        <w:rPr>
          <w:rFonts w:ascii="Arial" w:hAnsi="Arial" w:cs="Arial"/>
          <w:lang w:val="ru-RU"/>
        </w:rPr>
      </w:pPr>
    </w:p>
    <w:p w:rsidR="007E0B1A" w:rsidRPr="006C5623" w:rsidRDefault="002E04C5" w:rsidP="00C97A7C">
      <w:pPr>
        <w:spacing w:line="360" w:lineRule="auto"/>
        <w:ind w:firstLine="851"/>
        <w:jc w:val="both"/>
        <w:rPr>
          <w:rFonts w:ascii="Arial" w:hAnsi="Arial" w:cs="Arial"/>
          <w:lang w:val="ru-RU"/>
        </w:rPr>
      </w:pPr>
      <w:r w:rsidRPr="006C5623">
        <w:rPr>
          <w:noProof/>
          <w:sz w:val="28"/>
          <w:lang w:val="ru-RU" w:eastAsia="ru-RU"/>
        </w:rPr>
        <w:drawing>
          <wp:anchor distT="0" distB="0" distL="114300" distR="114300" simplePos="0" relativeHeight="251662336" behindDoc="0" locked="0" layoutInCell="1" allowOverlap="1" wp14:anchorId="505BBA2C" wp14:editId="6A02131B">
            <wp:simplePos x="0" y="0"/>
            <wp:positionH relativeFrom="column">
              <wp:posOffset>65405</wp:posOffset>
            </wp:positionH>
            <wp:positionV relativeFrom="paragraph">
              <wp:posOffset>0</wp:posOffset>
            </wp:positionV>
            <wp:extent cx="1569085" cy="1061720"/>
            <wp:effectExtent l="0" t="0" r="0" b="5080"/>
            <wp:wrapSquare wrapText="bothSides"/>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9085" cy="1061720"/>
                    </a:xfrm>
                    <a:prstGeom prst="rect">
                      <a:avLst/>
                    </a:prstGeom>
                    <a:noFill/>
                    <a:ln>
                      <a:noFill/>
                    </a:ln>
                  </pic:spPr>
                </pic:pic>
              </a:graphicData>
            </a:graphic>
          </wp:anchor>
        </w:drawing>
      </w:r>
      <w:r w:rsidRPr="006C5623">
        <w:rPr>
          <w:rFonts w:ascii="Arial" w:hAnsi="Arial" w:cs="Arial"/>
          <w:lang w:val="ru-RU"/>
        </w:rP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C52B2F" w:rsidRPr="006C5623" w:rsidRDefault="00C52B2F" w:rsidP="00CB31F5">
      <w:pPr>
        <w:widowControl w:val="0"/>
        <w:autoSpaceDE w:val="0"/>
        <w:autoSpaceDN w:val="0"/>
        <w:adjustRightInd w:val="0"/>
        <w:spacing w:line="360" w:lineRule="auto"/>
        <w:ind w:firstLine="567"/>
        <w:jc w:val="both"/>
        <w:rPr>
          <w:rFonts w:ascii="Arial" w:hAnsi="Arial" w:cs="Arial"/>
          <w:lang w:val="ru-RU"/>
        </w:rPr>
        <w:sectPr w:rsidR="00C52B2F" w:rsidRPr="006C5623" w:rsidSect="00C52B2F">
          <w:pgSz w:w="11906" w:h="16838" w:code="9"/>
          <w:pgMar w:top="1259" w:right="924" w:bottom="1258" w:left="1259" w:header="709" w:footer="709" w:gutter="0"/>
          <w:pgNumType w:fmt="upperRoman" w:start="1"/>
          <w:cols w:space="708"/>
          <w:titlePg/>
          <w:docGrid w:linePitch="360"/>
        </w:sectPr>
      </w:pPr>
    </w:p>
    <w:p w:rsidR="007E0B1A" w:rsidRPr="006C5623" w:rsidRDefault="007E0B1A" w:rsidP="00CB31F5">
      <w:pPr>
        <w:pStyle w:val="5"/>
        <w:keepNext w:val="0"/>
        <w:widowControl w:val="0"/>
        <w:spacing w:line="360" w:lineRule="auto"/>
        <w:ind w:firstLine="0"/>
        <w:jc w:val="center"/>
        <w:rPr>
          <w:sz w:val="28"/>
          <w:szCs w:val="28"/>
        </w:rPr>
      </w:pPr>
      <w:r w:rsidRPr="006C5623">
        <w:rPr>
          <w:sz w:val="28"/>
          <w:szCs w:val="28"/>
        </w:rPr>
        <w:lastRenderedPageBreak/>
        <w:t>Содержание</w:t>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1 Область применения</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2 Нормативные ссылки</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3 </w:t>
      </w:r>
      <w:r w:rsidR="001408EA" w:rsidRPr="006C5623">
        <w:rPr>
          <w:rFonts w:ascii="Arial" w:hAnsi="Arial" w:cs="Arial"/>
          <w:lang w:val="ru-RU" w:eastAsia="ru-RU"/>
        </w:rPr>
        <w:t>Термины и о</w:t>
      </w:r>
      <w:r w:rsidRPr="006C5623">
        <w:rPr>
          <w:rFonts w:ascii="Arial" w:hAnsi="Arial" w:cs="Arial"/>
          <w:lang w:val="ru-RU" w:eastAsia="ru-RU"/>
        </w:rPr>
        <w:t>пределения</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4 Классификация</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5 Основные параметры</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6 Общие технические требования</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6.1 Общие требования</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6.2 Конструкция</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6.3 Контактные зажимы</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6.4 Защита от поражения электрическим током</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6.5 Защитные покрытия</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6.6 Комплектующая аппаратура</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6.7 Внутренние цепи</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6.8 Электрические характеристики</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6.9 Маркировка</w:t>
      </w:r>
      <w:r w:rsidRPr="006C5623">
        <w:rPr>
          <w:rFonts w:ascii="Arial" w:hAnsi="Arial" w:cs="Arial"/>
          <w:lang w:val="ru-RU" w:eastAsia="ru-RU"/>
        </w:rPr>
        <w:tab/>
      </w:r>
    </w:p>
    <w:p w:rsidR="00796CD8" w:rsidRPr="006C5623" w:rsidRDefault="00796CD8" w:rsidP="00796CD8">
      <w:pPr>
        <w:tabs>
          <w:tab w:val="left" w:leader="dot" w:pos="9214"/>
        </w:tabs>
        <w:spacing w:line="360" w:lineRule="auto"/>
        <w:ind w:left="1276" w:right="79" w:hanging="425"/>
        <w:jc w:val="both"/>
        <w:rPr>
          <w:rFonts w:ascii="Arial" w:hAnsi="Arial" w:cs="Arial"/>
          <w:lang w:val="ru-RU" w:eastAsia="ru-RU"/>
        </w:rPr>
      </w:pPr>
      <w:r w:rsidRPr="006C5623">
        <w:rPr>
          <w:rFonts w:ascii="Arial" w:hAnsi="Arial" w:cs="Arial"/>
          <w:lang w:val="ru-RU" w:eastAsia="ru-RU"/>
        </w:rPr>
        <w:t>6.10</w:t>
      </w:r>
      <w:r w:rsidR="00EF7C7A" w:rsidRPr="006C5623">
        <w:rPr>
          <w:rFonts w:ascii="Arial" w:hAnsi="Arial" w:cs="Arial"/>
          <w:lang w:val="ru-RU" w:eastAsia="ru-RU"/>
        </w:rPr>
        <w:t> </w:t>
      </w:r>
      <w:r w:rsidRPr="006C5623">
        <w:rPr>
          <w:rFonts w:ascii="Arial" w:hAnsi="Arial" w:cs="Arial"/>
          <w:lang w:val="ru-RU" w:eastAsia="ru-RU"/>
        </w:rPr>
        <w:t>Основные сведения о щитках, приводимые в эксплуатационн</w:t>
      </w:r>
      <w:r w:rsidR="008F6D07" w:rsidRPr="006C5623">
        <w:rPr>
          <w:rFonts w:ascii="Arial" w:hAnsi="Arial" w:cs="Arial"/>
          <w:lang w:val="ru-RU" w:eastAsia="ru-RU"/>
        </w:rPr>
        <w:t>ых</w:t>
      </w:r>
      <w:r w:rsidRPr="006C5623">
        <w:rPr>
          <w:rFonts w:ascii="Arial" w:hAnsi="Arial" w:cs="Arial"/>
          <w:lang w:val="ru-RU" w:eastAsia="ru-RU"/>
        </w:rPr>
        <w:t xml:space="preserve"> документ</w:t>
      </w:r>
      <w:r w:rsidR="008F6D07" w:rsidRPr="006C5623">
        <w:rPr>
          <w:rFonts w:ascii="Arial" w:hAnsi="Arial" w:cs="Arial"/>
          <w:lang w:val="ru-RU" w:eastAsia="ru-RU"/>
        </w:rPr>
        <w:t>ах</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6.11</w:t>
      </w:r>
      <w:r w:rsidR="00914668">
        <w:rPr>
          <w:rFonts w:ascii="Arial" w:hAnsi="Arial" w:cs="Arial"/>
          <w:lang w:val="ru-RU" w:eastAsia="ru-RU"/>
        </w:rPr>
        <w:t xml:space="preserve"> </w:t>
      </w:r>
      <w:r w:rsidRPr="006C5623">
        <w:rPr>
          <w:rFonts w:ascii="Arial" w:hAnsi="Arial" w:cs="Arial"/>
          <w:lang w:val="ru-RU" w:eastAsia="ru-RU"/>
        </w:rPr>
        <w:t>Требования надежности</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6.12 Комплектность</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6.13 Консервация и упаковка</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7 Требования безопасности</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8 Условия эксплуатации и устойчивость к воздействию внешних факторов</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9 Правила приемки</w:t>
      </w:r>
      <w:r w:rsidRPr="006C5623">
        <w:rPr>
          <w:rFonts w:ascii="Arial" w:hAnsi="Arial" w:cs="Arial"/>
          <w:lang w:val="ru-RU" w:eastAsia="ru-RU"/>
        </w:rPr>
        <w:tab/>
      </w:r>
    </w:p>
    <w:p w:rsidR="008F6D07"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9.1 </w:t>
      </w:r>
      <w:r w:rsidR="008F6D07" w:rsidRPr="006C5623">
        <w:rPr>
          <w:rFonts w:ascii="Arial" w:hAnsi="Arial" w:cs="Arial"/>
          <w:lang w:val="ru-RU" w:eastAsia="ru-RU"/>
        </w:rPr>
        <w:t>Общие положения</w:t>
      </w:r>
      <w:r w:rsidR="008F6D07" w:rsidRPr="006C5623">
        <w:rPr>
          <w:rFonts w:ascii="Arial" w:hAnsi="Arial" w:cs="Arial"/>
          <w:lang w:val="ru-RU" w:eastAsia="ru-RU"/>
        </w:rPr>
        <w:tab/>
      </w:r>
    </w:p>
    <w:p w:rsidR="00796CD8" w:rsidRPr="006C5623" w:rsidRDefault="008F6D07"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 xml:space="preserve">9.2 </w:t>
      </w:r>
      <w:r w:rsidR="00796CD8" w:rsidRPr="006C5623">
        <w:rPr>
          <w:rFonts w:ascii="Arial" w:hAnsi="Arial" w:cs="Arial"/>
          <w:lang w:val="ru-RU" w:eastAsia="ru-RU"/>
        </w:rPr>
        <w:t>Приемо</w:t>
      </w:r>
      <w:r w:rsidRPr="006C5623">
        <w:rPr>
          <w:rFonts w:ascii="Arial" w:hAnsi="Arial" w:cs="Arial"/>
          <w:lang w:val="ru-RU" w:eastAsia="ru-RU"/>
        </w:rPr>
        <w:t>-</w:t>
      </w:r>
      <w:r w:rsidR="00796CD8" w:rsidRPr="006C5623">
        <w:rPr>
          <w:rFonts w:ascii="Arial" w:hAnsi="Arial" w:cs="Arial"/>
          <w:lang w:val="ru-RU" w:eastAsia="ru-RU"/>
        </w:rPr>
        <w:t>сдаточные испытания</w:t>
      </w:r>
      <w:r w:rsidR="00796CD8"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9.</w:t>
      </w:r>
      <w:r w:rsidR="008F6D07" w:rsidRPr="006C5623">
        <w:rPr>
          <w:rFonts w:ascii="Arial" w:hAnsi="Arial" w:cs="Arial"/>
          <w:lang w:val="ru-RU" w:eastAsia="ru-RU"/>
        </w:rPr>
        <w:t>3</w:t>
      </w:r>
      <w:r w:rsidRPr="006C5623">
        <w:rPr>
          <w:rFonts w:ascii="Arial" w:hAnsi="Arial" w:cs="Arial"/>
          <w:lang w:val="ru-RU" w:eastAsia="ru-RU"/>
        </w:rPr>
        <w:t> Квалификационные испытания</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9.</w:t>
      </w:r>
      <w:r w:rsidR="008F6D07" w:rsidRPr="006C5623">
        <w:rPr>
          <w:rFonts w:ascii="Arial" w:hAnsi="Arial" w:cs="Arial"/>
          <w:lang w:val="ru-RU" w:eastAsia="ru-RU"/>
        </w:rPr>
        <w:t>4</w:t>
      </w:r>
      <w:r w:rsidRPr="006C5623">
        <w:rPr>
          <w:rFonts w:ascii="Arial" w:hAnsi="Arial" w:cs="Arial"/>
          <w:lang w:val="ru-RU" w:eastAsia="ru-RU"/>
        </w:rPr>
        <w:t> Периодические испытания</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851"/>
        <w:jc w:val="both"/>
        <w:rPr>
          <w:rFonts w:ascii="Arial" w:hAnsi="Arial" w:cs="Arial"/>
          <w:lang w:val="ru-RU" w:eastAsia="ru-RU"/>
        </w:rPr>
      </w:pPr>
      <w:r w:rsidRPr="006C5623">
        <w:rPr>
          <w:rFonts w:ascii="Arial" w:hAnsi="Arial" w:cs="Arial"/>
          <w:lang w:val="ru-RU" w:eastAsia="ru-RU"/>
        </w:rPr>
        <w:t>9.</w:t>
      </w:r>
      <w:r w:rsidR="008F6D07" w:rsidRPr="006C5623">
        <w:rPr>
          <w:rFonts w:ascii="Arial" w:hAnsi="Arial" w:cs="Arial"/>
          <w:lang w:val="ru-RU" w:eastAsia="ru-RU"/>
        </w:rPr>
        <w:t>5</w:t>
      </w:r>
      <w:r w:rsidRPr="006C5623">
        <w:rPr>
          <w:rFonts w:ascii="Arial" w:hAnsi="Arial" w:cs="Arial"/>
          <w:lang w:val="ru-RU" w:eastAsia="ru-RU"/>
        </w:rPr>
        <w:t> Типовые испытания</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10 Методы испытаний</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11 Транспортирование и хранение</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12 Указания по эксплуатации</w:t>
      </w:r>
      <w:r w:rsidRPr="006C5623">
        <w:rPr>
          <w:rFonts w:ascii="Arial" w:hAnsi="Arial" w:cs="Arial"/>
          <w:lang w:val="ru-RU" w:eastAsia="ru-RU"/>
        </w:rPr>
        <w:tab/>
      </w:r>
    </w:p>
    <w:p w:rsidR="00796CD8"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13 Гарантии изготовителя</w:t>
      </w:r>
      <w:r w:rsidRPr="006C5623">
        <w:rPr>
          <w:rFonts w:ascii="Arial" w:hAnsi="Arial" w:cs="Arial"/>
          <w:lang w:val="ru-RU" w:eastAsia="ru-RU"/>
        </w:rPr>
        <w:tab/>
      </w:r>
    </w:p>
    <w:p w:rsidR="00796CD8" w:rsidRPr="006C5623" w:rsidRDefault="00796CD8" w:rsidP="00EA4BD9">
      <w:pPr>
        <w:tabs>
          <w:tab w:val="left" w:leader="dot" w:pos="9214"/>
        </w:tabs>
        <w:spacing w:line="360" w:lineRule="auto"/>
        <w:ind w:left="2268" w:right="79" w:hanging="1701"/>
        <w:jc w:val="both"/>
        <w:rPr>
          <w:rFonts w:ascii="Arial" w:hAnsi="Arial" w:cs="Arial"/>
          <w:lang w:val="ru-RU" w:eastAsia="ru-RU"/>
        </w:rPr>
      </w:pPr>
      <w:r w:rsidRPr="006C5623">
        <w:rPr>
          <w:rFonts w:ascii="Arial" w:hAnsi="Arial" w:cs="Arial"/>
          <w:lang w:val="ru-RU" w:eastAsia="ru-RU"/>
        </w:rPr>
        <w:lastRenderedPageBreak/>
        <w:t xml:space="preserve">Приложение А </w:t>
      </w:r>
      <w:r w:rsidR="00EA4BD9" w:rsidRPr="006C5623">
        <w:rPr>
          <w:rFonts w:ascii="Arial" w:hAnsi="Arial" w:cs="Arial"/>
          <w:lang w:val="ru-RU" w:eastAsia="ru-RU"/>
        </w:rPr>
        <w:t xml:space="preserve">(справочное) </w:t>
      </w:r>
      <w:r w:rsidRPr="006C5623">
        <w:rPr>
          <w:rFonts w:ascii="Arial" w:hAnsi="Arial" w:cs="Arial"/>
          <w:lang w:val="ru-RU" w:eastAsia="ru-RU"/>
        </w:rPr>
        <w:t>Примеры присоединения щитков к питающим сетям с системами заземления различных типов</w:t>
      </w:r>
      <w:r w:rsidRPr="006C5623">
        <w:rPr>
          <w:rFonts w:ascii="Arial" w:hAnsi="Arial" w:cs="Arial"/>
          <w:lang w:val="ru-RU" w:eastAsia="ru-RU"/>
        </w:rPr>
        <w:tab/>
      </w:r>
    </w:p>
    <w:p w:rsidR="00796CD8" w:rsidRPr="006C5623" w:rsidRDefault="00796CD8" w:rsidP="00B55B12">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 xml:space="preserve">Приложение Б </w:t>
      </w:r>
      <w:r w:rsidR="00B55B12" w:rsidRPr="006C5623">
        <w:rPr>
          <w:rFonts w:ascii="Arial" w:hAnsi="Arial" w:cs="Arial"/>
          <w:lang w:val="ru-RU" w:eastAsia="ru-RU"/>
        </w:rPr>
        <w:t xml:space="preserve">(рекомендуемое) </w:t>
      </w:r>
      <w:r w:rsidRPr="006C5623">
        <w:rPr>
          <w:rFonts w:ascii="Arial" w:hAnsi="Arial" w:cs="Arial"/>
          <w:lang w:val="ru-RU" w:eastAsia="ru-RU"/>
        </w:rPr>
        <w:t>Обозначение типов щитков</w:t>
      </w:r>
      <w:r w:rsidRPr="006C5623">
        <w:rPr>
          <w:rFonts w:ascii="Arial" w:hAnsi="Arial" w:cs="Arial"/>
          <w:lang w:val="ru-RU" w:eastAsia="ru-RU"/>
        </w:rPr>
        <w:tab/>
      </w:r>
    </w:p>
    <w:p w:rsidR="00796CD8" w:rsidRPr="006C5623" w:rsidRDefault="00796CD8" w:rsidP="00BF4997">
      <w:pPr>
        <w:tabs>
          <w:tab w:val="left" w:leader="dot" w:pos="9214"/>
        </w:tabs>
        <w:spacing w:line="360" w:lineRule="auto"/>
        <w:ind w:left="2268" w:right="79" w:hanging="1701"/>
        <w:jc w:val="both"/>
        <w:rPr>
          <w:rFonts w:ascii="Arial" w:hAnsi="Arial" w:cs="Arial"/>
          <w:lang w:val="ru-RU" w:eastAsia="ru-RU"/>
        </w:rPr>
      </w:pPr>
      <w:r w:rsidRPr="006C5623">
        <w:rPr>
          <w:rFonts w:ascii="Arial" w:hAnsi="Arial" w:cs="Arial"/>
          <w:lang w:val="ru-RU" w:eastAsia="ru-RU"/>
        </w:rPr>
        <w:t xml:space="preserve">Приложение В </w:t>
      </w:r>
      <w:r w:rsidR="00BF4997" w:rsidRPr="006C5623">
        <w:rPr>
          <w:rFonts w:ascii="Arial" w:hAnsi="Arial" w:cs="Arial"/>
          <w:lang w:val="ru-RU" w:eastAsia="ru-RU"/>
        </w:rPr>
        <w:t xml:space="preserve">(обязательное) </w:t>
      </w:r>
      <w:r w:rsidRPr="006C5623">
        <w:rPr>
          <w:rFonts w:ascii="Arial" w:hAnsi="Arial" w:cs="Arial"/>
          <w:lang w:val="ru-RU" w:eastAsia="ru-RU"/>
        </w:rPr>
        <w:t>Определение номинальных рабочих токов вводных и защитных аппаратов щитков</w:t>
      </w:r>
      <w:r w:rsidRPr="006C5623">
        <w:rPr>
          <w:rFonts w:ascii="Arial" w:hAnsi="Arial" w:cs="Arial"/>
          <w:lang w:val="ru-RU" w:eastAsia="ru-RU"/>
        </w:rPr>
        <w:tab/>
      </w:r>
    </w:p>
    <w:p w:rsidR="00796CD8" w:rsidRPr="006C5623" w:rsidRDefault="00796CD8" w:rsidP="005D3251">
      <w:pPr>
        <w:tabs>
          <w:tab w:val="left" w:leader="dot" w:pos="9214"/>
        </w:tabs>
        <w:spacing w:line="360" w:lineRule="auto"/>
        <w:ind w:left="2268" w:right="79" w:hanging="1701"/>
        <w:jc w:val="both"/>
        <w:rPr>
          <w:rFonts w:ascii="Arial" w:hAnsi="Arial" w:cs="Arial"/>
          <w:lang w:val="ru-RU" w:eastAsia="ru-RU"/>
        </w:rPr>
      </w:pPr>
      <w:r w:rsidRPr="006C5623">
        <w:rPr>
          <w:rFonts w:ascii="Arial" w:hAnsi="Arial" w:cs="Arial"/>
          <w:lang w:val="ru-RU" w:eastAsia="ru-RU"/>
        </w:rPr>
        <w:t xml:space="preserve">Приложение Г </w:t>
      </w:r>
      <w:r w:rsidR="006E3004" w:rsidRPr="006C5623">
        <w:rPr>
          <w:rFonts w:ascii="Arial" w:hAnsi="Arial" w:cs="Arial"/>
          <w:lang w:val="ru-RU" w:eastAsia="ru-RU"/>
        </w:rPr>
        <w:t xml:space="preserve">(рекомендуемое) </w:t>
      </w:r>
      <w:r w:rsidRPr="006C5623">
        <w:rPr>
          <w:rFonts w:ascii="Arial" w:hAnsi="Arial" w:cs="Arial"/>
          <w:lang w:val="ru-RU" w:eastAsia="ru-RU"/>
        </w:rPr>
        <w:t>Определение сечений проводников внутренних цепей щитков</w:t>
      </w:r>
      <w:r w:rsidRPr="006C5623">
        <w:rPr>
          <w:rFonts w:ascii="Arial" w:hAnsi="Arial" w:cs="Arial"/>
          <w:lang w:val="ru-RU" w:eastAsia="ru-RU"/>
        </w:rPr>
        <w:tab/>
      </w:r>
    </w:p>
    <w:p w:rsidR="009917B5" w:rsidRPr="006C5623" w:rsidRDefault="00796CD8" w:rsidP="00796CD8">
      <w:pPr>
        <w:tabs>
          <w:tab w:val="left" w:leader="dot" w:pos="9214"/>
        </w:tabs>
        <w:spacing w:line="360" w:lineRule="auto"/>
        <w:ind w:right="79" w:firstLine="567"/>
        <w:jc w:val="both"/>
        <w:rPr>
          <w:rFonts w:ascii="Arial" w:hAnsi="Arial" w:cs="Arial"/>
          <w:lang w:val="ru-RU" w:eastAsia="ru-RU"/>
        </w:rPr>
      </w:pPr>
      <w:r w:rsidRPr="006C5623">
        <w:rPr>
          <w:rFonts w:ascii="Arial" w:hAnsi="Arial" w:cs="Arial"/>
          <w:lang w:val="ru-RU" w:eastAsia="ru-RU"/>
        </w:rPr>
        <w:t>Библиография</w:t>
      </w:r>
      <w:r w:rsidRPr="006C5623">
        <w:rPr>
          <w:rFonts w:ascii="Arial" w:hAnsi="Arial" w:cs="Arial"/>
          <w:lang w:val="ru-RU" w:eastAsia="ru-RU"/>
        </w:rPr>
        <w:tab/>
      </w:r>
    </w:p>
    <w:p w:rsidR="005C29FC" w:rsidRPr="006C5623" w:rsidRDefault="005C29FC" w:rsidP="009917B5">
      <w:pPr>
        <w:tabs>
          <w:tab w:val="left" w:leader="dot" w:pos="9639"/>
        </w:tabs>
        <w:spacing w:line="360" w:lineRule="auto"/>
        <w:ind w:right="362"/>
        <w:jc w:val="both"/>
        <w:rPr>
          <w:rFonts w:ascii="Arial" w:hAnsi="Arial" w:cs="Arial"/>
          <w:lang w:val="ru-RU" w:eastAsia="ru-RU"/>
        </w:rPr>
      </w:pPr>
      <w:r w:rsidRPr="006C5623">
        <w:rPr>
          <w:rFonts w:ascii="Arial" w:hAnsi="Arial" w:cs="Arial"/>
          <w:lang w:val="ru-RU" w:eastAsia="ru-RU"/>
        </w:rPr>
        <w:br w:type="page"/>
      </w:r>
    </w:p>
    <w:p w:rsidR="005C29FC" w:rsidRPr="006C5623" w:rsidRDefault="005C29FC" w:rsidP="005C29FC">
      <w:pPr>
        <w:spacing w:line="360" w:lineRule="auto"/>
        <w:ind w:right="79"/>
        <w:jc w:val="center"/>
        <w:rPr>
          <w:rFonts w:ascii="Arial" w:hAnsi="Arial" w:cs="Arial"/>
          <w:b/>
          <w:sz w:val="28"/>
          <w:lang w:val="ru-RU" w:eastAsia="ru-RU"/>
        </w:rPr>
      </w:pPr>
      <w:r w:rsidRPr="006C5623">
        <w:rPr>
          <w:rFonts w:ascii="Arial" w:hAnsi="Arial" w:cs="Arial"/>
          <w:b/>
          <w:sz w:val="28"/>
          <w:lang w:val="ru-RU" w:eastAsia="ru-RU"/>
        </w:rPr>
        <w:lastRenderedPageBreak/>
        <w:t>Введение</w:t>
      </w:r>
    </w:p>
    <w:p w:rsidR="005C29FC" w:rsidRPr="006C5623" w:rsidRDefault="005C29FC" w:rsidP="005C29FC">
      <w:pPr>
        <w:spacing w:line="360" w:lineRule="auto"/>
        <w:ind w:right="79" w:firstLine="567"/>
        <w:jc w:val="both"/>
        <w:rPr>
          <w:rFonts w:ascii="Arial" w:hAnsi="Arial" w:cs="Arial"/>
          <w:lang w:val="ru-RU" w:eastAsia="ru-RU"/>
        </w:rPr>
      </w:pPr>
    </w:p>
    <w:p w:rsidR="00796CD8" w:rsidRPr="006C5623" w:rsidRDefault="00796CD8" w:rsidP="00796CD8">
      <w:pPr>
        <w:spacing w:line="360" w:lineRule="auto"/>
        <w:ind w:right="79" w:firstLine="567"/>
        <w:jc w:val="both"/>
        <w:rPr>
          <w:rFonts w:ascii="Arial" w:hAnsi="Arial" w:cs="Arial"/>
          <w:lang w:val="ru-RU" w:eastAsia="ru-RU"/>
        </w:rPr>
      </w:pPr>
      <w:r w:rsidRPr="006C5623">
        <w:rPr>
          <w:rFonts w:ascii="Arial" w:hAnsi="Arial" w:cs="Arial"/>
          <w:lang w:val="ru-RU" w:eastAsia="ru-RU"/>
        </w:rPr>
        <w:t>Цель настоящего стандарта — обновление нормативной базы и требований для обеспечения разработки и изготовления распределительных щитков, отвечающих международным стандартам в части возможности их применения в сетях с типами систем заземления TN-S, TN-C, TN-C-S, ТТ по ГОСТ 30331.2</w:t>
      </w:r>
      <w:r w:rsidR="00EF7C7A" w:rsidRPr="006C5623">
        <w:rPr>
          <w:rStyle w:val="af1"/>
          <w:rFonts w:ascii="Arial" w:hAnsi="Arial"/>
          <w:lang w:val="ru-RU" w:eastAsia="ru-RU"/>
        </w:rPr>
        <w:footnoteReference w:customMarkFollows="1" w:id="1"/>
        <w:t>1)</w:t>
      </w:r>
      <w:r w:rsidRPr="006C5623">
        <w:rPr>
          <w:rFonts w:ascii="Arial" w:hAnsi="Arial" w:cs="Arial"/>
          <w:lang w:val="ru-RU" w:eastAsia="ru-RU"/>
        </w:rPr>
        <w:t>, а также в отношении защиты от поражения электрическим током и пожарной безопасности.</w:t>
      </w:r>
    </w:p>
    <w:p w:rsidR="00796CD8" w:rsidRPr="006C5623" w:rsidRDefault="00796CD8" w:rsidP="00796CD8">
      <w:pPr>
        <w:spacing w:line="360" w:lineRule="auto"/>
        <w:ind w:right="79" w:firstLine="567"/>
        <w:jc w:val="both"/>
        <w:rPr>
          <w:rFonts w:ascii="Arial" w:hAnsi="Arial" w:cs="Arial"/>
          <w:lang w:val="ru-RU" w:eastAsia="ru-RU"/>
        </w:rPr>
      </w:pPr>
      <w:r w:rsidRPr="006C5623">
        <w:rPr>
          <w:rFonts w:ascii="Arial" w:hAnsi="Arial" w:cs="Arial"/>
          <w:lang w:val="ru-RU" w:eastAsia="ru-RU"/>
        </w:rPr>
        <w:t>Разработка стандарта обусловливалась необходимостью расширения области применения щитков как в отношении климатических требований, так и функционального использования на основе применения современных аппаратов и приборов.</w:t>
      </w:r>
    </w:p>
    <w:p w:rsidR="00796CD8" w:rsidRPr="006C5623" w:rsidRDefault="00796CD8" w:rsidP="00796CD8">
      <w:pPr>
        <w:spacing w:line="360" w:lineRule="auto"/>
        <w:ind w:right="79" w:firstLine="567"/>
        <w:jc w:val="both"/>
        <w:rPr>
          <w:rFonts w:ascii="Arial" w:hAnsi="Arial" w:cs="Arial"/>
          <w:lang w:val="ru-RU" w:eastAsia="ru-RU"/>
        </w:rPr>
      </w:pPr>
      <w:r w:rsidRPr="006C5623">
        <w:rPr>
          <w:rFonts w:ascii="Arial" w:hAnsi="Arial" w:cs="Arial"/>
          <w:lang w:val="ru-RU" w:eastAsia="ru-RU"/>
        </w:rPr>
        <w:t>В стандарт</w:t>
      </w:r>
      <w:r w:rsidR="00F65C72" w:rsidRPr="006C5623">
        <w:rPr>
          <w:rFonts w:ascii="Arial" w:hAnsi="Arial" w:cs="Arial"/>
          <w:lang w:val="ru-RU" w:eastAsia="ru-RU"/>
        </w:rPr>
        <w:t>е</w:t>
      </w:r>
      <w:r w:rsidRPr="006C5623">
        <w:rPr>
          <w:rFonts w:ascii="Arial" w:hAnsi="Arial" w:cs="Arial"/>
          <w:lang w:val="ru-RU" w:eastAsia="ru-RU"/>
        </w:rPr>
        <w:t xml:space="preserve"> </w:t>
      </w:r>
      <w:r w:rsidR="00F65C72" w:rsidRPr="006C5623">
        <w:rPr>
          <w:rFonts w:ascii="Arial" w:hAnsi="Arial" w:cs="Arial"/>
          <w:lang w:val="ru-RU" w:eastAsia="ru-RU"/>
        </w:rPr>
        <w:t>при</w:t>
      </w:r>
      <w:r w:rsidRPr="006C5623">
        <w:rPr>
          <w:rFonts w:ascii="Arial" w:hAnsi="Arial" w:cs="Arial"/>
          <w:lang w:val="ru-RU" w:eastAsia="ru-RU"/>
        </w:rPr>
        <w:t>ведена классификация щитков по наличи</w:t>
      </w:r>
      <w:r w:rsidR="00F65C72" w:rsidRPr="006C5623">
        <w:rPr>
          <w:rFonts w:ascii="Arial" w:hAnsi="Arial" w:cs="Arial"/>
          <w:lang w:val="ru-RU" w:eastAsia="ru-RU"/>
        </w:rPr>
        <w:t>ю</w:t>
      </w:r>
      <w:r w:rsidRPr="006C5623">
        <w:rPr>
          <w:rFonts w:ascii="Arial" w:hAnsi="Arial" w:cs="Arial"/>
          <w:lang w:val="ru-RU" w:eastAsia="ru-RU"/>
        </w:rPr>
        <w:t xml:space="preserve"> или отсутствию приборов и аппаратов для дистанционного съема данных и/или дистанционного контроля</w:t>
      </w:r>
      <w:r w:rsidR="00F65C72" w:rsidRPr="006C5623">
        <w:rPr>
          <w:rFonts w:ascii="Arial" w:hAnsi="Arial" w:cs="Arial"/>
          <w:lang w:val="ru-RU" w:eastAsia="ru-RU"/>
        </w:rPr>
        <w:t>,</w:t>
      </w:r>
      <w:r w:rsidRPr="006C5623">
        <w:rPr>
          <w:rFonts w:ascii="Arial" w:hAnsi="Arial" w:cs="Arial"/>
          <w:lang w:val="ru-RU" w:eastAsia="ru-RU"/>
        </w:rPr>
        <w:t xml:space="preserve"> и/или дистанционного (автоматического) управления режимом электропотребления, рекомендации по применению в качестве вводных аппаратов или аппаратов групповых розеточных цепей, аппаратов со встроенной защитой от повышенного напряжения, а также рекомендации по применению устройств защиты от дугового пробоя (искрения).</w:t>
      </w:r>
    </w:p>
    <w:p w:rsidR="00796CD8" w:rsidRPr="006C5623" w:rsidRDefault="00796CD8" w:rsidP="00796CD8">
      <w:pPr>
        <w:spacing w:line="360" w:lineRule="auto"/>
        <w:ind w:right="79" w:firstLine="567"/>
        <w:jc w:val="both"/>
        <w:rPr>
          <w:rFonts w:ascii="Arial" w:hAnsi="Arial" w:cs="Arial"/>
          <w:lang w:val="ru-RU" w:eastAsia="ru-RU"/>
        </w:rPr>
      </w:pPr>
      <w:r w:rsidRPr="006C5623">
        <w:rPr>
          <w:rFonts w:ascii="Arial" w:hAnsi="Arial" w:cs="Arial"/>
          <w:lang w:val="ru-RU" w:eastAsia="ru-RU"/>
        </w:rPr>
        <w:t>Учитывая, что стандарт должен использоваться при подтверждении соответствия щитков, уточнены методы испытаний (для более объективной их оценки), включая испытания на превышения температур номинальными рабочими токами щитков и номинальными рабочими токами встроенных в них аппаратов.</w:t>
      </w:r>
    </w:p>
    <w:p w:rsidR="007E0B1A" w:rsidRPr="006C5623" w:rsidRDefault="00796CD8" w:rsidP="00796CD8">
      <w:pPr>
        <w:spacing w:line="360" w:lineRule="auto"/>
        <w:ind w:right="79" w:firstLine="567"/>
        <w:jc w:val="both"/>
        <w:rPr>
          <w:rFonts w:ascii="Arial" w:hAnsi="Arial" w:cs="Arial"/>
          <w:lang w:val="ru-RU" w:eastAsia="ru-RU"/>
        </w:rPr>
      </w:pPr>
      <w:r w:rsidRPr="006C5623">
        <w:rPr>
          <w:rFonts w:ascii="Arial" w:hAnsi="Arial" w:cs="Arial"/>
          <w:lang w:val="ru-RU" w:eastAsia="ru-RU"/>
        </w:rPr>
        <w:t>При разработке стандарта учтены также отдельные требования, установленные ГОСТ IEC 61439-1.</w:t>
      </w:r>
    </w:p>
    <w:p w:rsidR="00DB41BA" w:rsidRPr="006C5623" w:rsidRDefault="00DB41BA" w:rsidP="00DB41BA">
      <w:pPr>
        <w:spacing w:line="360" w:lineRule="auto"/>
        <w:ind w:right="79" w:firstLine="567"/>
        <w:jc w:val="both"/>
        <w:rPr>
          <w:b/>
          <w:bCs/>
          <w:lang w:val="ru-RU"/>
        </w:rPr>
      </w:pPr>
    </w:p>
    <w:p w:rsidR="007E0B1A" w:rsidRPr="006C5623" w:rsidRDefault="007E0B1A" w:rsidP="00CB31F5">
      <w:pPr>
        <w:spacing w:line="480" w:lineRule="auto"/>
        <w:ind w:firstLine="709"/>
        <w:jc w:val="both"/>
        <w:rPr>
          <w:lang w:val="ru-RU"/>
        </w:rPr>
        <w:sectPr w:rsidR="007E0B1A" w:rsidRPr="006C5623" w:rsidSect="00044596">
          <w:headerReference w:type="default" r:id="rId15"/>
          <w:pgSz w:w="11907" w:h="16443" w:code="9"/>
          <w:pgMar w:top="902" w:right="987" w:bottom="1259" w:left="1202" w:header="737" w:footer="737" w:gutter="0"/>
          <w:pgNumType w:fmt="upperRoman"/>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0" w:type="dxa"/>
          <w:right w:w="0" w:type="dxa"/>
        </w:tblCellMar>
        <w:tblLook w:val="01E0" w:firstRow="1" w:lastRow="1" w:firstColumn="1" w:lastColumn="1" w:noHBand="0" w:noVBand="0"/>
      </w:tblPr>
      <w:tblGrid>
        <w:gridCol w:w="9780"/>
      </w:tblGrid>
      <w:tr w:rsidR="00847D53" w:rsidRPr="006C5623" w:rsidTr="00C76550">
        <w:trPr>
          <w:trHeight w:hRule="exact" w:val="567"/>
          <w:jc w:val="center"/>
        </w:trPr>
        <w:tc>
          <w:tcPr>
            <w:tcW w:w="9853" w:type="dxa"/>
            <w:tcBorders>
              <w:top w:val="nil"/>
              <w:left w:val="nil"/>
              <w:bottom w:val="single" w:sz="18" w:space="0" w:color="auto"/>
              <w:right w:val="nil"/>
            </w:tcBorders>
          </w:tcPr>
          <w:p w:rsidR="007E0B1A" w:rsidRPr="006C5623" w:rsidRDefault="007E0B1A" w:rsidP="00194D83">
            <w:pPr>
              <w:jc w:val="center"/>
              <w:rPr>
                <w:b/>
                <w:bCs/>
                <w:spacing w:val="182"/>
                <w:lang w:val="ru-RU"/>
              </w:rPr>
            </w:pPr>
            <w:r w:rsidRPr="006C5623">
              <w:rPr>
                <w:rFonts w:ascii="Arial" w:hAnsi="Arial" w:cs="Arial"/>
                <w:b/>
                <w:bCs/>
                <w:spacing w:val="160"/>
                <w:kern w:val="24"/>
                <w:lang w:val="en-US"/>
              </w:rPr>
              <w:lastRenderedPageBreak/>
              <w:t>МЕЖГОСУДАРСТВЕННЫЙ СТАНДАРТ</w:t>
            </w:r>
          </w:p>
        </w:tc>
      </w:tr>
      <w:tr w:rsidR="00847D53" w:rsidRPr="006C5623" w:rsidTr="00C76550">
        <w:tblPrEx>
          <w:tblBorders>
            <w:top w:val="single" w:sz="24" w:space="0" w:color="auto"/>
            <w:left w:val="none" w:sz="0" w:space="0" w:color="auto"/>
            <w:bottom w:val="single" w:sz="12" w:space="0" w:color="auto"/>
            <w:right w:val="none" w:sz="0" w:space="0" w:color="auto"/>
            <w:insideH w:val="none" w:sz="0" w:space="0" w:color="auto"/>
            <w:insideV w:val="none" w:sz="0" w:space="0" w:color="auto"/>
          </w:tblBorders>
          <w:tblCellMar>
            <w:bottom w:w="170" w:type="dxa"/>
          </w:tblCellMar>
        </w:tblPrEx>
        <w:trPr>
          <w:jc w:val="center"/>
        </w:trPr>
        <w:tc>
          <w:tcPr>
            <w:tcW w:w="9853" w:type="dxa"/>
            <w:tcBorders>
              <w:top w:val="single" w:sz="18" w:space="0" w:color="auto"/>
              <w:bottom w:val="single" w:sz="12" w:space="0" w:color="auto"/>
            </w:tcBorders>
          </w:tcPr>
          <w:p w:rsidR="00796CD8" w:rsidRPr="006C5623" w:rsidRDefault="00796CD8" w:rsidP="00796CD8">
            <w:pPr>
              <w:jc w:val="center"/>
              <w:rPr>
                <w:rFonts w:ascii="Arial" w:hAnsi="Arial" w:cs="Arial"/>
                <w:b/>
                <w:bCs/>
                <w:sz w:val="28"/>
                <w:szCs w:val="28"/>
                <w:lang w:val="ru-RU"/>
              </w:rPr>
            </w:pPr>
            <w:r w:rsidRPr="006C5623">
              <w:rPr>
                <w:rFonts w:ascii="Arial" w:hAnsi="Arial" w:cs="Arial"/>
                <w:b/>
                <w:bCs/>
                <w:sz w:val="28"/>
                <w:szCs w:val="28"/>
                <w:lang w:val="ru-RU"/>
              </w:rPr>
              <w:t xml:space="preserve">ЩИТКИ РАСПРЕДЕЛИТЕЛЬНЫЕ </w:t>
            </w:r>
          </w:p>
          <w:p w:rsidR="00DB41BA" w:rsidRPr="006C5623" w:rsidRDefault="00796CD8" w:rsidP="00796CD8">
            <w:pPr>
              <w:jc w:val="center"/>
              <w:rPr>
                <w:rFonts w:ascii="Arial" w:hAnsi="Arial" w:cs="Arial"/>
                <w:b/>
                <w:bCs/>
                <w:sz w:val="28"/>
                <w:szCs w:val="28"/>
                <w:lang w:val="ru-RU"/>
              </w:rPr>
            </w:pPr>
            <w:r w:rsidRPr="006C5623">
              <w:rPr>
                <w:rFonts w:ascii="Arial" w:hAnsi="Arial" w:cs="Arial"/>
                <w:b/>
                <w:bCs/>
                <w:sz w:val="28"/>
                <w:szCs w:val="28"/>
                <w:lang w:val="ru-RU"/>
              </w:rPr>
              <w:t>ДЛЯ ПРОИЗВОДСТВЕННЫХ И ОБЩЕСТВЕННЫХ ЗДАНИЙ</w:t>
            </w:r>
          </w:p>
          <w:p w:rsidR="00DB41BA" w:rsidRPr="006C5623" w:rsidRDefault="00DB41BA" w:rsidP="00DB41BA">
            <w:pPr>
              <w:jc w:val="center"/>
              <w:rPr>
                <w:rFonts w:ascii="Arial" w:hAnsi="Arial" w:cs="Arial"/>
                <w:b/>
                <w:bCs/>
                <w:sz w:val="28"/>
                <w:szCs w:val="28"/>
                <w:lang w:val="ru-RU"/>
              </w:rPr>
            </w:pPr>
          </w:p>
          <w:p w:rsidR="00DB41BA" w:rsidRPr="006C5623" w:rsidRDefault="009917B5" w:rsidP="00DB41BA">
            <w:pPr>
              <w:jc w:val="center"/>
              <w:rPr>
                <w:rFonts w:ascii="Arial" w:hAnsi="Arial" w:cs="Arial"/>
                <w:b/>
                <w:bCs/>
                <w:sz w:val="28"/>
                <w:szCs w:val="28"/>
                <w:lang w:val="en-US"/>
              </w:rPr>
            </w:pPr>
            <w:r w:rsidRPr="006C5623">
              <w:rPr>
                <w:rFonts w:ascii="Arial" w:hAnsi="Arial" w:cs="Arial"/>
                <w:b/>
                <w:bCs/>
                <w:sz w:val="28"/>
                <w:szCs w:val="28"/>
                <w:lang w:val="ru-RU"/>
              </w:rPr>
              <w:t>Общие</w:t>
            </w:r>
            <w:r w:rsidRPr="006C5623">
              <w:rPr>
                <w:rFonts w:ascii="Arial" w:hAnsi="Arial" w:cs="Arial"/>
                <w:b/>
                <w:bCs/>
                <w:sz w:val="28"/>
                <w:szCs w:val="28"/>
                <w:lang w:val="en-US"/>
              </w:rPr>
              <w:t xml:space="preserve"> </w:t>
            </w:r>
            <w:r w:rsidRPr="006C5623">
              <w:rPr>
                <w:rFonts w:ascii="Arial" w:hAnsi="Arial" w:cs="Arial"/>
                <w:b/>
                <w:bCs/>
                <w:sz w:val="28"/>
                <w:szCs w:val="28"/>
                <w:lang w:val="ru-RU"/>
              </w:rPr>
              <w:t>технические</w:t>
            </w:r>
            <w:r w:rsidRPr="006C5623">
              <w:rPr>
                <w:rFonts w:ascii="Arial" w:hAnsi="Arial" w:cs="Arial"/>
                <w:b/>
                <w:bCs/>
                <w:sz w:val="28"/>
                <w:szCs w:val="28"/>
                <w:lang w:val="en-US"/>
              </w:rPr>
              <w:t xml:space="preserve"> </w:t>
            </w:r>
            <w:r w:rsidRPr="006C5623">
              <w:rPr>
                <w:rFonts w:ascii="Arial" w:hAnsi="Arial" w:cs="Arial"/>
                <w:b/>
                <w:bCs/>
                <w:sz w:val="28"/>
                <w:szCs w:val="28"/>
                <w:lang w:val="ru-RU"/>
              </w:rPr>
              <w:t>условия</w:t>
            </w:r>
          </w:p>
          <w:p w:rsidR="007E0B1A" w:rsidRPr="006C5623" w:rsidRDefault="007E0B1A" w:rsidP="001B1754">
            <w:pPr>
              <w:shd w:val="clear" w:color="auto" w:fill="FFFFFF"/>
              <w:jc w:val="center"/>
              <w:rPr>
                <w:rFonts w:ascii="Arial" w:hAnsi="Arial" w:cs="Arial"/>
                <w:b/>
                <w:bCs/>
                <w:sz w:val="28"/>
                <w:szCs w:val="28"/>
                <w:lang w:val="en-US"/>
              </w:rPr>
            </w:pPr>
          </w:p>
          <w:p w:rsidR="00E72984" w:rsidRPr="006C5623" w:rsidRDefault="00796CD8" w:rsidP="00DB41BA">
            <w:pPr>
              <w:shd w:val="clear" w:color="auto" w:fill="FFFFFF"/>
              <w:jc w:val="center"/>
              <w:rPr>
                <w:rFonts w:ascii="Arial" w:hAnsi="Arial" w:cs="Arial"/>
                <w:lang w:val="en-US"/>
              </w:rPr>
            </w:pPr>
            <w:r w:rsidRPr="006C5623">
              <w:rPr>
                <w:rFonts w:ascii="Arial" w:hAnsi="Arial" w:cs="Arial"/>
                <w:lang w:val="en-US"/>
              </w:rPr>
              <w:t>Distribution boards for industrial and social buildings. General specifications</w:t>
            </w:r>
          </w:p>
        </w:tc>
      </w:tr>
    </w:tbl>
    <w:p w:rsidR="007E0B1A" w:rsidRPr="006C5623" w:rsidRDefault="007E0B1A" w:rsidP="00892F0C">
      <w:pPr>
        <w:tabs>
          <w:tab w:val="left" w:pos="9781"/>
        </w:tabs>
        <w:spacing w:line="360" w:lineRule="auto"/>
        <w:ind w:left="6096" w:hanging="287"/>
        <w:jc w:val="right"/>
        <w:rPr>
          <w:rFonts w:ascii="Arial" w:hAnsi="Arial" w:cs="Arial"/>
          <w:b/>
          <w:bCs/>
          <w:lang w:val="ru-RU"/>
        </w:rPr>
      </w:pPr>
      <w:r w:rsidRPr="006C5623">
        <w:rPr>
          <w:rFonts w:ascii="Arial" w:hAnsi="Arial" w:cs="Arial"/>
          <w:b/>
          <w:bCs/>
          <w:lang w:val="ru-RU"/>
        </w:rPr>
        <w:t>Дата введения –</w:t>
      </w:r>
      <w:r w:rsidR="00892F0C" w:rsidRPr="006C5623">
        <w:rPr>
          <w:rFonts w:ascii="Arial" w:hAnsi="Arial" w:cs="Arial"/>
          <w:b/>
          <w:bCs/>
          <w:lang w:val="ru-RU"/>
        </w:rPr>
        <w:tab/>
      </w:r>
    </w:p>
    <w:p w:rsidR="001122A8" w:rsidRPr="006C5623" w:rsidRDefault="001122A8" w:rsidP="00C76550">
      <w:pPr>
        <w:pStyle w:val="ab"/>
        <w:spacing w:line="360" w:lineRule="auto"/>
        <w:ind w:firstLine="600"/>
        <w:jc w:val="both"/>
        <w:rPr>
          <w:rFonts w:ascii="Arial" w:hAnsi="Arial" w:cs="Arial"/>
          <w:b/>
          <w:bCs/>
          <w:sz w:val="28"/>
          <w:szCs w:val="28"/>
        </w:rPr>
      </w:pPr>
      <w:bookmarkStart w:id="0" w:name="_Hlk90110183"/>
      <w:bookmarkStart w:id="1" w:name="_Hlk47950445"/>
    </w:p>
    <w:p w:rsidR="007E0B1A" w:rsidRPr="006C5623" w:rsidRDefault="007E0B1A" w:rsidP="00081770">
      <w:pPr>
        <w:pStyle w:val="ab"/>
        <w:spacing w:line="360" w:lineRule="auto"/>
        <w:ind w:firstLine="567"/>
        <w:jc w:val="both"/>
        <w:rPr>
          <w:rFonts w:ascii="Arial" w:hAnsi="Arial" w:cs="Arial"/>
          <w:b/>
          <w:bCs/>
          <w:sz w:val="28"/>
          <w:szCs w:val="28"/>
        </w:rPr>
      </w:pPr>
      <w:r w:rsidRPr="006C5623">
        <w:rPr>
          <w:rFonts w:ascii="Arial" w:hAnsi="Arial" w:cs="Arial"/>
          <w:b/>
          <w:bCs/>
          <w:sz w:val="28"/>
          <w:szCs w:val="28"/>
        </w:rPr>
        <w:t xml:space="preserve">1 </w:t>
      </w:r>
      <w:bookmarkEnd w:id="0"/>
      <w:r w:rsidRPr="006C5623">
        <w:rPr>
          <w:rFonts w:ascii="Arial" w:hAnsi="Arial" w:cs="Arial"/>
          <w:b/>
          <w:bCs/>
          <w:sz w:val="28"/>
          <w:szCs w:val="28"/>
        </w:rPr>
        <w:t>Область применения</w:t>
      </w:r>
    </w:p>
    <w:bookmarkEnd w:id="1"/>
    <w:p w:rsidR="00FE3E20" w:rsidRPr="006C5623" w:rsidRDefault="00FE3E20" w:rsidP="009A7E9F">
      <w:pPr>
        <w:widowControl w:val="0"/>
        <w:spacing w:line="360" w:lineRule="auto"/>
        <w:ind w:firstLine="567"/>
        <w:jc w:val="both"/>
        <w:rPr>
          <w:rFonts w:ascii="Arial" w:hAnsi="Arial" w:cs="Arial"/>
          <w:lang w:val="ru-RU" w:eastAsia="ar-SA"/>
        </w:rPr>
      </w:pPr>
    </w:p>
    <w:p w:rsidR="00796CD8" w:rsidRPr="006C5623" w:rsidRDefault="009917B5" w:rsidP="00796CD8">
      <w:pPr>
        <w:widowControl w:val="0"/>
        <w:spacing w:line="360" w:lineRule="auto"/>
        <w:ind w:firstLine="567"/>
        <w:jc w:val="both"/>
        <w:rPr>
          <w:rFonts w:ascii="Arial" w:hAnsi="Arial" w:cs="Arial"/>
          <w:lang w:val="ru-RU" w:eastAsia="ar-SA"/>
        </w:rPr>
      </w:pPr>
      <w:r w:rsidRPr="006C5623">
        <w:rPr>
          <w:rFonts w:ascii="Arial" w:hAnsi="Arial" w:cs="Arial"/>
          <w:lang w:val="ru-RU" w:eastAsia="ar-SA"/>
        </w:rPr>
        <w:t xml:space="preserve">1.1 </w:t>
      </w:r>
      <w:r w:rsidR="00796CD8" w:rsidRPr="006C5623">
        <w:rPr>
          <w:rFonts w:ascii="Arial" w:hAnsi="Arial" w:cs="Arial"/>
          <w:lang w:val="ru-RU" w:eastAsia="ar-SA"/>
        </w:rPr>
        <w:t>Настоящий стандарт распространяется на распределительные щитки (далее — щитки), применяемые в осветительных и силовых установках производственных, общественных, административных и других подобных зданий для приема и распределения электрической энергии при напряжении 400/230 и 690/400</w:t>
      </w:r>
      <w:proofErr w:type="gramStart"/>
      <w:r w:rsidR="00796CD8" w:rsidRPr="006C5623">
        <w:rPr>
          <w:rFonts w:ascii="Arial" w:hAnsi="Arial" w:cs="Arial"/>
          <w:lang w:val="ru-RU" w:eastAsia="ar-SA"/>
        </w:rPr>
        <w:t xml:space="preserve"> В</w:t>
      </w:r>
      <w:proofErr w:type="gramEnd"/>
      <w:r w:rsidR="00796CD8" w:rsidRPr="006C5623">
        <w:rPr>
          <w:rFonts w:ascii="Arial" w:hAnsi="Arial" w:cs="Arial"/>
          <w:lang w:val="ru-RU" w:eastAsia="ar-SA"/>
        </w:rPr>
        <w:t xml:space="preserve"> трехфазного переменного тока частотой 50—60 Гц, нечастого включения и отключения линий групповых цепей, а также для их защиты при перегрузках и коротких замыканиях.</w:t>
      </w:r>
    </w:p>
    <w:p w:rsidR="00796CD8" w:rsidRPr="006C5623" w:rsidRDefault="00796CD8" w:rsidP="00796CD8">
      <w:pPr>
        <w:widowControl w:val="0"/>
        <w:spacing w:line="360" w:lineRule="auto"/>
        <w:ind w:firstLine="567"/>
        <w:jc w:val="both"/>
        <w:rPr>
          <w:rFonts w:ascii="Arial" w:hAnsi="Arial" w:cs="Arial"/>
          <w:lang w:val="ru-RU" w:eastAsia="ar-SA"/>
        </w:rPr>
      </w:pPr>
      <w:r w:rsidRPr="006C5623">
        <w:rPr>
          <w:rFonts w:ascii="Arial" w:hAnsi="Arial" w:cs="Arial"/>
          <w:lang w:val="ru-RU" w:eastAsia="ar-SA"/>
        </w:rPr>
        <w:t>1.2 Стандарт распространяется на щитки, присоединяемые к трехфазным сетям с типами систем заземления TN-S, TN-C, TN-C-S, ТТ по ГОСТ 30331.2</w:t>
      </w:r>
      <w:r w:rsidR="00E03527" w:rsidRPr="006C5623">
        <w:rPr>
          <w:rStyle w:val="af1"/>
          <w:rFonts w:ascii="Arial" w:hAnsi="Arial"/>
          <w:lang w:val="ru-RU" w:eastAsia="ru-RU"/>
        </w:rPr>
        <w:footnoteReference w:customMarkFollows="1" w:id="2"/>
        <w:t>1)</w:t>
      </w:r>
      <w:r w:rsidRPr="006C5623">
        <w:rPr>
          <w:rFonts w:ascii="Arial" w:hAnsi="Arial" w:cs="Arial"/>
          <w:lang w:val="ru-RU" w:eastAsia="ar-SA"/>
        </w:rPr>
        <w:t>. Схемы присоединения щитков с различными типами систем заземления приведены в приложении А.</w:t>
      </w:r>
    </w:p>
    <w:p w:rsidR="00796CD8" w:rsidRPr="006C5623" w:rsidRDefault="00796CD8" w:rsidP="00796CD8">
      <w:pPr>
        <w:widowControl w:val="0"/>
        <w:spacing w:line="360" w:lineRule="auto"/>
        <w:ind w:firstLine="567"/>
        <w:jc w:val="both"/>
        <w:rPr>
          <w:rFonts w:ascii="Arial" w:hAnsi="Arial" w:cs="Arial"/>
          <w:lang w:val="ru-RU" w:eastAsia="ar-SA"/>
        </w:rPr>
      </w:pPr>
      <w:r w:rsidRPr="006C5623">
        <w:rPr>
          <w:rFonts w:ascii="Arial" w:hAnsi="Arial" w:cs="Arial"/>
          <w:lang w:val="ru-RU" w:eastAsia="ar-SA"/>
        </w:rPr>
        <w:t xml:space="preserve">1.3 Виды климатических исполнения по ГОСТ 15150 и ГОСТ 15543.1 </w:t>
      </w:r>
      <w:r w:rsidR="00FC640C" w:rsidRPr="006C5623">
        <w:rPr>
          <w:rFonts w:ascii="Arial" w:hAnsi="Arial" w:cs="Arial"/>
          <w:lang w:val="ru-RU" w:eastAsia="ar-SA"/>
        </w:rPr>
        <w:t>–</w:t>
      </w:r>
      <w:r w:rsidRPr="006C5623">
        <w:rPr>
          <w:rFonts w:ascii="Arial" w:hAnsi="Arial" w:cs="Arial"/>
          <w:lang w:val="ru-RU" w:eastAsia="ar-SA"/>
        </w:rPr>
        <w:t xml:space="preserve"> У3, УХЛ3, Т3, УХЛ4, Т4 (допускаются другие климатические исполнения щитков или те же исполнения с иным диапазоном температур окружающей среды).</w:t>
      </w:r>
    </w:p>
    <w:p w:rsidR="00796CD8" w:rsidRPr="006C5623" w:rsidRDefault="00796CD8" w:rsidP="00796CD8">
      <w:pPr>
        <w:widowControl w:val="0"/>
        <w:spacing w:line="360" w:lineRule="auto"/>
        <w:ind w:firstLine="567"/>
        <w:jc w:val="both"/>
        <w:rPr>
          <w:rFonts w:ascii="Arial" w:hAnsi="Arial" w:cs="Arial"/>
          <w:lang w:val="ru-RU" w:eastAsia="ar-SA"/>
        </w:rPr>
      </w:pPr>
      <w:r w:rsidRPr="006C5623">
        <w:rPr>
          <w:rFonts w:ascii="Arial" w:hAnsi="Arial" w:cs="Arial"/>
          <w:lang w:val="ru-RU" w:eastAsia="ar-SA"/>
        </w:rPr>
        <w:t>1.4 Щитки могут устанавливаться в местах, доступных при эксплуатации неквалифицированному персоналу для выполнения коммутационных операций.</w:t>
      </w:r>
    </w:p>
    <w:p w:rsidR="002609CF" w:rsidRPr="006C5623" w:rsidRDefault="00796CD8" w:rsidP="00796CD8">
      <w:pPr>
        <w:widowControl w:val="0"/>
        <w:spacing w:line="360" w:lineRule="auto"/>
        <w:ind w:firstLine="567"/>
        <w:jc w:val="both"/>
        <w:rPr>
          <w:rFonts w:ascii="Arial" w:hAnsi="Arial" w:cs="Arial"/>
          <w:bCs/>
          <w:lang w:val="ru-RU"/>
        </w:rPr>
      </w:pPr>
      <w:r w:rsidRPr="006C5623">
        <w:rPr>
          <w:rFonts w:ascii="Arial" w:hAnsi="Arial" w:cs="Arial"/>
          <w:lang w:val="ru-RU" w:eastAsia="ar-SA"/>
        </w:rPr>
        <w:t>1.5 Все пункты требований стандарта являются обязательными, за исключением 5.5 и 6.6.3, относящихся к рекомендуемым.</w:t>
      </w:r>
    </w:p>
    <w:p w:rsidR="009A7E9F" w:rsidRPr="006C5623" w:rsidRDefault="009A7E9F" w:rsidP="009A7E9F">
      <w:pPr>
        <w:widowControl w:val="0"/>
        <w:spacing w:line="360" w:lineRule="auto"/>
        <w:ind w:firstLine="567"/>
        <w:jc w:val="both"/>
        <w:rPr>
          <w:rFonts w:ascii="Arial" w:hAnsi="Arial" w:cs="Arial"/>
          <w:lang w:val="ru-RU" w:eastAsia="ar-SA"/>
        </w:rPr>
      </w:pPr>
    </w:p>
    <w:p w:rsidR="001B184F" w:rsidRPr="006C5623" w:rsidRDefault="001B184F" w:rsidP="009917B5">
      <w:pPr>
        <w:pStyle w:val="ab"/>
        <w:spacing w:line="360" w:lineRule="auto"/>
        <w:ind w:firstLine="567"/>
        <w:jc w:val="both"/>
        <w:rPr>
          <w:rFonts w:ascii="Arial" w:hAnsi="Arial" w:cs="Arial"/>
          <w:b/>
          <w:bCs/>
          <w:sz w:val="28"/>
          <w:szCs w:val="28"/>
        </w:rPr>
      </w:pPr>
      <w:r w:rsidRPr="006C5623">
        <w:rPr>
          <w:rFonts w:ascii="Arial" w:hAnsi="Arial" w:cs="Arial"/>
          <w:b/>
          <w:bCs/>
          <w:sz w:val="28"/>
          <w:szCs w:val="28"/>
        </w:rPr>
        <w:t>2 Нормативные ссылки</w:t>
      </w:r>
    </w:p>
    <w:p w:rsidR="00FE3E20" w:rsidRPr="006C5623" w:rsidRDefault="00FE3E20" w:rsidP="00C64A57">
      <w:pPr>
        <w:shd w:val="clear" w:color="auto" w:fill="FFFFFF"/>
        <w:spacing w:line="360" w:lineRule="auto"/>
        <w:ind w:firstLine="567"/>
        <w:jc w:val="both"/>
        <w:rPr>
          <w:rFonts w:ascii="Arial" w:hAnsi="Arial" w:cs="Arial"/>
          <w:lang w:val="ru-RU"/>
        </w:rPr>
      </w:pPr>
    </w:p>
    <w:p w:rsidR="009917B5" w:rsidRPr="006C5623" w:rsidRDefault="009917B5" w:rsidP="009917B5">
      <w:pPr>
        <w:shd w:val="clear" w:color="auto" w:fill="FFFFFF"/>
        <w:spacing w:line="360" w:lineRule="auto"/>
        <w:ind w:firstLine="567"/>
        <w:jc w:val="both"/>
        <w:rPr>
          <w:rFonts w:ascii="Arial" w:hAnsi="Arial" w:cs="Arial"/>
          <w:lang w:val="ru-RU"/>
        </w:rPr>
      </w:pPr>
      <w:r w:rsidRPr="006C5623">
        <w:rPr>
          <w:rFonts w:ascii="Arial" w:hAnsi="Arial" w:cs="Arial"/>
          <w:lang w:val="ru-RU"/>
        </w:rPr>
        <w:t xml:space="preserve">В настоящем стандарте использованы нормативные ссылки на следующие </w:t>
      </w:r>
      <w:r w:rsidR="00C64A57" w:rsidRPr="006C5623">
        <w:rPr>
          <w:rFonts w:ascii="Arial" w:hAnsi="Arial" w:cs="Arial"/>
          <w:lang w:val="ru-RU"/>
        </w:rPr>
        <w:t xml:space="preserve">межгосударственные </w:t>
      </w:r>
      <w:r w:rsidRPr="006C5623">
        <w:rPr>
          <w:rFonts w:ascii="Arial" w:hAnsi="Arial" w:cs="Arial"/>
          <w:lang w:val="ru-RU"/>
        </w:rPr>
        <w:t>стандарты:</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2.601</w:t>
      </w:r>
      <w:r w:rsidR="00633996" w:rsidRPr="006C5623">
        <w:rPr>
          <w:rStyle w:val="af1"/>
          <w:rFonts w:ascii="Arial" w:hAnsi="Arial"/>
          <w:lang w:val="ru-RU"/>
        </w:rPr>
        <w:footnoteReference w:customMarkFollows="1" w:id="3"/>
        <w:t>1)</w:t>
      </w:r>
      <w:r w:rsidRPr="006C5623">
        <w:rPr>
          <w:rFonts w:ascii="Arial" w:hAnsi="Arial" w:cs="Arial"/>
          <w:lang w:val="ru-RU"/>
        </w:rPr>
        <w:t xml:space="preserve"> Единая система конструкторской документации. Эксплуатационные документы</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9.032 Единая система защиты от коррозии и старения. Покрытия лакокрасочные. Группы, технические требования и обозначения</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9.302 Единая система защиты от коррозии и старения. Покрытия металлические и неметаллические неорганические. Методы контроля</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9.303 Единая система защиты от коррозии и старения. Покрытия металлические и неметаллические неорганические. Общие требования к выбору</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9.401 Единая система защиты от коррозии и старения. Покрытия лакокрасочные. Общие требования и методы ускоренных испытаний на стойкость к воздействию климатических факторов</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9.410 Единая система защиты от коррозии и старения. Покрытия порошковые полимерные. Типовые технологические процессы</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12.1.004 Система стандартов безопасности труда. Пожарная безопасность. Общие требования</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12.2.007.0 Система стандартов безопасности труда. Изделия электротехнические. Общие требования безопасности</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 xml:space="preserve">ГОСТ 12.4.026 Система стандартов безопасности труда. </w:t>
      </w:r>
      <w:r w:rsidR="00BC2772" w:rsidRPr="006C5623">
        <w:rPr>
          <w:rFonts w:ascii="Arial" w:hAnsi="Arial" w:cs="Arial"/>
          <w:lang w:val="ru-RU"/>
        </w:rPr>
        <w:t>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10434 Соединения контактные электрические. Классификация. Общие технические требования</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14192 Маркировка грузов</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 xml:space="preserve">ГОСТ 14254 </w:t>
      </w:r>
      <w:r w:rsidR="00EB5A46" w:rsidRPr="006C5623">
        <w:rPr>
          <w:rFonts w:ascii="Arial" w:hAnsi="Arial" w:cs="Arial"/>
          <w:lang w:val="ru-RU"/>
        </w:rPr>
        <w:t xml:space="preserve">(IEC 60529:2013) </w:t>
      </w:r>
      <w:r w:rsidRPr="006C5623">
        <w:rPr>
          <w:rFonts w:ascii="Arial" w:hAnsi="Arial" w:cs="Arial"/>
          <w:lang w:val="ru-RU"/>
        </w:rPr>
        <w:t>Степени защиты, обеспечиваемые оболочками (Код IP)</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15140 Материалы лакокрасочные. Методы определения адгезии</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lastRenderedPageBreak/>
        <w:t>ГОСТ 15150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15151 Машины, приборы и другие технические изделия для районов с тропическим климатом. Общие технические условия</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15543.1 Изделия электротехнические. Общие требования в части стойкости к климатическим внешним воздействующим факторам</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15963 Изделия электротехнические для районов с тропическим климатом. Общие технические требования и методы испытания</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16962.1</w:t>
      </w:r>
      <w:r w:rsidR="00900C04" w:rsidRPr="006C5623">
        <w:rPr>
          <w:rFonts w:ascii="Arial" w:hAnsi="Arial" w:cs="Arial"/>
          <w:lang w:val="ru-RU"/>
        </w:rPr>
        <w:t xml:space="preserve"> (МЭК 68-2-1–74)</w:t>
      </w:r>
      <w:r w:rsidRPr="006C5623">
        <w:rPr>
          <w:rFonts w:ascii="Arial" w:hAnsi="Arial" w:cs="Arial"/>
          <w:lang w:val="ru-RU"/>
        </w:rPr>
        <w:t xml:space="preserve"> Изделия электротехнические. Методы испытаний на устойчивость к климатическим внешним воздействующим факторам</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16962.2 Изделия электротехнические. Методы испытаний на стойкость к механическим внешним воздействующим факторам</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17412 Изделия электротехнические для районов с холодным климатом. Технические требования, приемка и методы испытаний</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 xml:space="preserve">ГОСТ 17516.1 Изделия электротехнические. Общие требования </w:t>
      </w:r>
      <w:r w:rsidR="002655BA" w:rsidRPr="006C5623">
        <w:rPr>
          <w:rFonts w:ascii="Arial" w:hAnsi="Arial" w:cs="Arial"/>
          <w:lang w:val="ru-RU"/>
        </w:rPr>
        <w:t>в</w:t>
      </w:r>
      <w:r w:rsidRPr="006C5623">
        <w:rPr>
          <w:rFonts w:ascii="Arial" w:hAnsi="Arial" w:cs="Arial"/>
          <w:lang w:val="ru-RU"/>
        </w:rPr>
        <w:t xml:space="preserve"> части стойкости к механическим внешним воздействующим факторам</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18620 Изделия электротехнические. Маркировка</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21130 Изделия электротехнические. Зажимы заземляющие и знаки заземления. Конструкция и размеры</w:t>
      </w:r>
    </w:p>
    <w:p w:rsidR="002655BA" w:rsidRPr="006C5623" w:rsidRDefault="002655BA" w:rsidP="002655BA">
      <w:pPr>
        <w:shd w:val="clear" w:color="auto" w:fill="FFFFFF"/>
        <w:spacing w:line="360" w:lineRule="auto"/>
        <w:ind w:firstLine="567"/>
        <w:jc w:val="both"/>
        <w:rPr>
          <w:rFonts w:ascii="Arial" w:hAnsi="Arial" w:cs="Arial"/>
          <w:lang w:val="ru-RU"/>
        </w:rPr>
      </w:pPr>
      <w:r w:rsidRPr="006C5623">
        <w:rPr>
          <w:rFonts w:ascii="Arial" w:hAnsi="Arial" w:cs="Arial"/>
          <w:lang w:val="ru-RU"/>
        </w:rPr>
        <w:t>ГОСТ 23216 Изделия электротехнические. Хранение, транспортирование, временная противокоррозионная защита, упаковка. Общие требования и методы испытаний</w:t>
      </w:r>
    </w:p>
    <w:p w:rsidR="00E03527" w:rsidRPr="006C5623" w:rsidRDefault="00E03527" w:rsidP="00796CD8">
      <w:pPr>
        <w:shd w:val="clear" w:color="auto" w:fill="FFFFFF"/>
        <w:spacing w:line="360" w:lineRule="auto"/>
        <w:ind w:firstLine="567"/>
        <w:jc w:val="both"/>
        <w:rPr>
          <w:rFonts w:ascii="Arial" w:hAnsi="Arial" w:cs="Arial"/>
          <w:lang w:val="ru-RU" w:eastAsia="ru-RU"/>
        </w:rPr>
      </w:pPr>
      <w:r w:rsidRPr="006C5623">
        <w:rPr>
          <w:rFonts w:ascii="Arial" w:hAnsi="Arial" w:cs="Arial"/>
          <w:lang w:val="ru-RU" w:eastAsia="ru-RU"/>
        </w:rPr>
        <w:t>ГОСТ 30331.2</w:t>
      </w:r>
      <w:r w:rsidRPr="006C5623">
        <w:rPr>
          <w:rStyle w:val="af1"/>
          <w:rFonts w:ascii="Arial" w:hAnsi="Arial"/>
          <w:lang w:val="ru-RU" w:eastAsia="ru-RU"/>
        </w:rPr>
        <w:footnoteReference w:customMarkFollows="1" w:id="4"/>
        <w:t>1)</w:t>
      </w:r>
      <w:r w:rsidRPr="006C5623">
        <w:rPr>
          <w:rFonts w:ascii="Arial" w:hAnsi="Arial" w:cs="Arial"/>
          <w:lang w:val="ru-RU" w:eastAsia="ru-RU"/>
        </w:rPr>
        <w:t xml:space="preserve"> Электроустановка зданий. Часть 3. Основные характеристики</w:t>
      </w:r>
    </w:p>
    <w:p w:rsidR="00FC640C" w:rsidRPr="006C5623" w:rsidRDefault="00FC640C" w:rsidP="00FC640C">
      <w:pPr>
        <w:shd w:val="clear" w:color="auto" w:fill="FFFFFF"/>
        <w:spacing w:line="360" w:lineRule="auto"/>
        <w:ind w:firstLine="567"/>
        <w:jc w:val="both"/>
        <w:rPr>
          <w:rFonts w:ascii="Arial" w:hAnsi="Arial" w:cs="Arial"/>
          <w:lang w:val="ru-RU"/>
        </w:rPr>
      </w:pPr>
      <w:r w:rsidRPr="006C5623">
        <w:rPr>
          <w:rFonts w:ascii="Arial" w:hAnsi="Arial" w:cs="Arial"/>
          <w:lang w:val="ru-RU"/>
        </w:rPr>
        <w:t>ГОСТ IEC 60447 Интерфейс «человек-машина». Основные принципы безопасности, маркировка и идентификация. Принципы включения</w:t>
      </w:r>
    </w:p>
    <w:p w:rsidR="00837CB3" w:rsidRPr="006C5623" w:rsidRDefault="00837CB3"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 xml:space="preserve">ГОСТ IEC 60695-2-11 Испытания на </w:t>
      </w:r>
      <w:proofErr w:type="spellStart"/>
      <w:r w:rsidRPr="006C5623">
        <w:rPr>
          <w:rFonts w:ascii="Arial" w:hAnsi="Arial" w:cs="Arial"/>
          <w:lang w:val="ru-RU"/>
        </w:rPr>
        <w:t>пожароопасность</w:t>
      </w:r>
      <w:proofErr w:type="spellEnd"/>
      <w:r w:rsidRPr="006C5623">
        <w:rPr>
          <w:rFonts w:ascii="Arial" w:hAnsi="Arial" w:cs="Arial"/>
          <w:lang w:val="ru-RU"/>
        </w:rPr>
        <w:t xml:space="preserve">. Часть 2-11. </w:t>
      </w:r>
      <w:proofErr w:type="spellStart"/>
      <w:r w:rsidRPr="006C5623">
        <w:rPr>
          <w:rFonts w:ascii="Arial" w:hAnsi="Arial" w:cs="Arial"/>
          <w:lang w:val="ru-RU"/>
        </w:rPr>
        <w:t>Оcновные</w:t>
      </w:r>
      <w:proofErr w:type="spellEnd"/>
      <w:r w:rsidRPr="006C5623">
        <w:rPr>
          <w:rFonts w:ascii="Arial" w:hAnsi="Arial" w:cs="Arial"/>
          <w:lang w:val="ru-RU"/>
        </w:rPr>
        <w:t xml:space="preserve"> методы испытаний раскаленной проволокой. Испытание раскаленной проволокой на воспламеняемость конечной продукции</w:t>
      </w:r>
    </w:p>
    <w:p w:rsidR="00837CB3" w:rsidRPr="006C5623" w:rsidRDefault="00837CB3"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 xml:space="preserve">ГОСТ IEC 60695-10-2 Испытания на </w:t>
      </w:r>
      <w:proofErr w:type="spellStart"/>
      <w:r w:rsidRPr="006C5623">
        <w:rPr>
          <w:rFonts w:ascii="Arial" w:hAnsi="Arial" w:cs="Arial"/>
          <w:lang w:val="ru-RU"/>
        </w:rPr>
        <w:t>пожароопасность</w:t>
      </w:r>
      <w:proofErr w:type="spellEnd"/>
      <w:r w:rsidRPr="006C5623">
        <w:rPr>
          <w:rFonts w:ascii="Arial" w:hAnsi="Arial" w:cs="Arial"/>
          <w:lang w:val="ru-RU"/>
        </w:rPr>
        <w:t>. Часть 10-2. Чрезмерный нагрев. Испытание давлением шарика</w:t>
      </w:r>
    </w:p>
    <w:p w:rsidR="00EA4BD9" w:rsidRPr="006C5623" w:rsidRDefault="00EA4BD9"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lastRenderedPageBreak/>
        <w:t>ГОСТ IEC 60900 Работа под напряжением. Ручные инструменты для работ под напряжением до 1000</w:t>
      </w:r>
      <w:proofErr w:type="gramStart"/>
      <w:r w:rsidRPr="006C5623">
        <w:rPr>
          <w:rFonts w:ascii="Arial" w:hAnsi="Arial" w:cs="Arial"/>
          <w:lang w:val="ru-RU"/>
        </w:rPr>
        <w:t xml:space="preserve"> В</w:t>
      </w:r>
      <w:proofErr w:type="gramEnd"/>
      <w:r w:rsidRPr="006C5623">
        <w:rPr>
          <w:rFonts w:ascii="Arial" w:hAnsi="Arial" w:cs="Arial"/>
          <w:lang w:val="ru-RU"/>
        </w:rPr>
        <w:t xml:space="preserve"> переменного и 1500 В постоянного тока. Общие требования и методы испытаний</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IEC 61439-1 Устройства комплектные низковольтные распределения и управления. Общие требования</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IEC 61439-3 Устройства комплектные низковольтные распределения и управления. Часть 3. Распределительные щиты, предназначенные для управления неквалифицированными лицами</w:t>
      </w:r>
    </w:p>
    <w:p w:rsidR="00796CD8"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ГОСТ IEC 62262 Электрооборудование. Степени защиты, обеспечиваемой оболочками от наружного механического удара (код IK)</w:t>
      </w:r>
    </w:p>
    <w:p w:rsidR="009917B5" w:rsidRPr="006C5623" w:rsidRDefault="009917B5" w:rsidP="009917B5">
      <w:pPr>
        <w:shd w:val="clear" w:color="auto" w:fill="FFFFFF"/>
        <w:spacing w:line="360" w:lineRule="auto"/>
        <w:ind w:firstLine="567"/>
        <w:jc w:val="both"/>
        <w:rPr>
          <w:rFonts w:ascii="Arial" w:hAnsi="Arial" w:cs="Arial"/>
          <w:lang w:val="ru-RU"/>
        </w:rPr>
      </w:pPr>
    </w:p>
    <w:p w:rsidR="009917B5" w:rsidRPr="006C5623" w:rsidRDefault="009917B5" w:rsidP="009917B5">
      <w:pPr>
        <w:shd w:val="clear" w:color="auto" w:fill="FFFFFF"/>
        <w:spacing w:line="360" w:lineRule="auto"/>
        <w:ind w:firstLine="567"/>
        <w:jc w:val="both"/>
        <w:rPr>
          <w:rFonts w:ascii="Arial" w:hAnsi="Arial" w:cs="Arial"/>
          <w:sz w:val="22"/>
          <w:lang w:val="ru-RU"/>
        </w:rPr>
      </w:pPr>
      <w:r w:rsidRPr="006C5623">
        <w:rPr>
          <w:rFonts w:ascii="Arial" w:hAnsi="Arial" w:cs="Arial"/>
          <w:spacing w:val="40"/>
          <w:sz w:val="22"/>
          <w:lang w:val="ru-RU"/>
        </w:rPr>
        <w:t>Примечание</w:t>
      </w:r>
      <w:r w:rsidRPr="006C5623">
        <w:rPr>
          <w:rFonts w:ascii="Arial" w:hAnsi="Arial" w:cs="Arial"/>
          <w:sz w:val="22"/>
          <w:lang w:val="ru-RU"/>
        </w:rPr>
        <w:t xml:space="preserve"> –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r w:rsidRPr="006C5623">
        <w:rPr>
          <w:rFonts w:ascii="Arial" w:hAnsi="Arial" w:cs="Arial"/>
          <w:sz w:val="22"/>
          <w:lang w:val="en-US"/>
        </w:rPr>
        <w:t>www</w:t>
      </w:r>
      <w:r w:rsidRPr="006C5623">
        <w:rPr>
          <w:rFonts w:ascii="Arial" w:hAnsi="Arial" w:cs="Arial"/>
          <w:sz w:val="22"/>
          <w:lang w:val="ru-RU"/>
        </w:rPr>
        <w:t>.</w:t>
      </w:r>
      <w:proofErr w:type="spellStart"/>
      <w:r w:rsidRPr="006C5623">
        <w:rPr>
          <w:rFonts w:ascii="Arial" w:hAnsi="Arial" w:cs="Arial"/>
          <w:sz w:val="22"/>
          <w:lang w:val="en-US"/>
        </w:rPr>
        <w:t>easc</w:t>
      </w:r>
      <w:proofErr w:type="spellEnd"/>
      <w:r w:rsidRPr="006C5623">
        <w:rPr>
          <w:rFonts w:ascii="Arial" w:hAnsi="Arial" w:cs="Arial"/>
          <w:sz w:val="22"/>
          <w:lang w:val="ru-RU"/>
        </w:rPr>
        <w:t>.</w:t>
      </w:r>
      <w:r w:rsidRPr="006C5623">
        <w:rPr>
          <w:rFonts w:ascii="Arial" w:hAnsi="Arial" w:cs="Arial"/>
          <w:sz w:val="22"/>
          <w:lang w:val="en-US"/>
        </w:rPr>
        <w:t>by</w:t>
      </w:r>
      <w:r w:rsidRPr="006C5623">
        <w:rPr>
          <w:rFonts w:ascii="Arial" w:hAnsi="Arial" w:cs="Arial"/>
          <w:sz w:val="22"/>
          <w:lang w:val="ru-RU"/>
        </w:rPr>
        <w:t>)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755364" w:rsidRPr="006C5623" w:rsidRDefault="00755364" w:rsidP="009917B5">
      <w:pPr>
        <w:spacing w:line="360" w:lineRule="auto"/>
        <w:ind w:firstLine="567"/>
        <w:jc w:val="both"/>
        <w:rPr>
          <w:rFonts w:ascii="Arial" w:hAnsi="Arial" w:cs="Arial"/>
          <w:lang w:val="ru-RU"/>
        </w:rPr>
      </w:pPr>
    </w:p>
    <w:p w:rsidR="00755364" w:rsidRPr="006C5623" w:rsidRDefault="00755364" w:rsidP="009917B5">
      <w:pPr>
        <w:shd w:val="clear" w:color="auto" w:fill="FFFFFF"/>
        <w:spacing w:line="360" w:lineRule="auto"/>
        <w:ind w:firstLine="567"/>
        <w:jc w:val="both"/>
        <w:rPr>
          <w:rFonts w:ascii="Arial" w:hAnsi="Arial" w:cs="Arial"/>
          <w:b/>
          <w:bCs/>
          <w:sz w:val="28"/>
          <w:lang w:val="ru-RU"/>
        </w:rPr>
      </w:pPr>
      <w:r w:rsidRPr="006C5623">
        <w:rPr>
          <w:rFonts w:ascii="Arial" w:hAnsi="Arial" w:cs="Arial"/>
          <w:b/>
          <w:bCs/>
          <w:sz w:val="28"/>
          <w:lang w:val="ru-RU"/>
        </w:rPr>
        <w:t>3 Термины и определения</w:t>
      </w:r>
    </w:p>
    <w:p w:rsidR="009917B5" w:rsidRPr="006C5623" w:rsidRDefault="004B004B" w:rsidP="00796CD8">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В настоящем стандарте применены следующие термины с соответствующими определениями:</w:t>
      </w:r>
    </w:p>
    <w:p w:rsidR="00E03527" w:rsidRPr="006C5623" w:rsidRDefault="004B004B" w:rsidP="00796CD8">
      <w:pPr>
        <w:widowControl w:val="0"/>
        <w:shd w:val="clear" w:color="auto" w:fill="FFFFFF"/>
        <w:tabs>
          <w:tab w:val="left" w:pos="90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3.1 </w:t>
      </w:r>
    </w:p>
    <w:p w:rsidR="00E03527" w:rsidRPr="006C5623" w:rsidRDefault="00796CD8" w:rsidP="00E03527">
      <w:pPr>
        <w:pBdr>
          <w:top w:val="single" w:sz="4" w:space="1" w:color="auto"/>
          <w:left w:val="single" w:sz="4" w:space="4" w:color="auto"/>
          <w:bottom w:val="single" w:sz="4" w:space="1" w:color="auto"/>
          <w:right w:val="single" w:sz="4" w:space="4" w:color="auto"/>
        </w:pBdr>
        <w:shd w:val="clear" w:color="auto" w:fill="FFFFFF"/>
        <w:tabs>
          <w:tab w:val="left" w:pos="902"/>
        </w:tabs>
        <w:spacing w:line="360" w:lineRule="auto"/>
        <w:ind w:right="165" w:firstLine="567"/>
        <w:jc w:val="both"/>
        <w:rPr>
          <w:rFonts w:ascii="Arial" w:hAnsi="Arial" w:cs="Arial"/>
          <w:bCs/>
          <w:lang w:val="ru-RU"/>
        </w:rPr>
      </w:pPr>
      <w:r w:rsidRPr="006C5623">
        <w:rPr>
          <w:rFonts w:ascii="Arial" w:hAnsi="Arial" w:cs="Arial"/>
          <w:b/>
          <w:bCs/>
          <w:lang w:val="ru-RU"/>
        </w:rPr>
        <w:t>нулевой защитный проводник</w:t>
      </w:r>
      <w:r w:rsidR="00E03527" w:rsidRPr="006C5623">
        <w:rPr>
          <w:rFonts w:ascii="Arial" w:hAnsi="Arial" w:cs="Arial"/>
          <w:b/>
          <w:bCs/>
          <w:lang w:val="ru-RU"/>
        </w:rPr>
        <w:t>,</w:t>
      </w:r>
      <w:r w:rsidRPr="006C5623">
        <w:rPr>
          <w:rFonts w:ascii="Arial" w:hAnsi="Arial" w:cs="Arial"/>
          <w:b/>
          <w:bCs/>
          <w:lang w:val="ru-RU"/>
        </w:rPr>
        <w:t xml:space="preserve"> </w:t>
      </w:r>
      <w:r w:rsidRPr="006C5623">
        <w:rPr>
          <w:rFonts w:ascii="Arial" w:hAnsi="Arial" w:cs="Arial"/>
          <w:b/>
          <w:bCs/>
          <w:i/>
          <w:lang w:val="ru-RU"/>
        </w:rPr>
        <w:t>РЕ</w:t>
      </w:r>
      <w:r w:rsidRPr="006C5623">
        <w:rPr>
          <w:rFonts w:ascii="Arial" w:hAnsi="Arial" w:cs="Arial"/>
          <w:b/>
          <w:bCs/>
          <w:lang w:val="ru-RU"/>
        </w:rPr>
        <w:t>:</w:t>
      </w:r>
      <w:r w:rsidR="00E03527" w:rsidRPr="006C5623">
        <w:rPr>
          <w:rFonts w:ascii="Arial" w:hAnsi="Arial" w:cs="Arial"/>
          <w:bCs/>
          <w:lang w:val="ru-RU"/>
        </w:rPr>
        <w:t xml:space="preserve"> Проводник, предусмотренный в целях безопасности, например для </w:t>
      </w:r>
      <w:proofErr w:type="gramStart"/>
      <w:r w:rsidR="00E03527" w:rsidRPr="006C5623">
        <w:rPr>
          <w:rFonts w:ascii="Arial" w:hAnsi="Arial" w:cs="Arial"/>
          <w:bCs/>
          <w:lang w:val="ru-RU"/>
        </w:rPr>
        <w:t>защиты</w:t>
      </w:r>
      <w:proofErr w:type="gramEnd"/>
      <w:r w:rsidR="00E03527" w:rsidRPr="006C5623">
        <w:rPr>
          <w:rFonts w:ascii="Arial" w:hAnsi="Arial" w:cs="Arial"/>
          <w:bCs/>
          <w:lang w:val="ru-RU"/>
        </w:rPr>
        <w:t xml:space="preserve"> от поражения электрическим током.</w:t>
      </w:r>
    </w:p>
    <w:p w:rsidR="00E03527" w:rsidRPr="006C5623" w:rsidRDefault="00E03527" w:rsidP="00E03527">
      <w:pPr>
        <w:pBdr>
          <w:top w:val="single" w:sz="4" w:space="1" w:color="auto"/>
          <w:left w:val="single" w:sz="4" w:space="4" w:color="auto"/>
          <w:bottom w:val="single" w:sz="4" w:space="1" w:color="auto"/>
          <w:right w:val="single" w:sz="4" w:space="4" w:color="auto"/>
        </w:pBdr>
        <w:shd w:val="clear" w:color="auto" w:fill="FFFFFF"/>
        <w:tabs>
          <w:tab w:val="left" w:pos="902"/>
        </w:tabs>
        <w:spacing w:line="360" w:lineRule="auto"/>
        <w:ind w:right="165" w:firstLine="567"/>
        <w:jc w:val="both"/>
        <w:rPr>
          <w:rFonts w:ascii="Arial" w:hAnsi="Arial" w:cs="Arial"/>
          <w:bCs/>
          <w:lang w:val="ru-RU"/>
        </w:rPr>
      </w:pPr>
      <w:r w:rsidRPr="006C5623">
        <w:rPr>
          <w:rFonts w:ascii="Arial" w:hAnsi="Arial" w:cs="Arial"/>
          <w:bCs/>
          <w:lang w:val="ru-RU"/>
        </w:rPr>
        <w:t>[</w:t>
      </w:r>
      <w:r w:rsidRPr="006C5623">
        <w:rPr>
          <w:rFonts w:ascii="Arial" w:hAnsi="Arial" w:cs="Arial"/>
          <w:lang w:val="ru-RU"/>
        </w:rPr>
        <w:t xml:space="preserve">ГОСТ </w:t>
      </w:r>
      <w:r w:rsidRPr="006C5623">
        <w:rPr>
          <w:rFonts w:ascii="Arial" w:hAnsi="Arial" w:cs="Arial"/>
          <w:lang w:val="en-US"/>
        </w:rPr>
        <w:t>IEC</w:t>
      </w:r>
      <w:r w:rsidRPr="006C5623">
        <w:rPr>
          <w:rFonts w:ascii="Arial" w:hAnsi="Arial" w:cs="Arial"/>
          <w:lang w:val="ru-RU"/>
        </w:rPr>
        <w:t xml:space="preserve"> 61439-1, пункт 3.7.4</w:t>
      </w:r>
      <w:r w:rsidRPr="006C5623">
        <w:rPr>
          <w:rFonts w:ascii="Arial" w:hAnsi="Arial" w:cs="Arial"/>
          <w:bCs/>
          <w:lang w:val="ru-RU"/>
        </w:rPr>
        <w:t>]</w:t>
      </w:r>
    </w:p>
    <w:p w:rsidR="00FC640C" w:rsidRPr="006C5623" w:rsidRDefault="00FC640C">
      <w:pPr>
        <w:rPr>
          <w:rFonts w:ascii="Arial" w:hAnsi="Arial" w:cs="Arial"/>
          <w:lang w:val="ru-RU"/>
        </w:rPr>
      </w:pPr>
      <w:r w:rsidRPr="006C5623">
        <w:rPr>
          <w:rFonts w:ascii="Arial" w:hAnsi="Arial" w:cs="Arial"/>
          <w:lang w:val="ru-RU"/>
        </w:rPr>
        <w:br w:type="page"/>
      </w:r>
    </w:p>
    <w:p w:rsidR="00796CD8" w:rsidRPr="006C5623" w:rsidRDefault="00E03527" w:rsidP="00E03527">
      <w:pPr>
        <w:widowControl w:val="0"/>
        <w:shd w:val="clear" w:color="auto" w:fill="FFFFFF"/>
        <w:tabs>
          <w:tab w:val="left" w:pos="90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lastRenderedPageBreak/>
        <w:t>3.2</w:t>
      </w:r>
    </w:p>
    <w:p w:rsidR="00E03527" w:rsidRPr="006C5623" w:rsidRDefault="00E03527" w:rsidP="00E03527">
      <w:pPr>
        <w:pBdr>
          <w:top w:val="single" w:sz="4" w:space="1" w:color="auto"/>
          <w:left w:val="single" w:sz="4" w:space="4" w:color="auto"/>
          <w:bottom w:val="single" w:sz="4" w:space="1" w:color="auto"/>
          <w:right w:val="single" w:sz="4" w:space="4" w:color="auto"/>
        </w:pBdr>
        <w:shd w:val="clear" w:color="auto" w:fill="FFFFFF"/>
        <w:tabs>
          <w:tab w:val="left" w:pos="902"/>
        </w:tabs>
        <w:spacing w:line="360" w:lineRule="auto"/>
        <w:ind w:right="165" w:firstLine="567"/>
        <w:jc w:val="both"/>
        <w:rPr>
          <w:rFonts w:ascii="Arial" w:hAnsi="Arial" w:cs="Arial"/>
          <w:bCs/>
          <w:lang w:val="ru-RU"/>
        </w:rPr>
      </w:pPr>
      <w:r w:rsidRPr="006C5623">
        <w:rPr>
          <w:rFonts w:ascii="Arial" w:hAnsi="Arial" w:cs="Arial"/>
          <w:b/>
          <w:bCs/>
          <w:lang w:val="ru-RU"/>
        </w:rPr>
        <w:t xml:space="preserve">нулевой рабочий проводник, </w:t>
      </w:r>
      <w:r w:rsidRPr="006C5623">
        <w:rPr>
          <w:rFonts w:ascii="Arial" w:hAnsi="Arial" w:cs="Arial"/>
          <w:b/>
          <w:bCs/>
          <w:i/>
          <w:lang w:val="en-US"/>
        </w:rPr>
        <w:t>N</w:t>
      </w:r>
      <w:r w:rsidRPr="006C5623">
        <w:rPr>
          <w:rFonts w:ascii="Arial" w:hAnsi="Arial" w:cs="Arial"/>
          <w:b/>
          <w:bCs/>
          <w:lang w:val="ru-RU"/>
        </w:rPr>
        <w:t>:</w:t>
      </w:r>
      <w:r w:rsidRPr="006C5623">
        <w:rPr>
          <w:rFonts w:ascii="Arial" w:hAnsi="Arial" w:cs="Arial"/>
          <w:bCs/>
          <w:lang w:val="ru-RU"/>
        </w:rPr>
        <w:t xml:space="preserve"> Проводник, соединенный с нейтральной точкой сети, который может быть использован для передачи электрической энергии.</w:t>
      </w:r>
    </w:p>
    <w:p w:rsidR="00E03527" w:rsidRPr="006C5623" w:rsidRDefault="00E03527" w:rsidP="00E03527">
      <w:pPr>
        <w:pBdr>
          <w:top w:val="single" w:sz="4" w:space="1" w:color="auto"/>
          <w:left w:val="single" w:sz="4" w:space="4" w:color="auto"/>
          <w:bottom w:val="single" w:sz="4" w:space="1" w:color="auto"/>
          <w:right w:val="single" w:sz="4" w:space="4" w:color="auto"/>
        </w:pBdr>
        <w:shd w:val="clear" w:color="auto" w:fill="FFFFFF"/>
        <w:tabs>
          <w:tab w:val="left" w:pos="902"/>
        </w:tabs>
        <w:spacing w:line="360" w:lineRule="auto"/>
        <w:ind w:right="165" w:firstLine="567"/>
        <w:jc w:val="both"/>
        <w:rPr>
          <w:rFonts w:ascii="Arial" w:hAnsi="Arial" w:cs="Arial"/>
          <w:bCs/>
          <w:lang w:val="ru-RU"/>
        </w:rPr>
      </w:pPr>
      <w:r w:rsidRPr="006C5623">
        <w:rPr>
          <w:rFonts w:ascii="Arial" w:hAnsi="Arial" w:cs="Arial"/>
          <w:bCs/>
          <w:lang w:val="ru-RU"/>
        </w:rPr>
        <w:t>[</w:t>
      </w:r>
      <w:r w:rsidRPr="006C5623">
        <w:rPr>
          <w:rFonts w:ascii="Arial" w:hAnsi="Arial" w:cs="Arial"/>
          <w:lang w:val="ru-RU"/>
        </w:rPr>
        <w:t xml:space="preserve">ГОСТ </w:t>
      </w:r>
      <w:r w:rsidRPr="006C5623">
        <w:rPr>
          <w:rFonts w:ascii="Arial" w:hAnsi="Arial" w:cs="Arial"/>
          <w:lang w:val="en-US"/>
        </w:rPr>
        <w:t>IEC</w:t>
      </w:r>
      <w:r w:rsidRPr="006C5623">
        <w:rPr>
          <w:rFonts w:ascii="Arial" w:hAnsi="Arial" w:cs="Arial"/>
          <w:lang w:val="ru-RU"/>
        </w:rPr>
        <w:t xml:space="preserve"> 61439-1, пункт 3.7.5</w:t>
      </w:r>
      <w:r w:rsidRPr="006C5623">
        <w:rPr>
          <w:rFonts w:ascii="Arial" w:hAnsi="Arial" w:cs="Arial"/>
          <w:bCs/>
          <w:lang w:val="ru-RU"/>
        </w:rPr>
        <w:t>]</w:t>
      </w:r>
    </w:p>
    <w:p w:rsidR="00E03527" w:rsidRPr="006C5623" w:rsidRDefault="00E03527" w:rsidP="00796CD8">
      <w:pPr>
        <w:shd w:val="clear" w:color="auto" w:fill="FFFFFF"/>
        <w:tabs>
          <w:tab w:val="left" w:pos="902"/>
        </w:tabs>
        <w:spacing w:line="360" w:lineRule="auto"/>
        <w:ind w:firstLine="567"/>
        <w:jc w:val="both"/>
        <w:rPr>
          <w:rFonts w:ascii="Arial" w:hAnsi="Arial" w:cs="Arial"/>
          <w:bCs/>
          <w:lang w:val="ru-RU"/>
        </w:rPr>
      </w:pPr>
    </w:p>
    <w:p w:rsidR="00E03527" w:rsidRPr="006C5623" w:rsidRDefault="00796CD8" w:rsidP="00796CD8">
      <w:pPr>
        <w:shd w:val="clear" w:color="auto" w:fill="FFFFFF"/>
        <w:tabs>
          <w:tab w:val="left" w:pos="902"/>
        </w:tabs>
        <w:spacing w:line="360" w:lineRule="auto"/>
        <w:ind w:firstLine="567"/>
        <w:jc w:val="both"/>
        <w:rPr>
          <w:rFonts w:ascii="Arial" w:hAnsi="Arial" w:cs="Arial"/>
          <w:b/>
          <w:bCs/>
          <w:lang w:val="ru-RU"/>
        </w:rPr>
      </w:pPr>
      <w:r w:rsidRPr="006C5623">
        <w:rPr>
          <w:rFonts w:ascii="Arial" w:hAnsi="Arial" w:cs="Arial"/>
          <w:bCs/>
          <w:lang w:val="ru-RU"/>
        </w:rPr>
        <w:t>3.3</w:t>
      </w:r>
      <w:r w:rsidRPr="006C5623">
        <w:rPr>
          <w:rFonts w:ascii="Arial" w:hAnsi="Arial" w:cs="Arial"/>
          <w:b/>
          <w:bCs/>
          <w:lang w:val="ru-RU"/>
        </w:rPr>
        <w:tab/>
      </w:r>
    </w:p>
    <w:p w:rsidR="004A76D8" w:rsidRPr="006C5623" w:rsidRDefault="004A76D8" w:rsidP="004A76D8">
      <w:pPr>
        <w:pBdr>
          <w:top w:val="single" w:sz="4" w:space="1" w:color="auto"/>
          <w:left w:val="single" w:sz="4" w:space="4" w:color="auto"/>
          <w:bottom w:val="single" w:sz="4" w:space="1" w:color="auto"/>
          <w:right w:val="single" w:sz="4" w:space="4" w:color="auto"/>
        </w:pBdr>
        <w:shd w:val="clear" w:color="auto" w:fill="FFFFFF"/>
        <w:tabs>
          <w:tab w:val="left" w:pos="902"/>
        </w:tabs>
        <w:spacing w:line="360" w:lineRule="auto"/>
        <w:ind w:right="165" w:firstLine="567"/>
        <w:jc w:val="both"/>
        <w:rPr>
          <w:rFonts w:ascii="Arial" w:hAnsi="Arial" w:cs="Arial"/>
          <w:bCs/>
          <w:lang w:val="ru-RU"/>
        </w:rPr>
      </w:pPr>
      <w:r w:rsidRPr="006C5623">
        <w:rPr>
          <w:rFonts w:ascii="Arial" w:hAnsi="Arial" w:cs="Arial"/>
          <w:b/>
          <w:bCs/>
          <w:lang w:val="ru-RU"/>
        </w:rPr>
        <w:t xml:space="preserve">совмещенный нулевой рабочий и защитный проводник, </w:t>
      </w:r>
      <w:r w:rsidRPr="006C5623">
        <w:rPr>
          <w:rFonts w:ascii="Arial" w:hAnsi="Arial" w:cs="Arial"/>
          <w:b/>
          <w:bCs/>
          <w:i/>
          <w:lang w:val="en-US"/>
        </w:rPr>
        <w:t>PEN</w:t>
      </w:r>
      <w:r w:rsidRPr="006C5623">
        <w:rPr>
          <w:rFonts w:ascii="Arial" w:hAnsi="Arial" w:cs="Arial"/>
          <w:b/>
          <w:bCs/>
          <w:lang w:val="ru-RU"/>
        </w:rPr>
        <w:t>-проводник:</w:t>
      </w:r>
      <w:r w:rsidRPr="006C5623">
        <w:rPr>
          <w:rFonts w:ascii="Arial" w:hAnsi="Arial" w:cs="Arial"/>
          <w:bCs/>
          <w:lang w:val="ru-RU"/>
        </w:rPr>
        <w:t xml:space="preserve"> Заземленный проводник, сочетающий функции нулевого защитного и нулевого рабочего проводника.</w:t>
      </w:r>
    </w:p>
    <w:p w:rsidR="004A76D8" w:rsidRPr="006C5623" w:rsidRDefault="004A76D8" w:rsidP="004A76D8">
      <w:pPr>
        <w:pBdr>
          <w:top w:val="single" w:sz="4" w:space="1" w:color="auto"/>
          <w:left w:val="single" w:sz="4" w:space="4" w:color="auto"/>
          <w:bottom w:val="single" w:sz="4" w:space="1" w:color="auto"/>
          <w:right w:val="single" w:sz="4" w:space="4" w:color="auto"/>
        </w:pBdr>
        <w:shd w:val="clear" w:color="auto" w:fill="FFFFFF"/>
        <w:tabs>
          <w:tab w:val="left" w:pos="902"/>
        </w:tabs>
        <w:spacing w:line="360" w:lineRule="auto"/>
        <w:ind w:right="165" w:firstLine="567"/>
        <w:jc w:val="both"/>
        <w:rPr>
          <w:rFonts w:ascii="Arial" w:hAnsi="Arial" w:cs="Arial"/>
          <w:bCs/>
          <w:lang w:val="ru-RU"/>
        </w:rPr>
      </w:pPr>
      <w:r w:rsidRPr="006C5623">
        <w:rPr>
          <w:rFonts w:ascii="Arial" w:hAnsi="Arial" w:cs="Arial"/>
          <w:bCs/>
          <w:lang w:val="ru-RU"/>
        </w:rPr>
        <w:t xml:space="preserve">[ГОСТ </w:t>
      </w:r>
      <w:r w:rsidRPr="006C5623">
        <w:rPr>
          <w:rFonts w:ascii="Arial" w:hAnsi="Arial" w:cs="Arial"/>
          <w:lang w:val="en-US"/>
        </w:rPr>
        <w:t>IEC</w:t>
      </w:r>
      <w:r w:rsidRPr="006C5623">
        <w:rPr>
          <w:rFonts w:ascii="Arial" w:hAnsi="Arial" w:cs="Arial"/>
          <w:lang w:val="ru-RU"/>
        </w:rPr>
        <w:t xml:space="preserve"> 61439-1, пункт 3.7.6</w:t>
      </w:r>
      <w:r w:rsidRPr="006C5623">
        <w:rPr>
          <w:rFonts w:ascii="Arial" w:hAnsi="Arial" w:cs="Arial"/>
          <w:bCs/>
          <w:lang w:val="ru-RU"/>
        </w:rPr>
        <w:t>]</w:t>
      </w:r>
    </w:p>
    <w:p w:rsidR="004A76D8" w:rsidRPr="006C5623" w:rsidRDefault="004A76D8" w:rsidP="004A76D8">
      <w:pPr>
        <w:shd w:val="clear" w:color="auto" w:fill="FFFFFF"/>
        <w:tabs>
          <w:tab w:val="left" w:pos="902"/>
        </w:tabs>
        <w:spacing w:line="360" w:lineRule="auto"/>
        <w:ind w:firstLine="567"/>
        <w:jc w:val="both"/>
        <w:rPr>
          <w:rFonts w:ascii="Arial" w:hAnsi="Arial" w:cs="Arial"/>
          <w:bCs/>
          <w:lang w:val="ru-RU"/>
        </w:rPr>
      </w:pPr>
    </w:p>
    <w:p w:rsidR="00796CD8" w:rsidRPr="006C5623" w:rsidRDefault="00E03527" w:rsidP="00796CD8">
      <w:pPr>
        <w:widowControl w:val="0"/>
        <w:shd w:val="clear" w:color="auto" w:fill="FFFFFF"/>
        <w:tabs>
          <w:tab w:val="left" w:pos="902"/>
        </w:tabs>
        <w:autoSpaceDE w:val="0"/>
        <w:autoSpaceDN w:val="0"/>
        <w:adjustRightInd w:val="0"/>
        <w:spacing w:line="360" w:lineRule="auto"/>
        <w:ind w:firstLine="567"/>
        <w:jc w:val="both"/>
        <w:rPr>
          <w:rFonts w:ascii="Arial" w:hAnsi="Arial" w:cs="Arial"/>
          <w:b/>
          <w:bCs/>
          <w:lang w:val="ru-RU"/>
        </w:rPr>
      </w:pPr>
      <w:r w:rsidRPr="006C5623">
        <w:rPr>
          <w:rFonts w:ascii="Arial" w:hAnsi="Arial" w:cs="Arial"/>
          <w:bCs/>
          <w:lang w:val="ru-RU"/>
        </w:rPr>
        <w:t>3.4</w:t>
      </w:r>
      <w:r w:rsidRPr="006C5623">
        <w:rPr>
          <w:rFonts w:ascii="Arial" w:hAnsi="Arial" w:cs="Arial"/>
          <w:b/>
          <w:bCs/>
          <w:lang w:val="ru-RU"/>
        </w:rPr>
        <w:t xml:space="preserve"> </w:t>
      </w:r>
      <w:r w:rsidR="00796CD8" w:rsidRPr="006C5623">
        <w:rPr>
          <w:rFonts w:ascii="Arial" w:hAnsi="Arial" w:cs="Arial"/>
          <w:b/>
          <w:bCs/>
          <w:lang w:val="ru-RU"/>
        </w:rPr>
        <w:t xml:space="preserve">групповая цепь: </w:t>
      </w:r>
      <w:r w:rsidR="00796CD8" w:rsidRPr="006C5623">
        <w:rPr>
          <w:rFonts w:ascii="Arial" w:hAnsi="Arial" w:cs="Arial"/>
          <w:lang w:val="ru-RU"/>
        </w:rPr>
        <w:t xml:space="preserve">Электрическая цепь от щитка до </w:t>
      </w:r>
      <w:proofErr w:type="spellStart"/>
      <w:r w:rsidR="00796CD8" w:rsidRPr="006C5623">
        <w:rPr>
          <w:rFonts w:ascii="Arial" w:hAnsi="Arial" w:cs="Arial"/>
          <w:lang w:val="ru-RU"/>
        </w:rPr>
        <w:t>электроприемника</w:t>
      </w:r>
      <w:proofErr w:type="spellEnd"/>
      <w:r w:rsidR="00796CD8" w:rsidRPr="006C5623">
        <w:rPr>
          <w:rFonts w:ascii="Arial" w:hAnsi="Arial" w:cs="Arial"/>
          <w:lang w:val="ru-RU"/>
        </w:rPr>
        <w:t>(</w:t>
      </w:r>
      <w:proofErr w:type="spellStart"/>
      <w:r w:rsidR="00796CD8" w:rsidRPr="006C5623">
        <w:rPr>
          <w:rFonts w:ascii="Arial" w:hAnsi="Arial" w:cs="Arial"/>
          <w:lang w:val="ru-RU"/>
        </w:rPr>
        <w:t>ов</w:t>
      </w:r>
      <w:proofErr w:type="spellEnd"/>
      <w:r w:rsidR="00796CD8" w:rsidRPr="006C5623">
        <w:rPr>
          <w:rFonts w:ascii="Arial" w:hAnsi="Arial" w:cs="Arial"/>
          <w:lang w:val="ru-RU"/>
        </w:rPr>
        <w:t>).</w:t>
      </w:r>
    </w:p>
    <w:p w:rsidR="00796CD8" w:rsidRPr="006C5623" w:rsidRDefault="00E03527" w:rsidP="00796CD8">
      <w:pPr>
        <w:widowControl w:val="0"/>
        <w:shd w:val="clear" w:color="auto" w:fill="FFFFFF"/>
        <w:tabs>
          <w:tab w:val="left" w:pos="902"/>
        </w:tabs>
        <w:autoSpaceDE w:val="0"/>
        <w:autoSpaceDN w:val="0"/>
        <w:adjustRightInd w:val="0"/>
        <w:spacing w:line="360" w:lineRule="auto"/>
        <w:ind w:firstLine="567"/>
        <w:jc w:val="both"/>
        <w:rPr>
          <w:rFonts w:ascii="Arial" w:hAnsi="Arial" w:cs="Arial"/>
          <w:lang w:val="ru-RU"/>
        </w:rPr>
      </w:pPr>
      <w:r w:rsidRPr="006C5623">
        <w:rPr>
          <w:rFonts w:ascii="Arial" w:hAnsi="Arial" w:cs="Arial"/>
          <w:bCs/>
          <w:lang w:val="ru-RU"/>
        </w:rPr>
        <w:t>3.5</w:t>
      </w:r>
      <w:r w:rsidRPr="006C5623">
        <w:rPr>
          <w:rFonts w:ascii="Arial" w:hAnsi="Arial" w:cs="Arial"/>
          <w:b/>
          <w:bCs/>
          <w:lang w:val="ru-RU"/>
        </w:rPr>
        <w:t xml:space="preserve"> </w:t>
      </w:r>
      <w:r w:rsidR="00796CD8" w:rsidRPr="006C5623">
        <w:rPr>
          <w:rFonts w:ascii="Arial" w:hAnsi="Arial" w:cs="Arial"/>
          <w:b/>
          <w:bCs/>
          <w:lang w:val="ru-RU"/>
        </w:rPr>
        <w:t xml:space="preserve">номинальный ток аппарата: </w:t>
      </w:r>
      <w:r w:rsidR="00796CD8" w:rsidRPr="006C5623">
        <w:rPr>
          <w:rFonts w:ascii="Arial" w:hAnsi="Arial" w:cs="Arial"/>
          <w:bCs/>
          <w:lang w:val="ru-RU"/>
        </w:rPr>
        <w:t xml:space="preserve">интервал рабочих токов, </w:t>
      </w:r>
      <w:r w:rsidR="00796CD8" w:rsidRPr="006C5623">
        <w:rPr>
          <w:rFonts w:ascii="Arial" w:hAnsi="Arial" w:cs="Arial"/>
          <w:lang w:val="ru-RU"/>
        </w:rPr>
        <w:t>указанный изготовителем с учетом номинального рабочего напряжения, номинальной частоты, номинального режима, категории применения и типа защитной оболочки (при наличии).</w:t>
      </w:r>
    </w:p>
    <w:p w:rsidR="00796CD8" w:rsidRPr="006C5623" w:rsidRDefault="00796CD8" w:rsidP="00796CD8">
      <w:pPr>
        <w:shd w:val="clear" w:color="auto" w:fill="FFFFFF"/>
        <w:tabs>
          <w:tab w:val="left" w:pos="1066"/>
        </w:tabs>
        <w:spacing w:line="360" w:lineRule="auto"/>
        <w:ind w:firstLine="567"/>
        <w:jc w:val="both"/>
        <w:rPr>
          <w:rFonts w:ascii="Arial" w:hAnsi="Arial" w:cs="Arial"/>
          <w:lang w:val="ru-RU"/>
        </w:rPr>
      </w:pPr>
      <w:r w:rsidRPr="006C5623">
        <w:rPr>
          <w:rFonts w:ascii="Arial" w:hAnsi="Arial" w:cs="Arial"/>
          <w:bCs/>
          <w:lang w:val="ru-RU"/>
        </w:rPr>
        <w:t>3.6</w:t>
      </w:r>
      <w:r w:rsidRPr="006C5623">
        <w:rPr>
          <w:rFonts w:ascii="Arial" w:hAnsi="Arial" w:cs="Arial"/>
          <w:b/>
          <w:bCs/>
          <w:lang w:val="ru-RU"/>
        </w:rPr>
        <w:t xml:space="preserve"> номинальный рабочий ток аппарата: </w:t>
      </w:r>
      <w:r w:rsidRPr="006C5623">
        <w:rPr>
          <w:rFonts w:ascii="Arial" w:hAnsi="Arial" w:cs="Arial"/>
          <w:lang w:val="ru-RU"/>
        </w:rPr>
        <w:t>Наибольшее значение тока, определяемое  по условиям допустимого превышения температуры аппарата и элементов цепи, в которую он включен.</w:t>
      </w:r>
    </w:p>
    <w:p w:rsidR="004A76D8" w:rsidRPr="006C5623" w:rsidRDefault="00796CD8" w:rsidP="00796CD8">
      <w:pPr>
        <w:shd w:val="clear" w:color="auto" w:fill="FFFFFF"/>
        <w:tabs>
          <w:tab w:val="left" w:pos="902"/>
        </w:tabs>
        <w:spacing w:line="360" w:lineRule="auto"/>
        <w:ind w:firstLine="567"/>
        <w:jc w:val="both"/>
        <w:rPr>
          <w:rFonts w:ascii="Arial" w:hAnsi="Arial" w:cs="Arial"/>
          <w:bCs/>
          <w:lang w:val="ru-RU"/>
        </w:rPr>
      </w:pPr>
      <w:r w:rsidRPr="006C5623">
        <w:rPr>
          <w:rFonts w:ascii="Arial" w:hAnsi="Arial" w:cs="Arial"/>
          <w:bCs/>
          <w:lang w:val="ru-RU"/>
        </w:rPr>
        <w:t>3.7</w:t>
      </w:r>
    </w:p>
    <w:p w:rsidR="004A76D8" w:rsidRPr="006C5623" w:rsidRDefault="00796CD8" w:rsidP="001F6CA0">
      <w:pPr>
        <w:pBdr>
          <w:top w:val="single" w:sz="4" w:space="1" w:color="auto"/>
          <w:left w:val="single" w:sz="4" w:space="4" w:color="auto"/>
          <w:bottom w:val="single" w:sz="4" w:space="1" w:color="auto"/>
          <w:right w:val="single" w:sz="4" w:space="4" w:color="auto"/>
        </w:pBdr>
        <w:shd w:val="clear" w:color="auto" w:fill="FFFFFF"/>
        <w:tabs>
          <w:tab w:val="left" w:pos="902"/>
        </w:tabs>
        <w:spacing w:line="360" w:lineRule="auto"/>
        <w:ind w:firstLine="567"/>
        <w:jc w:val="both"/>
        <w:rPr>
          <w:rFonts w:ascii="Arial" w:hAnsi="Arial" w:cs="Arial"/>
          <w:bCs/>
          <w:lang w:val="ru-RU"/>
        </w:rPr>
      </w:pPr>
      <w:r w:rsidRPr="006C5623">
        <w:rPr>
          <w:rFonts w:ascii="Arial" w:hAnsi="Arial" w:cs="Arial"/>
          <w:b/>
          <w:bCs/>
          <w:lang w:val="ru-RU"/>
        </w:rPr>
        <w:t xml:space="preserve">номинальный кратковременно допустимый ток: </w:t>
      </w:r>
      <w:r w:rsidR="004A76D8" w:rsidRPr="006C5623">
        <w:rPr>
          <w:rFonts w:ascii="Arial" w:hAnsi="Arial" w:cs="Arial"/>
          <w:bCs/>
          <w:lang w:val="ru-RU"/>
        </w:rPr>
        <w:t>Действующее значение кратковременного тока, указанное изготовителем низковольтных комплектных устройств (НКУ), который НКУ способен выдерживать в заданных условиях, выраженное в единицах тока и времени.</w:t>
      </w:r>
    </w:p>
    <w:p w:rsidR="00796CD8" w:rsidRPr="006C5623" w:rsidRDefault="004A76D8" w:rsidP="001F6CA0">
      <w:pPr>
        <w:pBdr>
          <w:top w:val="single" w:sz="4" w:space="1" w:color="auto"/>
          <w:left w:val="single" w:sz="4" w:space="4" w:color="auto"/>
          <w:bottom w:val="single" w:sz="4" w:space="1" w:color="auto"/>
          <w:right w:val="single" w:sz="4" w:space="4" w:color="auto"/>
        </w:pBdr>
        <w:shd w:val="clear" w:color="auto" w:fill="FFFFFF"/>
        <w:tabs>
          <w:tab w:val="left" w:pos="902"/>
        </w:tabs>
        <w:spacing w:line="360" w:lineRule="auto"/>
        <w:ind w:firstLine="567"/>
        <w:jc w:val="both"/>
        <w:rPr>
          <w:rFonts w:ascii="Arial" w:hAnsi="Arial" w:cs="Arial"/>
          <w:b/>
          <w:bCs/>
          <w:lang w:val="ru-RU"/>
        </w:rPr>
      </w:pPr>
      <w:r w:rsidRPr="006C5623">
        <w:rPr>
          <w:rFonts w:ascii="Arial" w:hAnsi="Arial" w:cs="Arial"/>
          <w:lang w:val="ru-RU"/>
        </w:rPr>
        <w:t>[</w:t>
      </w:r>
      <w:r w:rsidR="00796CD8" w:rsidRPr="006C5623">
        <w:rPr>
          <w:rFonts w:ascii="Arial" w:hAnsi="Arial" w:cs="Arial"/>
          <w:lang w:val="ru-RU"/>
        </w:rPr>
        <w:t xml:space="preserve">ГОСТ </w:t>
      </w:r>
      <w:r w:rsidR="00796CD8" w:rsidRPr="006C5623">
        <w:rPr>
          <w:rFonts w:ascii="Arial" w:hAnsi="Arial" w:cs="Arial"/>
          <w:lang w:val="en-US"/>
        </w:rPr>
        <w:t>IEC</w:t>
      </w:r>
      <w:r w:rsidR="00796CD8" w:rsidRPr="006C5623">
        <w:rPr>
          <w:rFonts w:ascii="Arial" w:hAnsi="Arial" w:cs="Arial"/>
          <w:lang w:val="ru-RU"/>
        </w:rPr>
        <w:t xml:space="preserve"> 61439-1</w:t>
      </w:r>
      <w:r w:rsidRPr="006C5623">
        <w:rPr>
          <w:rFonts w:ascii="Arial" w:hAnsi="Arial" w:cs="Arial"/>
          <w:lang w:val="ru-RU"/>
        </w:rPr>
        <w:t>, пункт 3.8.10.3]</w:t>
      </w:r>
      <w:r w:rsidR="00796CD8" w:rsidRPr="006C5623">
        <w:rPr>
          <w:rFonts w:ascii="Arial" w:hAnsi="Arial" w:cs="Arial"/>
          <w:lang w:val="ru-RU"/>
        </w:rPr>
        <w:t>.</w:t>
      </w:r>
    </w:p>
    <w:p w:rsidR="004A76D8" w:rsidRPr="006C5623" w:rsidRDefault="004A76D8" w:rsidP="00796CD8">
      <w:pPr>
        <w:shd w:val="clear" w:color="auto" w:fill="FFFFFF"/>
        <w:tabs>
          <w:tab w:val="left" w:pos="902"/>
        </w:tabs>
        <w:spacing w:line="360" w:lineRule="auto"/>
        <w:ind w:firstLine="567"/>
        <w:jc w:val="both"/>
        <w:rPr>
          <w:rFonts w:ascii="Arial" w:hAnsi="Arial" w:cs="Arial"/>
          <w:b/>
          <w:bCs/>
          <w:lang w:val="ru-RU"/>
        </w:rPr>
      </w:pPr>
    </w:p>
    <w:p w:rsidR="00796CD8" w:rsidRPr="006C5623" w:rsidRDefault="00796CD8" w:rsidP="00796CD8">
      <w:pPr>
        <w:shd w:val="clear" w:color="auto" w:fill="FFFFFF"/>
        <w:tabs>
          <w:tab w:val="left" w:pos="902"/>
        </w:tabs>
        <w:spacing w:line="360" w:lineRule="auto"/>
        <w:ind w:firstLine="567"/>
        <w:jc w:val="both"/>
        <w:rPr>
          <w:rFonts w:ascii="Arial" w:hAnsi="Arial" w:cs="Arial"/>
          <w:lang w:val="ru-RU"/>
        </w:rPr>
      </w:pPr>
      <w:r w:rsidRPr="006C5623">
        <w:rPr>
          <w:rFonts w:ascii="Arial" w:hAnsi="Arial" w:cs="Arial"/>
          <w:bCs/>
          <w:lang w:val="ru-RU"/>
        </w:rPr>
        <w:t>3.8</w:t>
      </w:r>
      <w:r w:rsidRPr="006C5623">
        <w:rPr>
          <w:rFonts w:ascii="Arial" w:hAnsi="Arial" w:cs="Arial"/>
          <w:b/>
          <w:bCs/>
          <w:lang w:val="ru-RU"/>
        </w:rPr>
        <w:t xml:space="preserve"> номинальный ток щитка: </w:t>
      </w:r>
      <w:r w:rsidRPr="006C5623">
        <w:rPr>
          <w:rFonts w:ascii="Arial" w:hAnsi="Arial" w:cs="Arial"/>
          <w:lang w:val="ru-RU"/>
        </w:rPr>
        <w:t>Номинальный рабочий ток вводного аппарата, встроенного в щиток, установленный по условиям допустимого нагрева (см. приложение Б).</w:t>
      </w:r>
    </w:p>
    <w:p w:rsidR="004A76D8" w:rsidRPr="006C5623" w:rsidRDefault="004A76D8" w:rsidP="00796CD8">
      <w:pPr>
        <w:widowControl w:val="0"/>
        <w:shd w:val="clear" w:color="auto" w:fill="FFFFFF"/>
        <w:tabs>
          <w:tab w:val="left" w:pos="902"/>
        </w:tabs>
        <w:autoSpaceDE w:val="0"/>
        <w:autoSpaceDN w:val="0"/>
        <w:adjustRightInd w:val="0"/>
        <w:spacing w:line="360" w:lineRule="auto"/>
        <w:ind w:firstLine="567"/>
        <w:jc w:val="both"/>
        <w:rPr>
          <w:rFonts w:ascii="Arial" w:hAnsi="Arial" w:cs="Arial"/>
          <w:bCs/>
          <w:lang w:val="ru-RU"/>
        </w:rPr>
      </w:pPr>
      <w:r w:rsidRPr="006C5623">
        <w:rPr>
          <w:rFonts w:ascii="Arial" w:hAnsi="Arial" w:cs="Arial"/>
          <w:bCs/>
          <w:lang w:val="ru-RU"/>
        </w:rPr>
        <w:t>3.9</w:t>
      </w:r>
    </w:p>
    <w:p w:rsidR="004A76D8" w:rsidRPr="006C5623" w:rsidRDefault="00796CD8" w:rsidP="001F6CA0">
      <w:pPr>
        <w:widowControl w:val="0"/>
        <w:pBdr>
          <w:top w:val="single" w:sz="4" w:space="1" w:color="auto"/>
          <w:left w:val="single" w:sz="4" w:space="4" w:color="auto"/>
          <w:bottom w:val="single" w:sz="4" w:space="1" w:color="auto"/>
          <w:right w:val="single" w:sz="4" w:space="4" w:color="auto"/>
        </w:pBdr>
        <w:shd w:val="clear" w:color="auto" w:fill="FFFFFF"/>
        <w:tabs>
          <w:tab w:val="left" w:pos="902"/>
        </w:tabs>
        <w:autoSpaceDE w:val="0"/>
        <w:autoSpaceDN w:val="0"/>
        <w:adjustRightInd w:val="0"/>
        <w:spacing w:line="360" w:lineRule="auto"/>
        <w:ind w:firstLine="567"/>
        <w:jc w:val="both"/>
        <w:rPr>
          <w:rFonts w:ascii="Arial" w:hAnsi="Arial" w:cs="Arial"/>
          <w:bCs/>
          <w:lang w:val="ru-RU"/>
        </w:rPr>
      </w:pPr>
      <w:r w:rsidRPr="006C5623">
        <w:rPr>
          <w:rFonts w:ascii="Arial" w:hAnsi="Arial" w:cs="Arial"/>
          <w:b/>
          <w:bCs/>
          <w:lang w:val="ru-RU"/>
        </w:rPr>
        <w:t xml:space="preserve">оболочка: </w:t>
      </w:r>
      <w:r w:rsidR="004A76D8" w:rsidRPr="006C5623">
        <w:rPr>
          <w:rFonts w:ascii="Arial" w:hAnsi="Arial" w:cs="Arial"/>
          <w:bCs/>
          <w:lang w:val="ru-RU"/>
        </w:rPr>
        <w:t xml:space="preserve">Корпус, обеспечивающий тип и степень защиты оборудования, соответствующие ее назначению. </w:t>
      </w:r>
    </w:p>
    <w:p w:rsidR="00796CD8" w:rsidRPr="006C5623" w:rsidRDefault="004A76D8" w:rsidP="001F6CA0">
      <w:pPr>
        <w:widowControl w:val="0"/>
        <w:pBdr>
          <w:top w:val="single" w:sz="4" w:space="1" w:color="auto"/>
          <w:left w:val="single" w:sz="4" w:space="4" w:color="auto"/>
          <w:bottom w:val="single" w:sz="4" w:space="1" w:color="auto"/>
          <w:right w:val="single" w:sz="4" w:space="4" w:color="auto"/>
        </w:pBdr>
        <w:shd w:val="clear" w:color="auto" w:fill="FFFFFF"/>
        <w:tabs>
          <w:tab w:val="left" w:pos="90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w:t>
      </w:r>
      <w:r w:rsidR="00796CD8" w:rsidRPr="006C5623">
        <w:rPr>
          <w:rFonts w:ascii="Arial" w:hAnsi="Arial" w:cs="Arial"/>
          <w:lang w:val="ru-RU"/>
        </w:rPr>
        <w:t xml:space="preserve">ГОСТ </w:t>
      </w:r>
      <w:r w:rsidR="00796CD8" w:rsidRPr="006C5623">
        <w:rPr>
          <w:rFonts w:ascii="Arial" w:hAnsi="Arial" w:cs="Arial"/>
          <w:lang w:val="en-US"/>
        </w:rPr>
        <w:t>IEC</w:t>
      </w:r>
      <w:r w:rsidR="00796CD8" w:rsidRPr="006C5623">
        <w:rPr>
          <w:rFonts w:ascii="Arial" w:hAnsi="Arial" w:cs="Arial"/>
          <w:lang w:val="ru-RU"/>
        </w:rPr>
        <w:t xml:space="preserve"> 61439</w:t>
      </w:r>
      <w:r w:rsidRPr="006C5623">
        <w:rPr>
          <w:rFonts w:ascii="Arial" w:hAnsi="Arial" w:cs="Arial"/>
          <w:lang w:val="ru-RU"/>
        </w:rPr>
        <w:t>-1, пункт 3.4.5]</w:t>
      </w:r>
    </w:p>
    <w:p w:rsidR="004A76D8" w:rsidRPr="006C5623" w:rsidRDefault="004A76D8" w:rsidP="00796CD8">
      <w:pPr>
        <w:widowControl w:val="0"/>
        <w:shd w:val="clear" w:color="auto" w:fill="FFFFFF"/>
        <w:tabs>
          <w:tab w:val="left" w:pos="1008"/>
        </w:tabs>
        <w:autoSpaceDE w:val="0"/>
        <w:autoSpaceDN w:val="0"/>
        <w:adjustRightInd w:val="0"/>
        <w:spacing w:line="360" w:lineRule="auto"/>
        <w:ind w:firstLine="567"/>
        <w:jc w:val="both"/>
        <w:rPr>
          <w:rFonts w:ascii="Arial" w:hAnsi="Arial" w:cs="Arial"/>
          <w:bCs/>
          <w:lang w:val="ru-RU"/>
        </w:rPr>
      </w:pPr>
    </w:p>
    <w:p w:rsidR="00FC640C" w:rsidRPr="006C5623" w:rsidRDefault="00FC640C" w:rsidP="00796CD8">
      <w:pPr>
        <w:widowControl w:val="0"/>
        <w:shd w:val="clear" w:color="auto" w:fill="FFFFFF"/>
        <w:tabs>
          <w:tab w:val="left" w:pos="1008"/>
        </w:tabs>
        <w:autoSpaceDE w:val="0"/>
        <w:autoSpaceDN w:val="0"/>
        <w:adjustRightInd w:val="0"/>
        <w:spacing w:line="360" w:lineRule="auto"/>
        <w:ind w:firstLine="567"/>
        <w:jc w:val="both"/>
        <w:rPr>
          <w:rFonts w:ascii="Arial" w:hAnsi="Arial" w:cs="Arial"/>
          <w:bCs/>
          <w:lang w:val="ru-RU"/>
        </w:rPr>
      </w:pPr>
    </w:p>
    <w:p w:rsidR="00796CD8" w:rsidRPr="006C5623" w:rsidRDefault="004A76D8" w:rsidP="00796CD8">
      <w:pPr>
        <w:widowControl w:val="0"/>
        <w:shd w:val="clear" w:color="auto" w:fill="FFFFFF"/>
        <w:tabs>
          <w:tab w:val="left" w:pos="1008"/>
        </w:tabs>
        <w:autoSpaceDE w:val="0"/>
        <w:autoSpaceDN w:val="0"/>
        <w:adjustRightInd w:val="0"/>
        <w:spacing w:line="360" w:lineRule="auto"/>
        <w:ind w:firstLine="567"/>
        <w:jc w:val="both"/>
        <w:rPr>
          <w:rFonts w:ascii="Arial" w:hAnsi="Arial" w:cs="Arial"/>
          <w:lang w:val="ru-RU"/>
        </w:rPr>
      </w:pPr>
      <w:r w:rsidRPr="006C5623">
        <w:rPr>
          <w:rFonts w:ascii="Arial" w:hAnsi="Arial" w:cs="Arial"/>
          <w:bCs/>
          <w:lang w:val="ru-RU"/>
        </w:rPr>
        <w:t>3.10</w:t>
      </w:r>
      <w:r w:rsidRPr="006C5623">
        <w:rPr>
          <w:rFonts w:ascii="Arial" w:hAnsi="Arial" w:cs="Arial"/>
          <w:b/>
          <w:bCs/>
          <w:lang w:val="ru-RU"/>
        </w:rPr>
        <w:t xml:space="preserve"> </w:t>
      </w:r>
      <w:r w:rsidR="00796CD8" w:rsidRPr="006C5623">
        <w:rPr>
          <w:rFonts w:ascii="Arial" w:hAnsi="Arial" w:cs="Arial"/>
          <w:b/>
          <w:bCs/>
          <w:lang w:val="ru-RU"/>
        </w:rPr>
        <w:t xml:space="preserve">оперативная панель: </w:t>
      </w:r>
      <w:r w:rsidR="00796CD8" w:rsidRPr="006C5623">
        <w:rPr>
          <w:rFonts w:ascii="Arial" w:hAnsi="Arial" w:cs="Arial"/>
          <w:lang w:val="ru-RU"/>
        </w:rPr>
        <w:t>Панель, на которую выведены органы управления аппаратов, средств контроля и других элементов.</w:t>
      </w:r>
    </w:p>
    <w:p w:rsidR="00BF332E" w:rsidRPr="006C5623" w:rsidRDefault="004A76D8" w:rsidP="00796CD8">
      <w:pPr>
        <w:widowControl w:val="0"/>
        <w:shd w:val="clear" w:color="auto" w:fill="FFFFFF"/>
        <w:spacing w:line="360" w:lineRule="auto"/>
        <w:ind w:firstLine="567"/>
        <w:jc w:val="both"/>
        <w:rPr>
          <w:rFonts w:ascii="Arial" w:hAnsi="Arial" w:cs="Arial"/>
          <w:lang w:val="ru-RU"/>
        </w:rPr>
      </w:pPr>
      <w:r w:rsidRPr="006C5623">
        <w:rPr>
          <w:rFonts w:ascii="Arial" w:hAnsi="Arial" w:cs="Arial"/>
          <w:bCs/>
          <w:lang w:val="ru-RU"/>
        </w:rPr>
        <w:t>3.11</w:t>
      </w:r>
      <w:r w:rsidRPr="006C5623">
        <w:rPr>
          <w:rFonts w:ascii="Arial" w:hAnsi="Arial" w:cs="Arial"/>
          <w:b/>
          <w:bCs/>
          <w:lang w:val="ru-RU"/>
        </w:rPr>
        <w:t xml:space="preserve"> </w:t>
      </w:r>
      <w:r w:rsidR="00796CD8" w:rsidRPr="006C5623">
        <w:rPr>
          <w:rFonts w:ascii="Arial" w:hAnsi="Arial" w:cs="Arial"/>
          <w:b/>
          <w:bCs/>
          <w:lang w:val="ru-RU"/>
        </w:rPr>
        <w:t xml:space="preserve">корпус: </w:t>
      </w:r>
      <w:r w:rsidR="00796CD8" w:rsidRPr="006C5623">
        <w:rPr>
          <w:rFonts w:ascii="Arial" w:hAnsi="Arial" w:cs="Arial"/>
          <w:lang w:val="ru-RU"/>
        </w:rPr>
        <w:t>Основной элемент конструкции щитка, с которым соединены другие элементы конструкции, включая оболочку.</w:t>
      </w:r>
    </w:p>
    <w:p w:rsidR="009917B5" w:rsidRPr="006C5623" w:rsidRDefault="009917B5" w:rsidP="009917B5">
      <w:pPr>
        <w:rPr>
          <w:rFonts w:ascii="Arial" w:hAnsi="Arial" w:cs="Arial"/>
          <w:lang w:val="ru-RU"/>
        </w:rPr>
      </w:pPr>
    </w:p>
    <w:p w:rsidR="00081770" w:rsidRPr="006C5623" w:rsidRDefault="00081770" w:rsidP="00BD5ED9">
      <w:pPr>
        <w:pStyle w:val="3"/>
        <w:keepNext w:val="0"/>
        <w:keepLines w:val="0"/>
        <w:widowControl w:val="0"/>
        <w:numPr>
          <w:ilvl w:val="2"/>
          <w:numId w:val="17"/>
        </w:numPr>
        <w:suppressAutoHyphens/>
        <w:spacing w:before="0" w:line="360" w:lineRule="auto"/>
        <w:ind w:firstLine="567"/>
        <w:jc w:val="both"/>
        <w:rPr>
          <w:rFonts w:ascii="Arial" w:hAnsi="Arial" w:cs="Arial"/>
          <w:b/>
          <w:bCs/>
          <w:color w:val="auto"/>
          <w:sz w:val="28"/>
          <w:szCs w:val="28"/>
        </w:rPr>
      </w:pPr>
      <w:r w:rsidRPr="006C5623">
        <w:rPr>
          <w:rFonts w:ascii="Arial" w:hAnsi="Arial" w:cs="Arial"/>
          <w:b/>
          <w:bCs/>
          <w:color w:val="auto"/>
          <w:sz w:val="28"/>
          <w:szCs w:val="28"/>
        </w:rPr>
        <w:t xml:space="preserve">4 </w:t>
      </w:r>
      <w:r w:rsidR="004B004B" w:rsidRPr="006C5623">
        <w:rPr>
          <w:rFonts w:ascii="Arial" w:hAnsi="Arial" w:cs="Arial"/>
          <w:b/>
          <w:bCs/>
          <w:color w:val="auto"/>
          <w:sz w:val="28"/>
          <w:szCs w:val="28"/>
          <w:lang w:val="ru-RU"/>
        </w:rPr>
        <w:t>Классификация</w:t>
      </w:r>
    </w:p>
    <w:p w:rsidR="00081770" w:rsidRPr="006C5623" w:rsidRDefault="00081770" w:rsidP="00DE1F04">
      <w:pPr>
        <w:spacing w:line="360" w:lineRule="auto"/>
        <w:ind w:firstLine="567"/>
        <w:jc w:val="both"/>
        <w:rPr>
          <w:rFonts w:ascii="Arial" w:hAnsi="Arial" w:cs="Arial"/>
          <w:b/>
          <w:bCs/>
          <w:lang w:val="ru-RU"/>
        </w:rPr>
      </w:pPr>
    </w:p>
    <w:p w:rsidR="00796CD8" w:rsidRPr="006C5623" w:rsidRDefault="00796CD8" w:rsidP="00796CD8">
      <w:pPr>
        <w:shd w:val="clear" w:color="auto" w:fill="FFFFFF"/>
        <w:tabs>
          <w:tab w:val="left" w:pos="912"/>
        </w:tabs>
        <w:spacing w:line="360" w:lineRule="auto"/>
        <w:ind w:firstLine="567"/>
        <w:jc w:val="both"/>
        <w:rPr>
          <w:rFonts w:ascii="Arial" w:hAnsi="Arial" w:cs="Arial"/>
          <w:lang w:val="ru-RU"/>
        </w:rPr>
      </w:pPr>
      <w:r w:rsidRPr="006C5623">
        <w:rPr>
          <w:rFonts w:ascii="Arial" w:hAnsi="Arial" w:cs="Arial"/>
          <w:lang w:val="ru-RU"/>
        </w:rPr>
        <w:t>4.1</w:t>
      </w:r>
      <w:r w:rsidR="004A76D8" w:rsidRPr="006C5623">
        <w:rPr>
          <w:rFonts w:ascii="Arial" w:hAnsi="Arial" w:cs="Arial"/>
          <w:lang w:val="ru-RU"/>
        </w:rPr>
        <w:t xml:space="preserve"> </w:t>
      </w:r>
      <w:r w:rsidRPr="006C5623">
        <w:rPr>
          <w:rFonts w:ascii="Arial" w:hAnsi="Arial" w:cs="Arial"/>
          <w:lang w:val="ru-RU"/>
        </w:rPr>
        <w:t>Щитки следует классифицировать по следующим признакам:</w:t>
      </w:r>
    </w:p>
    <w:p w:rsidR="00796CD8" w:rsidRPr="006C5623" w:rsidRDefault="004A76D8" w:rsidP="00796CD8">
      <w:pPr>
        <w:widowControl w:val="0"/>
        <w:shd w:val="clear" w:color="auto" w:fill="FFFFFF"/>
        <w:tabs>
          <w:tab w:val="left" w:pos="66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 </w:t>
      </w:r>
      <w:r w:rsidR="00796CD8" w:rsidRPr="006C5623">
        <w:rPr>
          <w:rFonts w:ascii="Arial" w:hAnsi="Arial" w:cs="Arial"/>
          <w:lang w:val="ru-RU"/>
        </w:rPr>
        <w:t>исполнени</w:t>
      </w:r>
      <w:r w:rsidRPr="006C5623">
        <w:rPr>
          <w:rFonts w:ascii="Arial" w:hAnsi="Arial" w:cs="Arial"/>
          <w:lang w:val="ru-RU"/>
        </w:rPr>
        <w:t>е</w:t>
      </w:r>
      <w:r w:rsidR="00796CD8" w:rsidRPr="006C5623">
        <w:rPr>
          <w:rFonts w:ascii="Arial" w:hAnsi="Arial" w:cs="Arial"/>
          <w:lang w:val="ru-RU"/>
        </w:rPr>
        <w:t>, относяще</w:t>
      </w:r>
      <w:r w:rsidRPr="006C5623">
        <w:rPr>
          <w:rFonts w:ascii="Arial" w:hAnsi="Arial" w:cs="Arial"/>
          <w:lang w:val="ru-RU"/>
        </w:rPr>
        <w:t>еся</w:t>
      </w:r>
      <w:r w:rsidR="00796CD8" w:rsidRPr="006C5623">
        <w:rPr>
          <w:rFonts w:ascii="Arial" w:hAnsi="Arial" w:cs="Arial"/>
          <w:lang w:val="ru-RU"/>
        </w:rPr>
        <w:t xml:space="preserve"> к виду установки (навесное, встраиваемое в нишу, 6.2);</w:t>
      </w:r>
    </w:p>
    <w:p w:rsidR="00796CD8" w:rsidRPr="006C5623" w:rsidRDefault="004A76D8" w:rsidP="00796CD8">
      <w:pPr>
        <w:widowControl w:val="0"/>
        <w:shd w:val="clear" w:color="auto" w:fill="FFFFFF"/>
        <w:tabs>
          <w:tab w:val="left" w:pos="66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 </w:t>
      </w:r>
      <w:r w:rsidR="00796CD8" w:rsidRPr="006C5623">
        <w:rPr>
          <w:rFonts w:ascii="Arial" w:hAnsi="Arial" w:cs="Arial"/>
          <w:lang w:val="ru-RU"/>
        </w:rPr>
        <w:t>наличи</w:t>
      </w:r>
      <w:r w:rsidRPr="006C5623">
        <w:rPr>
          <w:rFonts w:ascii="Arial" w:hAnsi="Arial" w:cs="Arial"/>
          <w:lang w:val="ru-RU"/>
        </w:rPr>
        <w:t>е</w:t>
      </w:r>
      <w:r w:rsidR="00796CD8" w:rsidRPr="006C5623">
        <w:rPr>
          <w:rFonts w:ascii="Arial" w:hAnsi="Arial" w:cs="Arial"/>
          <w:lang w:val="ru-RU"/>
        </w:rPr>
        <w:t xml:space="preserve"> отключающего аппарата на вводе (с аппаратом, без аппарата, таблица 1);</w:t>
      </w:r>
    </w:p>
    <w:p w:rsidR="00796CD8" w:rsidRPr="006C5623" w:rsidRDefault="004A76D8" w:rsidP="00796CD8">
      <w:pPr>
        <w:widowControl w:val="0"/>
        <w:shd w:val="clear" w:color="auto" w:fill="FFFFFF"/>
        <w:tabs>
          <w:tab w:val="left" w:pos="66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 </w:t>
      </w:r>
      <w:r w:rsidR="00796CD8" w:rsidRPr="006C5623">
        <w:rPr>
          <w:rFonts w:ascii="Arial" w:hAnsi="Arial" w:cs="Arial"/>
          <w:lang w:val="ru-RU"/>
        </w:rPr>
        <w:t>наличи</w:t>
      </w:r>
      <w:r w:rsidRPr="006C5623">
        <w:rPr>
          <w:rFonts w:ascii="Arial" w:hAnsi="Arial" w:cs="Arial"/>
          <w:lang w:val="ru-RU"/>
        </w:rPr>
        <w:t>е</w:t>
      </w:r>
      <w:r w:rsidR="00796CD8" w:rsidRPr="006C5623">
        <w:rPr>
          <w:rFonts w:ascii="Arial" w:hAnsi="Arial" w:cs="Arial"/>
          <w:lang w:val="ru-RU"/>
        </w:rPr>
        <w:t xml:space="preserve"> учета электроэнергии (со счетчиком, без счетчика, 6.2);</w:t>
      </w:r>
    </w:p>
    <w:p w:rsidR="00796CD8" w:rsidRPr="006C5623" w:rsidRDefault="004A76D8" w:rsidP="00796CD8">
      <w:pPr>
        <w:widowControl w:val="0"/>
        <w:shd w:val="clear" w:color="auto" w:fill="FFFFFF"/>
        <w:tabs>
          <w:tab w:val="left" w:pos="66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 </w:t>
      </w:r>
      <w:r w:rsidR="00796CD8" w:rsidRPr="006C5623">
        <w:rPr>
          <w:rFonts w:ascii="Arial" w:hAnsi="Arial" w:cs="Arial"/>
          <w:lang w:val="ru-RU"/>
        </w:rPr>
        <w:t>количеств</w:t>
      </w:r>
      <w:r w:rsidRPr="006C5623">
        <w:rPr>
          <w:rFonts w:ascii="Arial" w:hAnsi="Arial" w:cs="Arial"/>
          <w:lang w:val="ru-RU"/>
        </w:rPr>
        <w:t>о</w:t>
      </w:r>
      <w:r w:rsidR="00796CD8" w:rsidRPr="006C5623">
        <w:rPr>
          <w:rFonts w:ascii="Arial" w:hAnsi="Arial" w:cs="Arial"/>
          <w:lang w:val="ru-RU"/>
        </w:rPr>
        <w:t xml:space="preserve"> защитных аппаратов групповых цепей (таблица 1);</w:t>
      </w:r>
    </w:p>
    <w:p w:rsidR="00796CD8" w:rsidRPr="006C5623" w:rsidRDefault="004A76D8" w:rsidP="00796CD8">
      <w:pPr>
        <w:widowControl w:val="0"/>
        <w:shd w:val="clear" w:color="auto" w:fill="FFFFFF"/>
        <w:tabs>
          <w:tab w:val="left" w:pos="66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 </w:t>
      </w:r>
      <w:r w:rsidR="00796CD8" w:rsidRPr="006C5623">
        <w:rPr>
          <w:rFonts w:ascii="Arial" w:hAnsi="Arial" w:cs="Arial"/>
          <w:lang w:val="ru-RU"/>
        </w:rPr>
        <w:t>вид защитных аппаратов групповых цепей (автоматические выключатели, предохранители, таблица 1);</w:t>
      </w:r>
    </w:p>
    <w:p w:rsidR="00796CD8" w:rsidRPr="006C5623" w:rsidRDefault="004A76D8" w:rsidP="00796CD8">
      <w:pPr>
        <w:widowControl w:val="0"/>
        <w:shd w:val="clear" w:color="auto" w:fill="FFFFFF"/>
        <w:tabs>
          <w:tab w:val="left" w:pos="66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 </w:t>
      </w:r>
      <w:r w:rsidR="00796CD8" w:rsidRPr="006C5623">
        <w:rPr>
          <w:rFonts w:ascii="Arial" w:hAnsi="Arial" w:cs="Arial"/>
          <w:lang w:val="ru-RU"/>
        </w:rPr>
        <w:t>наличи</w:t>
      </w:r>
      <w:r w:rsidRPr="006C5623">
        <w:rPr>
          <w:rFonts w:ascii="Arial" w:hAnsi="Arial" w:cs="Arial"/>
          <w:lang w:val="ru-RU"/>
        </w:rPr>
        <w:t>е</w:t>
      </w:r>
      <w:r w:rsidR="00796CD8" w:rsidRPr="006C5623">
        <w:rPr>
          <w:rFonts w:ascii="Arial" w:hAnsi="Arial" w:cs="Arial"/>
          <w:lang w:val="ru-RU"/>
        </w:rPr>
        <w:t xml:space="preserve"> устройств защитного отключения (УЗО) – (с УЗО, без УЗО, таблица 1);</w:t>
      </w:r>
    </w:p>
    <w:p w:rsidR="00796CD8" w:rsidRPr="006C5623" w:rsidRDefault="004A76D8" w:rsidP="00796CD8">
      <w:pPr>
        <w:widowControl w:val="0"/>
        <w:shd w:val="clear" w:color="auto" w:fill="FFFFFF"/>
        <w:tabs>
          <w:tab w:val="left" w:pos="66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 </w:t>
      </w:r>
      <w:r w:rsidR="00796CD8" w:rsidRPr="006C5623">
        <w:rPr>
          <w:rFonts w:ascii="Arial" w:hAnsi="Arial" w:cs="Arial"/>
          <w:lang w:val="ru-RU"/>
        </w:rPr>
        <w:t xml:space="preserve">способ защиты человека от поражения электрическим током (классы </w:t>
      </w:r>
      <w:r w:rsidR="00796CD8" w:rsidRPr="006C5623">
        <w:rPr>
          <w:rFonts w:ascii="Arial" w:hAnsi="Arial" w:cs="Arial"/>
          <w:lang w:val="en-US"/>
        </w:rPr>
        <w:t>I</w:t>
      </w:r>
      <w:r w:rsidR="00796CD8" w:rsidRPr="006C5623">
        <w:rPr>
          <w:rFonts w:ascii="Arial" w:hAnsi="Arial" w:cs="Arial"/>
          <w:lang w:val="ru-RU"/>
        </w:rPr>
        <w:t xml:space="preserve"> и </w:t>
      </w:r>
      <w:r w:rsidR="00796CD8" w:rsidRPr="006C5623">
        <w:rPr>
          <w:rFonts w:ascii="Arial" w:hAnsi="Arial" w:cs="Arial"/>
          <w:lang w:val="en-US"/>
        </w:rPr>
        <w:t>II</w:t>
      </w:r>
      <w:r w:rsidR="00796CD8" w:rsidRPr="006C5623">
        <w:rPr>
          <w:rFonts w:ascii="Arial" w:hAnsi="Arial" w:cs="Arial"/>
          <w:lang w:val="ru-RU"/>
        </w:rPr>
        <w:t xml:space="preserve"> по ГОСТ 12.2.007.0)</w:t>
      </w:r>
      <w:r w:rsidR="00AB50ED" w:rsidRPr="006C5623">
        <w:rPr>
          <w:rFonts w:ascii="Arial" w:hAnsi="Arial" w:cs="Arial"/>
          <w:lang w:val="ru-RU"/>
        </w:rPr>
        <w:t>;</w:t>
      </w:r>
    </w:p>
    <w:p w:rsidR="00796CD8" w:rsidRPr="006C5623" w:rsidRDefault="00AB50ED" w:rsidP="00796CD8">
      <w:pPr>
        <w:widowControl w:val="0"/>
        <w:shd w:val="clear" w:color="auto" w:fill="FFFFFF"/>
        <w:tabs>
          <w:tab w:val="left" w:pos="66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 </w:t>
      </w:r>
      <w:r w:rsidR="00796CD8" w:rsidRPr="006C5623">
        <w:rPr>
          <w:rFonts w:ascii="Arial" w:hAnsi="Arial" w:cs="Arial"/>
          <w:lang w:val="ru-RU"/>
        </w:rPr>
        <w:t>наличи</w:t>
      </w:r>
      <w:r w:rsidRPr="006C5623">
        <w:rPr>
          <w:rFonts w:ascii="Arial" w:hAnsi="Arial" w:cs="Arial"/>
          <w:lang w:val="ru-RU"/>
        </w:rPr>
        <w:t>е</w:t>
      </w:r>
      <w:r w:rsidR="00796CD8" w:rsidRPr="006C5623">
        <w:rPr>
          <w:rFonts w:ascii="Arial" w:hAnsi="Arial" w:cs="Arial"/>
          <w:lang w:val="ru-RU"/>
        </w:rPr>
        <w:t xml:space="preserve"> устройств обнаружения (защиты</w:t>
      </w:r>
      <w:r w:rsidRPr="006C5623">
        <w:rPr>
          <w:rFonts w:ascii="Arial" w:hAnsi="Arial" w:cs="Arial"/>
          <w:lang w:val="ru-RU"/>
        </w:rPr>
        <w:t>)</w:t>
      </w:r>
      <w:r w:rsidR="00796CD8" w:rsidRPr="006C5623">
        <w:rPr>
          <w:rFonts w:ascii="Arial" w:hAnsi="Arial" w:cs="Arial"/>
          <w:lang w:val="ru-RU"/>
        </w:rPr>
        <w:t xml:space="preserve"> от дугового пробоя (УЗДП):</w:t>
      </w:r>
    </w:p>
    <w:p w:rsidR="00796CD8" w:rsidRPr="006C5623" w:rsidRDefault="00AB50ED" w:rsidP="00AB50ED">
      <w:pPr>
        <w:widowControl w:val="0"/>
        <w:shd w:val="clear" w:color="auto" w:fill="FFFFFF"/>
        <w:tabs>
          <w:tab w:val="left" w:pos="667"/>
        </w:tabs>
        <w:autoSpaceDE w:val="0"/>
        <w:autoSpaceDN w:val="0"/>
        <w:adjustRightInd w:val="0"/>
        <w:spacing w:line="360" w:lineRule="auto"/>
        <w:ind w:firstLine="851"/>
        <w:jc w:val="both"/>
        <w:rPr>
          <w:rFonts w:ascii="Arial" w:hAnsi="Arial" w:cs="Arial"/>
          <w:lang w:val="ru-RU"/>
        </w:rPr>
      </w:pPr>
      <w:r w:rsidRPr="006C5623">
        <w:rPr>
          <w:rFonts w:ascii="Arial" w:hAnsi="Arial" w:cs="Arial"/>
          <w:lang w:val="ru-RU"/>
        </w:rPr>
        <w:t xml:space="preserve">а) </w:t>
      </w:r>
      <w:r w:rsidR="00796CD8" w:rsidRPr="006C5623">
        <w:rPr>
          <w:rFonts w:ascii="Arial" w:hAnsi="Arial" w:cs="Arial"/>
          <w:lang w:val="ru-RU"/>
        </w:rPr>
        <w:t>с устройством</w:t>
      </w:r>
      <w:r w:rsidRPr="006C5623">
        <w:rPr>
          <w:rFonts w:ascii="Arial" w:hAnsi="Arial" w:cs="Arial"/>
          <w:lang w:val="ru-RU"/>
        </w:rPr>
        <w:t>,</w:t>
      </w:r>
    </w:p>
    <w:p w:rsidR="00796CD8" w:rsidRPr="006C5623" w:rsidRDefault="00AB50ED" w:rsidP="00AB50ED">
      <w:pPr>
        <w:widowControl w:val="0"/>
        <w:shd w:val="clear" w:color="auto" w:fill="FFFFFF"/>
        <w:tabs>
          <w:tab w:val="left" w:pos="667"/>
        </w:tabs>
        <w:autoSpaceDE w:val="0"/>
        <w:autoSpaceDN w:val="0"/>
        <w:adjustRightInd w:val="0"/>
        <w:spacing w:line="360" w:lineRule="auto"/>
        <w:ind w:firstLine="851"/>
        <w:jc w:val="both"/>
        <w:rPr>
          <w:rFonts w:ascii="Arial" w:hAnsi="Arial" w:cs="Arial"/>
          <w:lang w:val="ru-RU"/>
        </w:rPr>
      </w:pPr>
      <w:r w:rsidRPr="006C5623">
        <w:rPr>
          <w:rFonts w:ascii="Arial" w:hAnsi="Arial" w:cs="Arial"/>
          <w:lang w:val="ru-RU"/>
        </w:rPr>
        <w:t xml:space="preserve">б) </w:t>
      </w:r>
      <w:r w:rsidR="00796CD8" w:rsidRPr="006C5623">
        <w:rPr>
          <w:rFonts w:ascii="Arial" w:hAnsi="Arial" w:cs="Arial"/>
          <w:lang w:val="ru-RU"/>
        </w:rPr>
        <w:t>без устройства</w:t>
      </w:r>
      <w:r w:rsidRPr="006C5623">
        <w:rPr>
          <w:rFonts w:ascii="Arial" w:hAnsi="Arial" w:cs="Arial"/>
          <w:lang w:val="ru-RU"/>
        </w:rPr>
        <w:t>;</w:t>
      </w:r>
    </w:p>
    <w:p w:rsidR="00796CD8" w:rsidRPr="006C5623" w:rsidRDefault="00AB50ED" w:rsidP="00796CD8">
      <w:pPr>
        <w:widowControl w:val="0"/>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 </w:t>
      </w:r>
      <w:r w:rsidR="00796CD8" w:rsidRPr="006C5623">
        <w:rPr>
          <w:rFonts w:ascii="Arial" w:hAnsi="Arial" w:cs="Arial"/>
          <w:lang w:val="ru-RU"/>
        </w:rPr>
        <w:t>наличи</w:t>
      </w:r>
      <w:r w:rsidRPr="006C5623">
        <w:rPr>
          <w:rFonts w:ascii="Arial" w:hAnsi="Arial" w:cs="Arial"/>
          <w:lang w:val="ru-RU"/>
        </w:rPr>
        <w:t>е</w:t>
      </w:r>
      <w:r w:rsidR="00796CD8" w:rsidRPr="006C5623">
        <w:rPr>
          <w:rFonts w:ascii="Arial" w:hAnsi="Arial" w:cs="Arial"/>
          <w:lang w:val="ru-RU"/>
        </w:rPr>
        <w:t xml:space="preserve"> приборов и аппаратов для дистанционного съема данных и/или дистанционного контроля</w:t>
      </w:r>
      <w:r w:rsidRPr="006C5623">
        <w:rPr>
          <w:rFonts w:ascii="Arial" w:hAnsi="Arial" w:cs="Arial"/>
          <w:lang w:val="ru-RU"/>
        </w:rPr>
        <w:t>,</w:t>
      </w:r>
      <w:r w:rsidR="00796CD8" w:rsidRPr="006C5623">
        <w:rPr>
          <w:rFonts w:ascii="Arial" w:hAnsi="Arial" w:cs="Arial"/>
          <w:lang w:val="ru-RU"/>
        </w:rPr>
        <w:t xml:space="preserve"> и/или дистанционного (автоматического) управления режимом электропотребления:</w:t>
      </w:r>
    </w:p>
    <w:p w:rsidR="00796CD8" w:rsidRPr="006C5623" w:rsidRDefault="00AB50ED" w:rsidP="00AB50ED">
      <w:pPr>
        <w:widowControl w:val="0"/>
        <w:autoSpaceDE w:val="0"/>
        <w:autoSpaceDN w:val="0"/>
        <w:adjustRightInd w:val="0"/>
        <w:spacing w:line="360" w:lineRule="auto"/>
        <w:ind w:firstLine="851"/>
        <w:jc w:val="both"/>
        <w:rPr>
          <w:rFonts w:ascii="Arial" w:hAnsi="Arial" w:cs="Arial"/>
          <w:lang w:val="ru-RU"/>
        </w:rPr>
      </w:pPr>
      <w:r w:rsidRPr="006C5623">
        <w:rPr>
          <w:rFonts w:ascii="Arial" w:hAnsi="Arial" w:cs="Arial"/>
          <w:lang w:val="ru-RU"/>
        </w:rPr>
        <w:t xml:space="preserve">а) </w:t>
      </w:r>
      <w:r w:rsidR="00796CD8" w:rsidRPr="006C5623">
        <w:rPr>
          <w:rFonts w:ascii="Arial" w:hAnsi="Arial" w:cs="Arial"/>
          <w:lang w:val="ru-RU"/>
        </w:rPr>
        <w:t>с приборами</w:t>
      </w:r>
      <w:r w:rsidRPr="006C5623">
        <w:rPr>
          <w:rFonts w:ascii="Arial" w:hAnsi="Arial" w:cs="Arial"/>
          <w:lang w:val="ru-RU"/>
        </w:rPr>
        <w:t>,</w:t>
      </w:r>
    </w:p>
    <w:p w:rsidR="00796CD8" w:rsidRPr="006C5623" w:rsidRDefault="00AB50ED" w:rsidP="00AB50ED">
      <w:pPr>
        <w:widowControl w:val="0"/>
        <w:shd w:val="clear" w:color="auto" w:fill="FFFFFF"/>
        <w:tabs>
          <w:tab w:val="left" w:pos="912"/>
        </w:tabs>
        <w:autoSpaceDE w:val="0"/>
        <w:autoSpaceDN w:val="0"/>
        <w:adjustRightInd w:val="0"/>
        <w:spacing w:line="360" w:lineRule="auto"/>
        <w:ind w:firstLine="851"/>
        <w:jc w:val="both"/>
        <w:rPr>
          <w:rFonts w:ascii="Arial" w:hAnsi="Arial" w:cs="Arial"/>
          <w:lang w:val="ru-RU"/>
        </w:rPr>
      </w:pPr>
      <w:r w:rsidRPr="006C5623">
        <w:rPr>
          <w:rFonts w:ascii="Arial" w:hAnsi="Arial" w:cs="Arial"/>
          <w:lang w:val="ru-RU"/>
        </w:rPr>
        <w:t xml:space="preserve">б) </w:t>
      </w:r>
      <w:r w:rsidR="00796CD8" w:rsidRPr="006C5623">
        <w:rPr>
          <w:rFonts w:ascii="Arial" w:hAnsi="Arial" w:cs="Arial"/>
          <w:lang w:val="ru-RU"/>
        </w:rPr>
        <w:t>без приборов</w:t>
      </w:r>
      <w:r w:rsidRPr="006C5623">
        <w:rPr>
          <w:rFonts w:ascii="Arial" w:hAnsi="Arial" w:cs="Arial"/>
          <w:lang w:val="ru-RU"/>
        </w:rPr>
        <w:t>;</w:t>
      </w:r>
    </w:p>
    <w:p w:rsidR="00796CD8" w:rsidRPr="006C5623" w:rsidRDefault="00AB50ED" w:rsidP="00796CD8">
      <w:pPr>
        <w:widowControl w:val="0"/>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 </w:t>
      </w:r>
      <w:r w:rsidR="00796CD8" w:rsidRPr="006C5623">
        <w:rPr>
          <w:rFonts w:ascii="Arial" w:hAnsi="Arial" w:cs="Arial"/>
          <w:lang w:val="ru-RU"/>
        </w:rPr>
        <w:t>числ</w:t>
      </w:r>
      <w:r w:rsidRPr="006C5623">
        <w:rPr>
          <w:rFonts w:ascii="Arial" w:hAnsi="Arial" w:cs="Arial"/>
          <w:lang w:val="ru-RU"/>
        </w:rPr>
        <w:t>о</w:t>
      </w:r>
      <w:r w:rsidR="00796CD8" w:rsidRPr="006C5623">
        <w:rPr>
          <w:rFonts w:ascii="Arial" w:hAnsi="Arial" w:cs="Arial"/>
          <w:lang w:val="ru-RU"/>
        </w:rPr>
        <w:t xml:space="preserve"> однофазных и/или трехфазных автоматических выключателей для групповых сетей.</w:t>
      </w:r>
    </w:p>
    <w:p w:rsidR="00FC640C" w:rsidRPr="006C5623" w:rsidRDefault="00796CD8" w:rsidP="00796CD8">
      <w:pPr>
        <w:shd w:val="clear" w:color="auto" w:fill="FFFFFF"/>
        <w:spacing w:line="360" w:lineRule="auto"/>
        <w:ind w:firstLine="567"/>
        <w:jc w:val="both"/>
        <w:rPr>
          <w:rFonts w:ascii="Arial" w:hAnsi="Arial" w:cs="Arial"/>
          <w:lang w:val="ru-RU"/>
        </w:rPr>
      </w:pPr>
      <w:r w:rsidRPr="006C5623">
        <w:rPr>
          <w:rFonts w:ascii="Arial" w:hAnsi="Arial" w:cs="Arial"/>
          <w:lang w:val="ru-RU"/>
        </w:rPr>
        <w:t>4.2 Признаки, соответствующие конкретному исполнению щитков, должны быть указаны в технических условиях на щитки конкретных типов и в эксплуатационной документации изготовителя.</w:t>
      </w:r>
    </w:p>
    <w:p w:rsidR="00FC640C" w:rsidRPr="006C5623" w:rsidRDefault="00FC640C">
      <w:pPr>
        <w:rPr>
          <w:rFonts w:ascii="Arial" w:hAnsi="Arial" w:cs="Arial"/>
          <w:lang w:val="ru-RU"/>
        </w:rPr>
      </w:pPr>
      <w:r w:rsidRPr="006C5623">
        <w:rPr>
          <w:rFonts w:ascii="Arial" w:hAnsi="Arial" w:cs="Arial"/>
          <w:lang w:val="ru-RU"/>
        </w:rPr>
        <w:br w:type="page"/>
      </w:r>
    </w:p>
    <w:p w:rsidR="009917B5" w:rsidRPr="006C5623" w:rsidRDefault="004B004B" w:rsidP="00FC640C">
      <w:pPr>
        <w:shd w:val="clear" w:color="auto" w:fill="FFFFFF"/>
        <w:spacing w:before="269" w:line="360" w:lineRule="auto"/>
        <w:ind w:firstLine="567"/>
        <w:jc w:val="both"/>
        <w:rPr>
          <w:rFonts w:ascii="Arial" w:hAnsi="Arial" w:cs="Arial"/>
          <w:b/>
          <w:sz w:val="28"/>
          <w:szCs w:val="28"/>
          <w:lang w:val="ru-RU"/>
        </w:rPr>
      </w:pPr>
      <w:r w:rsidRPr="006C5623">
        <w:rPr>
          <w:rFonts w:ascii="Arial" w:hAnsi="Arial" w:cs="Arial"/>
          <w:b/>
          <w:sz w:val="28"/>
          <w:szCs w:val="28"/>
          <w:lang w:val="ru-RU"/>
        </w:rPr>
        <w:lastRenderedPageBreak/>
        <w:t>5 Основные параметры</w:t>
      </w:r>
    </w:p>
    <w:p w:rsidR="009917B5" w:rsidRPr="006C5623" w:rsidRDefault="009917B5" w:rsidP="009917B5">
      <w:pPr>
        <w:shd w:val="clear" w:color="auto" w:fill="FFFFFF"/>
        <w:spacing w:line="360" w:lineRule="auto"/>
        <w:ind w:firstLine="514"/>
        <w:jc w:val="both"/>
        <w:rPr>
          <w:rFonts w:ascii="Arial" w:hAnsi="Arial" w:cs="Arial"/>
          <w:sz w:val="22"/>
          <w:szCs w:val="28"/>
          <w:lang w:val="ru-RU"/>
        </w:rPr>
      </w:pPr>
    </w:p>
    <w:p w:rsidR="00796CD8" w:rsidRPr="006C5623" w:rsidRDefault="00796CD8" w:rsidP="00796CD8">
      <w:pPr>
        <w:widowControl w:val="0"/>
        <w:shd w:val="clear" w:color="auto" w:fill="FFFFFF"/>
        <w:spacing w:line="360" w:lineRule="auto"/>
        <w:ind w:firstLine="544"/>
        <w:jc w:val="both"/>
        <w:rPr>
          <w:rFonts w:ascii="Arial" w:hAnsi="Arial" w:cs="Arial"/>
          <w:lang w:val="ru-RU"/>
        </w:rPr>
      </w:pPr>
      <w:r w:rsidRPr="006C5623">
        <w:rPr>
          <w:rFonts w:ascii="Arial" w:hAnsi="Arial" w:cs="Arial"/>
          <w:lang w:val="ru-RU"/>
        </w:rPr>
        <w:t>5.1 Основные параметры щитков и их значения должны соответствовать указанным в таблице 1 и приводиться в технических условиях на щитки конкретных типов.</w:t>
      </w:r>
    </w:p>
    <w:p w:rsidR="00796CD8" w:rsidRPr="006C5623" w:rsidRDefault="00796CD8" w:rsidP="00796CD8">
      <w:pPr>
        <w:widowControl w:val="0"/>
        <w:shd w:val="clear" w:color="auto" w:fill="FFFFFF"/>
        <w:spacing w:line="360" w:lineRule="auto"/>
        <w:ind w:firstLine="544"/>
        <w:jc w:val="both"/>
        <w:rPr>
          <w:rFonts w:ascii="Arial" w:hAnsi="Arial" w:cs="Arial"/>
          <w:lang w:val="ru-RU"/>
        </w:rPr>
      </w:pPr>
    </w:p>
    <w:p w:rsidR="00796CD8" w:rsidRPr="006C5623" w:rsidRDefault="00796CD8" w:rsidP="00796CD8">
      <w:pPr>
        <w:widowControl w:val="0"/>
        <w:shd w:val="clear" w:color="auto" w:fill="FFFFFF"/>
        <w:spacing w:line="360" w:lineRule="auto"/>
        <w:jc w:val="both"/>
        <w:rPr>
          <w:rFonts w:ascii="Arial" w:hAnsi="Arial" w:cs="Arial"/>
          <w:sz w:val="22"/>
          <w:szCs w:val="22"/>
          <w:lang w:val="ru-RU"/>
        </w:rPr>
      </w:pPr>
      <w:r w:rsidRPr="006C5623">
        <w:rPr>
          <w:rFonts w:ascii="Arial" w:hAnsi="Arial" w:cs="Arial"/>
          <w:spacing w:val="40"/>
          <w:sz w:val="22"/>
          <w:szCs w:val="22"/>
          <w:lang w:val="ru-RU"/>
        </w:rPr>
        <w:t>Таблица</w:t>
      </w:r>
      <w:r w:rsidRPr="006C5623">
        <w:rPr>
          <w:rFonts w:ascii="Arial" w:hAnsi="Arial" w:cs="Arial"/>
          <w:sz w:val="22"/>
          <w:szCs w:val="22"/>
          <w:lang w:val="ru-RU"/>
        </w:rPr>
        <w:t xml:space="preserve"> 1 – Основные параметры щитков</w:t>
      </w:r>
    </w:p>
    <w:tbl>
      <w:tblPr>
        <w:tblW w:w="0" w:type="auto"/>
        <w:tblInd w:w="40" w:type="dxa"/>
        <w:tblLayout w:type="fixed"/>
        <w:tblCellMar>
          <w:left w:w="40" w:type="dxa"/>
          <w:right w:w="40" w:type="dxa"/>
        </w:tblCellMar>
        <w:tblLook w:val="0000" w:firstRow="0" w:lastRow="0" w:firstColumn="0" w:lastColumn="0" w:noHBand="0" w:noVBand="0"/>
      </w:tblPr>
      <w:tblGrid>
        <w:gridCol w:w="6816"/>
        <w:gridCol w:w="2965"/>
      </w:tblGrid>
      <w:tr w:rsidR="00796CD8" w:rsidRPr="006C5623" w:rsidTr="001F6CA0">
        <w:trPr>
          <w:trHeight w:val="20"/>
        </w:trPr>
        <w:tc>
          <w:tcPr>
            <w:tcW w:w="6816" w:type="dxa"/>
            <w:tcBorders>
              <w:top w:val="single" w:sz="6" w:space="0" w:color="auto"/>
              <w:left w:val="single" w:sz="6" w:space="0" w:color="auto"/>
              <w:bottom w:val="double" w:sz="4"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Наименование параметра</w:t>
            </w:r>
          </w:p>
        </w:tc>
        <w:tc>
          <w:tcPr>
            <w:tcW w:w="2965" w:type="dxa"/>
            <w:tcBorders>
              <w:top w:val="single" w:sz="6" w:space="0" w:color="auto"/>
              <w:left w:val="single" w:sz="6" w:space="0" w:color="auto"/>
              <w:bottom w:val="double" w:sz="4"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Значение параметра</w:t>
            </w:r>
          </w:p>
        </w:tc>
      </w:tr>
      <w:tr w:rsidR="00796CD8" w:rsidRPr="006C5623" w:rsidTr="001F6CA0">
        <w:trPr>
          <w:trHeight w:val="20"/>
        </w:trPr>
        <w:tc>
          <w:tcPr>
            <w:tcW w:w="6816" w:type="dxa"/>
            <w:tcBorders>
              <w:top w:val="double" w:sz="4"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1 Номинальное напряжение на вводе щитка, В</w:t>
            </w:r>
          </w:p>
        </w:tc>
        <w:tc>
          <w:tcPr>
            <w:tcW w:w="2965" w:type="dxa"/>
            <w:tcBorders>
              <w:top w:val="double" w:sz="4"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rPr>
            </w:pPr>
            <w:r w:rsidRPr="006C5623">
              <w:rPr>
                <w:rFonts w:ascii="Arial" w:hAnsi="Arial" w:cs="Arial"/>
                <w:sz w:val="22"/>
                <w:szCs w:val="22"/>
              </w:rPr>
              <w:t>400/230, 690/400</w:t>
            </w:r>
          </w:p>
        </w:tc>
      </w:tr>
      <w:tr w:rsidR="00796CD8" w:rsidRPr="006C5623" w:rsidTr="001F6CA0">
        <w:trPr>
          <w:trHeight w:val="20"/>
        </w:trPr>
        <w:tc>
          <w:tcPr>
            <w:tcW w:w="6816"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2 Номинальная частота переменного тока, Гц</w:t>
            </w:r>
          </w:p>
        </w:tc>
        <w:tc>
          <w:tcPr>
            <w:tcW w:w="2965"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rPr>
            </w:pPr>
            <w:r w:rsidRPr="006C5623">
              <w:rPr>
                <w:rFonts w:ascii="Arial" w:hAnsi="Arial" w:cs="Arial"/>
                <w:sz w:val="22"/>
                <w:szCs w:val="22"/>
              </w:rPr>
              <w:t>50,60</w:t>
            </w:r>
          </w:p>
        </w:tc>
      </w:tr>
      <w:tr w:rsidR="00796CD8" w:rsidRPr="006C5623" w:rsidTr="001F6CA0">
        <w:trPr>
          <w:trHeight w:val="20"/>
        </w:trPr>
        <w:tc>
          <w:tcPr>
            <w:tcW w:w="6816"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3 Номинальный ток вводного аппарата или зажимов, А</w:t>
            </w:r>
          </w:p>
        </w:tc>
        <w:tc>
          <w:tcPr>
            <w:tcW w:w="2965"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rPr>
            </w:pPr>
            <w:r w:rsidRPr="006C5623">
              <w:rPr>
                <w:rFonts w:ascii="Arial" w:hAnsi="Arial" w:cs="Arial"/>
                <w:sz w:val="22"/>
                <w:szCs w:val="22"/>
              </w:rPr>
              <w:t>25, 40, 63, 100, 125, 160, 250</w:t>
            </w:r>
          </w:p>
        </w:tc>
      </w:tr>
      <w:tr w:rsidR="00796CD8" w:rsidRPr="006C5623" w:rsidTr="001F6CA0">
        <w:trPr>
          <w:trHeight w:val="20"/>
        </w:trPr>
        <w:tc>
          <w:tcPr>
            <w:tcW w:w="6816"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4 Номинальный ток щитка и номинальные рабочие токи защитных аппаратов групповых цепей, А</w:t>
            </w:r>
          </w:p>
        </w:tc>
        <w:tc>
          <w:tcPr>
            <w:tcW w:w="2965"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rPr>
            </w:pPr>
            <w:proofErr w:type="spellStart"/>
            <w:r w:rsidRPr="006C5623">
              <w:rPr>
                <w:rFonts w:ascii="Arial" w:hAnsi="Arial" w:cs="Arial"/>
                <w:sz w:val="22"/>
                <w:szCs w:val="22"/>
              </w:rPr>
              <w:t>См</w:t>
            </w:r>
            <w:proofErr w:type="spellEnd"/>
            <w:r w:rsidRPr="006C5623">
              <w:rPr>
                <w:rFonts w:ascii="Arial" w:hAnsi="Arial" w:cs="Arial"/>
                <w:sz w:val="22"/>
                <w:szCs w:val="22"/>
              </w:rPr>
              <w:t>. 5.3</w:t>
            </w:r>
          </w:p>
        </w:tc>
      </w:tr>
      <w:tr w:rsidR="00796CD8" w:rsidRPr="006C5623" w:rsidTr="001F6CA0">
        <w:trPr>
          <w:trHeight w:val="20"/>
        </w:trPr>
        <w:tc>
          <w:tcPr>
            <w:tcW w:w="6816"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5 Номинальный отключающий дифференциальный ток УЗО на вводе щитка, мА</w:t>
            </w:r>
          </w:p>
        </w:tc>
        <w:tc>
          <w:tcPr>
            <w:tcW w:w="2965"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rPr>
            </w:pPr>
            <w:r w:rsidRPr="006C5623">
              <w:rPr>
                <w:rFonts w:ascii="Arial" w:hAnsi="Arial" w:cs="Arial"/>
                <w:sz w:val="22"/>
                <w:szCs w:val="22"/>
              </w:rPr>
              <w:t>30, 100, 300</w:t>
            </w:r>
          </w:p>
        </w:tc>
      </w:tr>
      <w:tr w:rsidR="00796CD8" w:rsidRPr="006C5623" w:rsidTr="001F6CA0">
        <w:trPr>
          <w:trHeight w:val="20"/>
        </w:trPr>
        <w:tc>
          <w:tcPr>
            <w:tcW w:w="6816"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6 Максимальное число защитных аппаратов, устанавливаемых в щитке для линий групповых цепей в однополюсном исчислении</w:t>
            </w:r>
            <w:r w:rsidR="00AB50ED" w:rsidRPr="006C5623">
              <w:rPr>
                <w:rFonts w:ascii="Arial" w:hAnsi="Arial" w:cs="Arial"/>
                <w:sz w:val="22"/>
                <w:szCs w:val="22"/>
                <w:vertAlign w:val="superscript"/>
                <w:lang w:val="ru-RU"/>
              </w:rPr>
              <w:t>1)</w:t>
            </w:r>
            <w:r w:rsidRPr="006C5623">
              <w:rPr>
                <w:rFonts w:ascii="Arial" w:hAnsi="Arial" w:cs="Arial"/>
                <w:sz w:val="22"/>
                <w:szCs w:val="22"/>
                <w:lang w:val="ru-RU"/>
              </w:rPr>
              <w:t>:</w:t>
            </w:r>
          </w:p>
          <w:p w:rsidR="00AB50ED" w:rsidRPr="006C5623" w:rsidRDefault="00796CD8" w:rsidP="0080432F">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а) автоматических выключателей, УЗО и УЗДП</w:t>
            </w:r>
            <w:r w:rsidR="00AB50ED" w:rsidRPr="006C5623">
              <w:rPr>
                <w:rFonts w:ascii="Arial" w:hAnsi="Arial" w:cs="Arial"/>
                <w:sz w:val="22"/>
                <w:szCs w:val="22"/>
                <w:lang w:val="ru-RU"/>
              </w:rPr>
              <w:t>;</w:t>
            </w:r>
          </w:p>
          <w:p w:rsidR="00796CD8" w:rsidRPr="006C5623" w:rsidRDefault="00796CD8" w:rsidP="0080432F">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б) резьбовых предохранителей</w:t>
            </w:r>
          </w:p>
        </w:tc>
        <w:tc>
          <w:tcPr>
            <w:tcW w:w="2965"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rPr>
            </w:pPr>
            <w:r w:rsidRPr="006C5623">
              <w:rPr>
                <w:rFonts w:ascii="Arial" w:hAnsi="Arial" w:cs="Arial"/>
                <w:sz w:val="22"/>
                <w:szCs w:val="22"/>
              </w:rPr>
              <w:t>6, 12, 18, 24, 30 6, 9, 12</w:t>
            </w:r>
          </w:p>
        </w:tc>
      </w:tr>
      <w:tr w:rsidR="00796CD8" w:rsidRPr="006C5623" w:rsidTr="001F6CA0">
        <w:trPr>
          <w:trHeight w:val="20"/>
        </w:trPr>
        <w:tc>
          <w:tcPr>
            <w:tcW w:w="6816"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7 Номинальный ток автоматического выключателя и/или УЗО и/или УЗДП групповой цепи,</w:t>
            </w:r>
            <w:r w:rsidR="00AB50ED" w:rsidRPr="006C5623">
              <w:rPr>
                <w:rFonts w:ascii="Arial" w:hAnsi="Arial" w:cs="Arial"/>
                <w:sz w:val="22"/>
                <w:szCs w:val="22"/>
                <w:lang w:val="ru-RU"/>
              </w:rPr>
              <w:t xml:space="preserve"> </w:t>
            </w:r>
            <w:r w:rsidRPr="006C5623">
              <w:rPr>
                <w:rFonts w:ascii="Arial" w:hAnsi="Arial" w:cs="Arial"/>
                <w:sz w:val="22"/>
                <w:szCs w:val="22"/>
                <w:lang w:val="ru-RU"/>
              </w:rPr>
              <w:t>А</w:t>
            </w:r>
          </w:p>
        </w:tc>
        <w:tc>
          <w:tcPr>
            <w:tcW w:w="2965"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rPr>
            </w:pPr>
            <w:r w:rsidRPr="006C5623">
              <w:rPr>
                <w:rFonts w:ascii="Arial" w:hAnsi="Arial" w:cs="Arial"/>
                <w:sz w:val="22"/>
                <w:szCs w:val="22"/>
              </w:rPr>
              <w:t>10, 16, 20, 25, 32, 40, 50, 63</w:t>
            </w:r>
          </w:p>
        </w:tc>
      </w:tr>
      <w:tr w:rsidR="00796CD8" w:rsidRPr="006C5623" w:rsidTr="001F6CA0">
        <w:trPr>
          <w:trHeight w:val="20"/>
        </w:trPr>
        <w:tc>
          <w:tcPr>
            <w:tcW w:w="6816"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8 Номинальный отключающий дифференциальный ток УЗО групповой цепи, мА</w:t>
            </w:r>
          </w:p>
        </w:tc>
        <w:tc>
          <w:tcPr>
            <w:tcW w:w="2965"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rPr>
            </w:pPr>
            <w:r w:rsidRPr="006C5623">
              <w:rPr>
                <w:rFonts w:ascii="Arial" w:hAnsi="Arial" w:cs="Arial"/>
                <w:sz w:val="22"/>
                <w:szCs w:val="22"/>
              </w:rPr>
              <w:t>10, 30</w:t>
            </w:r>
          </w:p>
        </w:tc>
      </w:tr>
      <w:tr w:rsidR="00796CD8" w:rsidRPr="006C5623" w:rsidTr="001F6CA0">
        <w:trPr>
          <w:trHeight w:val="20"/>
        </w:trPr>
        <w:tc>
          <w:tcPr>
            <w:tcW w:w="6816"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9 Номинальный ток предохранителя групповой цепи, А</w:t>
            </w:r>
          </w:p>
        </w:tc>
        <w:tc>
          <w:tcPr>
            <w:tcW w:w="2965"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rPr>
            </w:pPr>
            <w:r w:rsidRPr="006C5623">
              <w:rPr>
                <w:rFonts w:ascii="Arial" w:hAnsi="Arial" w:cs="Arial"/>
                <w:sz w:val="22"/>
                <w:szCs w:val="22"/>
              </w:rPr>
              <w:t>6, 10, 16, 25</w:t>
            </w:r>
          </w:p>
        </w:tc>
      </w:tr>
      <w:tr w:rsidR="00796CD8" w:rsidRPr="006C5623" w:rsidTr="001F6CA0">
        <w:trPr>
          <w:trHeight w:val="20"/>
        </w:trPr>
        <w:tc>
          <w:tcPr>
            <w:tcW w:w="6816"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AB50ED">
            <w:pPr>
              <w:shd w:val="clear" w:color="auto" w:fill="FFFFFF"/>
              <w:spacing w:line="360" w:lineRule="auto"/>
              <w:ind w:firstLine="386"/>
              <w:jc w:val="both"/>
              <w:rPr>
                <w:rFonts w:ascii="Arial" w:hAnsi="Arial" w:cs="Arial"/>
                <w:sz w:val="22"/>
                <w:szCs w:val="22"/>
                <w:lang w:val="ru-RU"/>
              </w:rPr>
            </w:pPr>
            <w:r w:rsidRPr="006C5623">
              <w:rPr>
                <w:rFonts w:ascii="Arial" w:hAnsi="Arial" w:cs="Arial"/>
                <w:sz w:val="22"/>
                <w:szCs w:val="22"/>
                <w:lang w:val="ru-RU"/>
              </w:rPr>
              <w:t>10 Номинальный кратковременно допустимый ток     (действующее значение)</w:t>
            </w:r>
            <w:r w:rsidR="00AB50ED" w:rsidRPr="006C5623">
              <w:rPr>
                <w:rFonts w:ascii="Arial" w:hAnsi="Arial" w:cs="Arial"/>
                <w:sz w:val="22"/>
                <w:szCs w:val="22"/>
                <w:vertAlign w:val="superscript"/>
                <w:lang w:val="ru-RU"/>
              </w:rPr>
              <w:t>2)</w:t>
            </w:r>
            <w:r w:rsidRPr="006C5623">
              <w:rPr>
                <w:rFonts w:ascii="Arial" w:hAnsi="Arial" w:cs="Arial"/>
                <w:sz w:val="22"/>
                <w:szCs w:val="22"/>
                <w:lang w:val="ru-RU"/>
              </w:rPr>
              <w:t xml:space="preserve"> на вводе щитков и сборных шинах с номинальными токами вводных аппаратов на 160 и 250</w:t>
            </w:r>
            <w:proofErr w:type="gramStart"/>
            <w:r w:rsidRPr="006C5623">
              <w:rPr>
                <w:rFonts w:ascii="Arial" w:hAnsi="Arial" w:cs="Arial"/>
                <w:sz w:val="22"/>
                <w:szCs w:val="22"/>
                <w:lang w:val="ru-RU"/>
              </w:rPr>
              <w:t xml:space="preserve"> А</w:t>
            </w:r>
            <w:proofErr w:type="gramEnd"/>
            <w:r w:rsidRPr="006C5623">
              <w:rPr>
                <w:rFonts w:ascii="Arial" w:hAnsi="Arial" w:cs="Arial"/>
                <w:sz w:val="22"/>
                <w:szCs w:val="22"/>
                <w:lang w:val="ru-RU"/>
              </w:rPr>
              <w:t>, кА</w:t>
            </w:r>
          </w:p>
        </w:tc>
        <w:tc>
          <w:tcPr>
            <w:tcW w:w="2965" w:type="dxa"/>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796CD8" w:rsidP="0080432F">
            <w:pPr>
              <w:shd w:val="clear" w:color="auto" w:fill="FFFFFF"/>
              <w:spacing w:line="360" w:lineRule="auto"/>
              <w:jc w:val="center"/>
              <w:rPr>
                <w:rFonts w:ascii="Arial" w:hAnsi="Arial" w:cs="Arial"/>
                <w:sz w:val="22"/>
                <w:szCs w:val="22"/>
              </w:rPr>
            </w:pPr>
            <w:r w:rsidRPr="006C5623">
              <w:rPr>
                <w:rFonts w:ascii="Arial" w:hAnsi="Arial" w:cs="Arial"/>
                <w:sz w:val="22"/>
                <w:szCs w:val="22"/>
              </w:rPr>
              <w:t>12</w:t>
            </w:r>
          </w:p>
        </w:tc>
      </w:tr>
      <w:tr w:rsidR="00796CD8" w:rsidRPr="00B60BB7" w:rsidTr="001F6CA0">
        <w:trPr>
          <w:trHeight w:val="20"/>
        </w:trPr>
        <w:tc>
          <w:tcPr>
            <w:tcW w:w="9781" w:type="dxa"/>
            <w:gridSpan w:val="2"/>
            <w:tcBorders>
              <w:top w:val="single" w:sz="6" w:space="0" w:color="auto"/>
              <w:left w:val="single" w:sz="6" w:space="0" w:color="auto"/>
              <w:bottom w:val="single" w:sz="6" w:space="0" w:color="auto"/>
              <w:right w:val="single" w:sz="6" w:space="0" w:color="auto"/>
            </w:tcBorders>
            <w:shd w:val="clear" w:color="auto" w:fill="FFFFFF"/>
          </w:tcPr>
          <w:p w:rsidR="00796CD8" w:rsidRPr="006C5623" w:rsidRDefault="00AB50ED" w:rsidP="0080432F">
            <w:pPr>
              <w:shd w:val="clear" w:color="auto" w:fill="FFFFFF"/>
              <w:spacing w:line="360" w:lineRule="auto"/>
              <w:ind w:firstLine="386"/>
              <w:jc w:val="both"/>
              <w:rPr>
                <w:rFonts w:ascii="Arial" w:hAnsi="Arial" w:cs="Arial"/>
                <w:sz w:val="20"/>
                <w:szCs w:val="20"/>
                <w:lang w:val="ru-RU"/>
              </w:rPr>
            </w:pPr>
            <w:r w:rsidRPr="006C5623">
              <w:rPr>
                <w:rFonts w:ascii="Arial" w:hAnsi="Arial" w:cs="Arial"/>
                <w:sz w:val="20"/>
                <w:szCs w:val="20"/>
                <w:vertAlign w:val="superscript"/>
                <w:lang w:val="ru-RU"/>
              </w:rPr>
              <w:t>1)</w:t>
            </w:r>
            <w:r w:rsidRPr="006C5623">
              <w:rPr>
                <w:rFonts w:ascii="Arial" w:hAnsi="Arial" w:cs="Arial"/>
                <w:sz w:val="20"/>
                <w:szCs w:val="20"/>
                <w:lang w:val="ru-RU"/>
              </w:rPr>
              <w:t xml:space="preserve"> </w:t>
            </w:r>
            <w:r w:rsidR="00796CD8" w:rsidRPr="006C5623">
              <w:rPr>
                <w:rFonts w:ascii="Arial" w:hAnsi="Arial" w:cs="Arial"/>
                <w:sz w:val="20"/>
                <w:szCs w:val="20"/>
                <w:lang w:val="ru-RU"/>
              </w:rPr>
              <w:t>Указанные максимальные числа аппаратов в щитках (см. пункт 6) с учетом возможной установки аппаратов управления, сигнализации, измерения и УЗДП определяют их типоразмеры. Фактическое заполнение щитка соответствующего типоразмера аппаратами — согласно заказу в пределах номинального тока щитка (см. также 5.2).</w:t>
            </w:r>
          </w:p>
          <w:p w:rsidR="00796CD8" w:rsidRPr="006C5623" w:rsidRDefault="00AB50ED" w:rsidP="00AB50ED">
            <w:pPr>
              <w:shd w:val="clear" w:color="auto" w:fill="FFFFFF"/>
              <w:spacing w:line="360" w:lineRule="auto"/>
              <w:ind w:firstLine="386"/>
              <w:jc w:val="both"/>
              <w:rPr>
                <w:rFonts w:ascii="Arial" w:hAnsi="Arial" w:cs="Arial"/>
                <w:sz w:val="20"/>
                <w:szCs w:val="20"/>
                <w:lang w:val="ru-RU"/>
              </w:rPr>
            </w:pPr>
            <w:r w:rsidRPr="006C5623">
              <w:rPr>
                <w:rFonts w:ascii="Arial" w:hAnsi="Arial" w:cs="Arial"/>
                <w:sz w:val="20"/>
                <w:szCs w:val="20"/>
                <w:vertAlign w:val="superscript"/>
                <w:lang w:val="ru-RU"/>
              </w:rPr>
              <w:t>2)</w:t>
            </w:r>
            <w:r w:rsidRPr="006C5623">
              <w:rPr>
                <w:rFonts w:ascii="Arial" w:hAnsi="Arial" w:cs="Arial"/>
                <w:sz w:val="20"/>
                <w:szCs w:val="20"/>
                <w:lang w:val="ru-RU"/>
              </w:rPr>
              <w:t xml:space="preserve"> </w:t>
            </w:r>
            <w:r w:rsidR="00796CD8" w:rsidRPr="006C5623">
              <w:rPr>
                <w:rFonts w:ascii="Arial" w:hAnsi="Arial" w:cs="Arial"/>
                <w:sz w:val="20"/>
                <w:szCs w:val="20"/>
                <w:lang w:val="ru-RU"/>
              </w:rPr>
              <w:t>Пиковое значение тока короткого замыкания — 20 кА.</w:t>
            </w:r>
          </w:p>
        </w:tc>
      </w:tr>
    </w:tbl>
    <w:p w:rsidR="00796CD8" w:rsidRPr="006C5623" w:rsidRDefault="00796CD8" w:rsidP="00796CD8">
      <w:pPr>
        <w:widowControl w:val="0"/>
        <w:shd w:val="clear" w:color="auto" w:fill="FFFFFF"/>
        <w:tabs>
          <w:tab w:val="left" w:pos="912"/>
        </w:tabs>
        <w:spacing w:line="360" w:lineRule="auto"/>
        <w:ind w:firstLine="544"/>
        <w:jc w:val="both"/>
        <w:rPr>
          <w:rFonts w:ascii="Arial" w:hAnsi="Arial" w:cs="Arial"/>
          <w:lang w:val="ru-RU"/>
        </w:rPr>
      </w:pPr>
    </w:p>
    <w:p w:rsidR="00796CD8" w:rsidRPr="006C5623" w:rsidRDefault="00796CD8" w:rsidP="00796CD8">
      <w:pPr>
        <w:widowControl w:val="0"/>
        <w:shd w:val="clear" w:color="auto" w:fill="FFFFFF"/>
        <w:tabs>
          <w:tab w:val="left" w:pos="912"/>
        </w:tabs>
        <w:spacing w:line="360" w:lineRule="auto"/>
        <w:ind w:firstLine="544"/>
        <w:jc w:val="both"/>
        <w:rPr>
          <w:rFonts w:ascii="Arial" w:hAnsi="Arial" w:cs="Arial"/>
          <w:lang w:val="ru-RU"/>
        </w:rPr>
      </w:pPr>
      <w:r w:rsidRPr="006C5623">
        <w:rPr>
          <w:rFonts w:ascii="Arial" w:hAnsi="Arial" w:cs="Arial"/>
          <w:lang w:val="ru-RU"/>
        </w:rPr>
        <w:t xml:space="preserve">5.2 По согласованию с потребителем изготовитель может поставлять отдельно оболочки щитков, рассчитанные на последующую установку в них потребителем </w:t>
      </w:r>
      <w:r w:rsidRPr="006C5623">
        <w:rPr>
          <w:rFonts w:ascii="Arial" w:hAnsi="Arial" w:cs="Arial"/>
          <w:lang w:val="ru-RU"/>
        </w:rPr>
        <w:lastRenderedPageBreak/>
        <w:t>защитных аппаратов и приборов по 6.6.3.</w:t>
      </w:r>
    </w:p>
    <w:p w:rsidR="0080432F" w:rsidRPr="006C5623" w:rsidRDefault="00796CD8" w:rsidP="0080432F">
      <w:pPr>
        <w:widowControl w:val="0"/>
        <w:shd w:val="clear" w:color="auto" w:fill="FFFFFF"/>
        <w:spacing w:line="360" w:lineRule="auto"/>
        <w:ind w:firstLine="544"/>
        <w:jc w:val="both"/>
        <w:rPr>
          <w:rFonts w:ascii="Arial" w:hAnsi="Arial" w:cs="Arial"/>
          <w:lang w:val="ru-RU"/>
        </w:rPr>
      </w:pPr>
      <w:r w:rsidRPr="006C5623">
        <w:rPr>
          <w:rFonts w:ascii="Arial" w:hAnsi="Arial" w:cs="Arial"/>
          <w:lang w:val="ru-RU"/>
        </w:rPr>
        <w:t>Оболочки щитков должны сопровождаться подробной инструкцией по их заполнению, составленной на основе данных по испытанию щитков в аналогичных оболочках в объеме требований настоящего стандарта.</w:t>
      </w:r>
    </w:p>
    <w:p w:rsidR="0080432F" w:rsidRPr="006C5623" w:rsidRDefault="0080432F" w:rsidP="0080432F">
      <w:pPr>
        <w:widowControl w:val="0"/>
        <w:shd w:val="clear" w:color="auto" w:fill="FFFFFF"/>
        <w:spacing w:line="360" w:lineRule="auto"/>
        <w:ind w:firstLine="544"/>
        <w:jc w:val="both"/>
        <w:rPr>
          <w:rFonts w:ascii="Arial" w:hAnsi="Arial" w:cs="Arial"/>
          <w:lang w:val="ru-RU"/>
        </w:rPr>
      </w:pPr>
      <w:r w:rsidRPr="006C5623">
        <w:rPr>
          <w:rFonts w:ascii="Arial" w:hAnsi="Arial" w:cs="Arial"/>
          <w:lang w:val="ru-RU"/>
        </w:rPr>
        <w:t>5.3</w:t>
      </w:r>
      <w:r w:rsidR="00796CD8" w:rsidRPr="006C5623">
        <w:rPr>
          <w:rFonts w:ascii="Arial" w:hAnsi="Arial" w:cs="Arial"/>
          <w:lang w:val="ru-RU"/>
        </w:rPr>
        <w:t xml:space="preserve"> Значения номинальных токов щитков и номинальных рабочих токов защитных аппаратов групповых цепей должны устанавливаться в технических условиях на щитки конкретных типов при верхнем значении рабочей температуры окружающего воздуха для соответствующего климатического исполнения по 1.3, если иные предельные значения температуры окружающего воздуха не указаны в технических условиях.</w:t>
      </w:r>
    </w:p>
    <w:p w:rsidR="0080432F" w:rsidRPr="006C5623" w:rsidRDefault="0080432F" w:rsidP="0080432F">
      <w:pPr>
        <w:widowControl w:val="0"/>
        <w:shd w:val="clear" w:color="auto" w:fill="FFFFFF"/>
        <w:spacing w:line="360" w:lineRule="auto"/>
        <w:ind w:firstLine="544"/>
        <w:jc w:val="both"/>
        <w:rPr>
          <w:rFonts w:ascii="Arial" w:hAnsi="Arial" w:cs="Arial"/>
          <w:lang w:val="ru-RU"/>
        </w:rPr>
      </w:pPr>
      <w:r w:rsidRPr="006C5623">
        <w:rPr>
          <w:rFonts w:ascii="Arial" w:hAnsi="Arial" w:cs="Arial"/>
          <w:lang w:val="ru-RU"/>
        </w:rPr>
        <w:t xml:space="preserve">5.4 </w:t>
      </w:r>
      <w:r w:rsidR="00796CD8" w:rsidRPr="006C5623">
        <w:rPr>
          <w:rFonts w:ascii="Arial" w:hAnsi="Arial" w:cs="Arial"/>
          <w:lang w:val="ru-RU"/>
        </w:rPr>
        <w:t>Значения номинальных токов щитков и номинальных рабочих токов защитных аппаратов по 5.3 должны определяться в соответствии с приложением В и приводиться в эксплуатационных документах.</w:t>
      </w:r>
    </w:p>
    <w:p w:rsidR="0080432F" w:rsidRPr="006C5623" w:rsidRDefault="0080432F" w:rsidP="0080432F">
      <w:pPr>
        <w:widowControl w:val="0"/>
        <w:shd w:val="clear" w:color="auto" w:fill="FFFFFF"/>
        <w:spacing w:line="360" w:lineRule="auto"/>
        <w:ind w:firstLine="544"/>
        <w:jc w:val="both"/>
        <w:rPr>
          <w:rFonts w:ascii="Arial" w:hAnsi="Arial" w:cs="Arial"/>
          <w:lang w:val="ru-RU"/>
        </w:rPr>
      </w:pPr>
      <w:r w:rsidRPr="006C5623">
        <w:rPr>
          <w:rFonts w:ascii="Arial" w:hAnsi="Arial" w:cs="Arial"/>
          <w:lang w:val="ru-RU"/>
        </w:rPr>
        <w:t xml:space="preserve">5.5 </w:t>
      </w:r>
      <w:r w:rsidR="00796CD8" w:rsidRPr="006C5623">
        <w:rPr>
          <w:rFonts w:ascii="Arial" w:hAnsi="Arial" w:cs="Arial"/>
          <w:lang w:val="ru-RU"/>
        </w:rPr>
        <w:t>Рекомендуется также приводить в указанных документах значения токов щитков климатического исполнения У3 и защитных аппаратов при температуре окружающей среды 25 °С согласно условиям допустимого нагрева элементов щитков по 6.8.1.</w:t>
      </w:r>
    </w:p>
    <w:p w:rsidR="00796CD8" w:rsidRPr="006C5623" w:rsidRDefault="0080432F" w:rsidP="0080432F">
      <w:pPr>
        <w:widowControl w:val="0"/>
        <w:shd w:val="clear" w:color="auto" w:fill="FFFFFF"/>
        <w:spacing w:line="360" w:lineRule="auto"/>
        <w:ind w:firstLine="544"/>
        <w:jc w:val="both"/>
        <w:rPr>
          <w:rFonts w:ascii="Arial" w:hAnsi="Arial" w:cs="Arial"/>
          <w:lang w:val="ru-RU"/>
        </w:rPr>
      </w:pPr>
      <w:r w:rsidRPr="006C5623">
        <w:rPr>
          <w:rFonts w:ascii="Arial" w:hAnsi="Arial" w:cs="Arial"/>
          <w:lang w:val="ru-RU"/>
        </w:rPr>
        <w:t xml:space="preserve">5.6 </w:t>
      </w:r>
      <w:r w:rsidR="00796CD8" w:rsidRPr="006C5623">
        <w:rPr>
          <w:rFonts w:ascii="Arial" w:hAnsi="Arial" w:cs="Arial"/>
          <w:lang w:val="ru-RU"/>
        </w:rPr>
        <w:t>Основные размеры и массы щитков (наибольшее для каждого типоразмера) должны указываться в технических условиях на щитки конкретных типов.</w:t>
      </w:r>
    </w:p>
    <w:p w:rsidR="009917B5" w:rsidRPr="006C5623" w:rsidRDefault="0080432F" w:rsidP="00796CD8">
      <w:pPr>
        <w:widowControl w:val="0"/>
        <w:shd w:val="clear" w:color="auto" w:fill="FFFFFF"/>
        <w:tabs>
          <w:tab w:val="left" w:pos="902"/>
        </w:tabs>
        <w:autoSpaceDE w:val="0"/>
        <w:autoSpaceDN w:val="0"/>
        <w:adjustRightInd w:val="0"/>
        <w:spacing w:line="360" w:lineRule="auto"/>
        <w:ind w:firstLine="544"/>
        <w:jc w:val="both"/>
        <w:rPr>
          <w:rFonts w:ascii="Arial" w:hAnsi="Arial" w:cs="Arial"/>
          <w:lang w:val="ru-RU"/>
        </w:rPr>
      </w:pPr>
      <w:r w:rsidRPr="006C5623">
        <w:rPr>
          <w:rFonts w:ascii="Arial" w:hAnsi="Arial" w:cs="Arial"/>
          <w:lang w:val="ru-RU"/>
        </w:rPr>
        <w:t>5.7</w:t>
      </w:r>
      <w:r w:rsidR="00796CD8" w:rsidRPr="006C5623">
        <w:rPr>
          <w:rFonts w:ascii="Arial" w:hAnsi="Arial" w:cs="Arial"/>
          <w:lang w:val="ru-RU"/>
        </w:rPr>
        <w:t xml:space="preserve"> Обозначение типов щитков рекомендуется формировать в соответствии с приложением Б.</w:t>
      </w:r>
    </w:p>
    <w:p w:rsidR="006E0F4B" w:rsidRPr="006C5623" w:rsidRDefault="006E0F4B" w:rsidP="009917B5">
      <w:pPr>
        <w:widowControl w:val="0"/>
        <w:shd w:val="clear" w:color="auto" w:fill="FFFFFF"/>
        <w:tabs>
          <w:tab w:val="left" w:pos="902"/>
        </w:tabs>
        <w:autoSpaceDE w:val="0"/>
        <w:autoSpaceDN w:val="0"/>
        <w:adjustRightInd w:val="0"/>
        <w:spacing w:line="360" w:lineRule="auto"/>
        <w:ind w:firstLine="518"/>
        <w:jc w:val="both"/>
        <w:rPr>
          <w:rFonts w:ascii="Arial" w:hAnsi="Arial" w:cs="Arial"/>
          <w:szCs w:val="28"/>
          <w:lang w:val="ru-RU"/>
        </w:rPr>
      </w:pPr>
    </w:p>
    <w:p w:rsidR="009917B5" w:rsidRPr="006C5623" w:rsidRDefault="004B004B" w:rsidP="006E0F4B">
      <w:pPr>
        <w:widowControl w:val="0"/>
        <w:shd w:val="clear" w:color="auto" w:fill="FFFFFF"/>
        <w:spacing w:line="360" w:lineRule="auto"/>
        <w:ind w:firstLine="567"/>
        <w:jc w:val="both"/>
        <w:rPr>
          <w:rFonts w:ascii="Arial" w:hAnsi="Arial" w:cs="Arial"/>
          <w:b/>
          <w:sz w:val="28"/>
          <w:szCs w:val="28"/>
          <w:lang w:val="ru-RU"/>
        </w:rPr>
      </w:pPr>
      <w:r w:rsidRPr="006C5623">
        <w:rPr>
          <w:rFonts w:ascii="Arial" w:hAnsi="Arial" w:cs="Arial"/>
          <w:b/>
          <w:sz w:val="28"/>
          <w:szCs w:val="28"/>
          <w:lang w:val="ru-RU"/>
        </w:rPr>
        <w:t>6 Общие технические требования</w:t>
      </w:r>
    </w:p>
    <w:p w:rsidR="009917B5" w:rsidRPr="006C5623" w:rsidRDefault="009917B5" w:rsidP="006E0F4B">
      <w:pPr>
        <w:widowControl w:val="0"/>
        <w:shd w:val="clear" w:color="auto" w:fill="FFFFFF"/>
        <w:tabs>
          <w:tab w:val="left" w:pos="922"/>
        </w:tabs>
        <w:spacing w:line="360" w:lineRule="auto"/>
        <w:ind w:firstLine="567"/>
        <w:jc w:val="both"/>
        <w:rPr>
          <w:rFonts w:ascii="Arial" w:hAnsi="Arial" w:cs="Arial"/>
          <w:bCs/>
          <w:sz w:val="22"/>
          <w:szCs w:val="28"/>
          <w:lang w:val="ru-RU"/>
        </w:rPr>
      </w:pPr>
    </w:p>
    <w:p w:rsidR="009917B5" w:rsidRPr="006C5623" w:rsidRDefault="004B004B" w:rsidP="006E0F4B">
      <w:pPr>
        <w:widowControl w:val="0"/>
        <w:shd w:val="clear" w:color="auto" w:fill="FFFFFF"/>
        <w:tabs>
          <w:tab w:val="left" w:pos="922"/>
        </w:tabs>
        <w:spacing w:line="360" w:lineRule="auto"/>
        <w:ind w:firstLine="567"/>
        <w:jc w:val="both"/>
        <w:rPr>
          <w:rFonts w:ascii="Arial" w:hAnsi="Arial" w:cs="Arial"/>
          <w:b/>
          <w:szCs w:val="28"/>
          <w:lang w:val="ru-RU"/>
        </w:rPr>
      </w:pPr>
      <w:r w:rsidRPr="006C5623">
        <w:rPr>
          <w:rFonts w:ascii="Arial" w:hAnsi="Arial" w:cs="Arial"/>
          <w:b/>
          <w:bCs/>
          <w:szCs w:val="28"/>
          <w:lang w:val="ru-RU"/>
        </w:rPr>
        <w:t>6.1 Общие требования</w:t>
      </w:r>
    </w:p>
    <w:p w:rsidR="0080432F" w:rsidRPr="006C5623" w:rsidRDefault="004B004B" w:rsidP="0080432F">
      <w:pPr>
        <w:widowControl w:val="0"/>
        <w:shd w:val="clear" w:color="auto" w:fill="FFFFFF"/>
        <w:tabs>
          <w:tab w:val="left" w:pos="1085"/>
        </w:tabs>
        <w:spacing w:line="360" w:lineRule="auto"/>
        <w:ind w:firstLine="567"/>
        <w:jc w:val="both"/>
        <w:rPr>
          <w:rFonts w:ascii="Arial" w:hAnsi="Arial" w:cs="Arial"/>
          <w:szCs w:val="28"/>
          <w:lang w:val="ru-RU"/>
        </w:rPr>
      </w:pPr>
      <w:r w:rsidRPr="006C5623">
        <w:rPr>
          <w:rFonts w:ascii="Arial" w:hAnsi="Arial" w:cs="Arial"/>
          <w:szCs w:val="28"/>
          <w:lang w:val="ru-RU"/>
        </w:rPr>
        <w:t>6.1.1</w:t>
      </w:r>
      <w:r w:rsidR="003F0B89" w:rsidRPr="006C5623">
        <w:rPr>
          <w:rFonts w:ascii="Arial" w:hAnsi="Arial" w:cs="Arial"/>
          <w:szCs w:val="28"/>
          <w:lang w:val="ru-RU"/>
        </w:rPr>
        <w:t xml:space="preserve"> </w:t>
      </w:r>
      <w:r w:rsidR="0080432F" w:rsidRPr="006C5623">
        <w:rPr>
          <w:rFonts w:ascii="Arial" w:hAnsi="Arial" w:cs="Arial"/>
          <w:szCs w:val="28"/>
          <w:lang w:val="ru-RU"/>
        </w:rPr>
        <w:t>Щитки должны соответствовать требованиям настоящего стандарта, техническим условиям на щитки конкретных типов и рабочим чертежам, утвержденным в установленном порядке.</w:t>
      </w:r>
    </w:p>
    <w:p w:rsidR="0080432F" w:rsidRPr="006C5623" w:rsidRDefault="0080432F" w:rsidP="0080432F">
      <w:pPr>
        <w:widowControl w:val="0"/>
        <w:shd w:val="clear" w:color="auto" w:fill="FFFFFF"/>
        <w:tabs>
          <w:tab w:val="left" w:pos="1085"/>
        </w:tabs>
        <w:spacing w:line="360" w:lineRule="auto"/>
        <w:ind w:firstLine="567"/>
        <w:jc w:val="both"/>
        <w:rPr>
          <w:rFonts w:ascii="Arial" w:hAnsi="Arial" w:cs="Arial"/>
          <w:szCs w:val="28"/>
          <w:lang w:val="ru-RU"/>
        </w:rPr>
      </w:pPr>
      <w:r w:rsidRPr="006C5623">
        <w:rPr>
          <w:rFonts w:ascii="Arial" w:hAnsi="Arial" w:cs="Arial"/>
          <w:szCs w:val="28"/>
          <w:lang w:val="ru-RU"/>
        </w:rPr>
        <w:t>6.1.2 Щитки, предназначенные для экспорта, должны удовлетворять также требованиям контракта на поставку.</w:t>
      </w:r>
    </w:p>
    <w:p w:rsidR="0080432F" w:rsidRPr="006C5623" w:rsidRDefault="0080432F" w:rsidP="0080432F">
      <w:pPr>
        <w:widowControl w:val="0"/>
        <w:shd w:val="clear" w:color="auto" w:fill="FFFFFF"/>
        <w:tabs>
          <w:tab w:val="left" w:pos="1085"/>
        </w:tabs>
        <w:spacing w:line="360" w:lineRule="auto"/>
        <w:ind w:firstLine="567"/>
        <w:jc w:val="both"/>
        <w:rPr>
          <w:rFonts w:ascii="Arial" w:hAnsi="Arial" w:cs="Arial"/>
          <w:szCs w:val="28"/>
          <w:lang w:val="ru-RU"/>
        </w:rPr>
      </w:pPr>
      <w:r w:rsidRPr="006C5623">
        <w:rPr>
          <w:rFonts w:ascii="Arial" w:hAnsi="Arial" w:cs="Arial"/>
          <w:szCs w:val="28"/>
          <w:lang w:val="ru-RU"/>
        </w:rPr>
        <w:t>6.1.3</w:t>
      </w:r>
      <w:r w:rsidR="001C6B90" w:rsidRPr="006C5623">
        <w:rPr>
          <w:rFonts w:ascii="Arial" w:hAnsi="Arial" w:cs="Arial"/>
          <w:szCs w:val="28"/>
          <w:lang w:val="ru-RU"/>
        </w:rPr>
        <w:t xml:space="preserve"> </w:t>
      </w:r>
      <w:r w:rsidRPr="006C5623">
        <w:rPr>
          <w:rFonts w:ascii="Arial" w:hAnsi="Arial" w:cs="Arial"/>
          <w:szCs w:val="28"/>
          <w:lang w:val="ru-RU"/>
        </w:rPr>
        <w:t xml:space="preserve">Предельно допустимые уровни напряженности электромагнитных полей частотой 50 Гц, создаваемых щитками распределительными при различных режимах их функционирования (прием и распределение электроэнергии, оперативные переключения, повреждения в схеме первичных соединений), не должны превышать на наружных сторонах оболочки щитков, устанавливаемых внутри общественных </w:t>
      </w:r>
      <w:r w:rsidRPr="006C5623">
        <w:rPr>
          <w:rFonts w:ascii="Arial" w:hAnsi="Arial" w:cs="Arial"/>
          <w:szCs w:val="28"/>
          <w:lang w:val="ru-RU"/>
        </w:rPr>
        <w:lastRenderedPageBreak/>
        <w:t>зданий:</w:t>
      </w:r>
    </w:p>
    <w:p w:rsidR="0080432F" w:rsidRPr="006C5623" w:rsidRDefault="0080432F" w:rsidP="0080432F">
      <w:pPr>
        <w:widowControl w:val="0"/>
        <w:shd w:val="clear" w:color="auto" w:fill="FFFFFF"/>
        <w:tabs>
          <w:tab w:val="left" w:pos="1085"/>
        </w:tabs>
        <w:spacing w:line="360" w:lineRule="auto"/>
        <w:ind w:firstLine="567"/>
        <w:jc w:val="both"/>
        <w:rPr>
          <w:rFonts w:ascii="Arial" w:hAnsi="Arial" w:cs="Arial"/>
          <w:szCs w:val="28"/>
          <w:lang w:val="ru-RU"/>
        </w:rPr>
      </w:pPr>
      <w:r w:rsidRPr="006C5623">
        <w:rPr>
          <w:rFonts w:ascii="Arial" w:hAnsi="Arial" w:cs="Arial"/>
          <w:szCs w:val="28"/>
          <w:lang w:val="ru-RU"/>
        </w:rPr>
        <w:t xml:space="preserve">- 0,5 </w:t>
      </w:r>
      <w:proofErr w:type="spellStart"/>
      <w:r w:rsidRPr="006C5623">
        <w:rPr>
          <w:rFonts w:ascii="Arial" w:hAnsi="Arial" w:cs="Arial"/>
          <w:szCs w:val="28"/>
          <w:lang w:val="ru-RU"/>
        </w:rPr>
        <w:t>кВ</w:t>
      </w:r>
      <w:proofErr w:type="spellEnd"/>
      <w:r w:rsidRPr="006C5623">
        <w:rPr>
          <w:rFonts w:ascii="Arial" w:hAnsi="Arial" w:cs="Arial"/>
          <w:szCs w:val="28"/>
          <w:lang w:val="ru-RU"/>
        </w:rPr>
        <w:t>/м для напряженности электрического поля (Е);</w:t>
      </w:r>
    </w:p>
    <w:p w:rsidR="009917B5" w:rsidRPr="006C5623" w:rsidRDefault="0080432F" w:rsidP="0080432F">
      <w:pPr>
        <w:widowControl w:val="0"/>
        <w:shd w:val="clear" w:color="auto" w:fill="FFFFFF"/>
        <w:tabs>
          <w:tab w:val="left" w:pos="1085"/>
        </w:tabs>
        <w:spacing w:line="360" w:lineRule="auto"/>
        <w:ind w:firstLine="567"/>
        <w:jc w:val="both"/>
        <w:rPr>
          <w:rFonts w:ascii="Arial" w:hAnsi="Arial" w:cs="Arial"/>
          <w:szCs w:val="28"/>
          <w:lang w:val="ru-RU"/>
        </w:rPr>
      </w:pPr>
      <w:r w:rsidRPr="006C5623">
        <w:rPr>
          <w:rFonts w:ascii="Arial" w:hAnsi="Arial" w:cs="Arial"/>
          <w:szCs w:val="28"/>
          <w:lang w:val="ru-RU"/>
        </w:rPr>
        <w:t xml:space="preserve">- 4 А/м </w:t>
      </w:r>
      <w:r w:rsidR="001C6B90" w:rsidRPr="006C5623">
        <w:rPr>
          <w:rFonts w:ascii="Arial" w:hAnsi="Arial" w:cs="Arial"/>
          <w:szCs w:val="28"/>
          <w:lang w:val="ru-RU"/>
        </w:rPr>
        <w:t xml:space="preserve">– </w:t>
      </w:r>
      <w:r w:rsidRPr="006C5623">
        <w:rPr>
          <w:rFonts w:ascii="Arial" w:hAnsi="Arial" w:cs="Arial"/>
          <w:szCs w:val="28"/>
          <w:lang w:val="ru-RU"/>
        </w:rPr>
        <w:t xml:space="preserve">для напряженности магнитного поля (Н) или 5 </w:t>
      </w:r>
      <w:proofErr w:type="spellStart"/>
      <w:r w:rsidRPr="006C5623">
        <w:rPr>
          <w:rFonts w:ascii="Arial" w:hAnsi="Arial" w:cs="Arial"/>
          <w:szCs w:val="28"/>
          <w:lang w:val="ru-RU"/>
        </w:rPr>
        <w:t>мкТл</w:t>
      </w:r>
      <w:proofErr w:type="spellEnd"/>
      <w:r w:rsidRPr="006C5623">
        <w:rPr>
          <w:rFonts w:ascii="Arial" w:hAnsi="Arial" w:cs="Arial"/>
          <w:szCs w:val="28"/>
          <w:lang w:val="ru-RU"/>
        </w:rPr>
        <w:t xml:space="preserve"> </w:t>
      </w:r>
      <w:r w:rsidR="00FC640C" w:rsidRPr="006C5623">
        <w:rPr>
          <w:rFonts w:ascii="Arial" w:hAnsi="Arial" w:cs="Arial"/>
          <w:szCs w:val="28"/>
          <w:lang w:val="ru-RU"/>
        </w:rPr>
        <w:t>–</w:t>
      </w:r>
      <w:r w:rsidR="001C6B90" w:rsidRPr="006C5623">
        <w:rPr>
          <w:rFonts w:ascii="Arial" w:hAnsi="Arial" w:cs="Arial"/>
          <w:szCs w:val="28"/>
          <w:lang w:val="ru-RU"/>
        </w:rPr>
        <w:t xml:space="preserve"> </w:t>
      </w:r>
      <w:r w:rsidRPr="006C5623">
        <w:rPr>
          <w:rFonts w:ascii="Arial" w:hAnsi="Arial" w:cs="Arial"/>
          <w:szCs w:val="28"/>
          <w:lang w:val="ru-RU"/>
        </w:rPr>
        <w:t>магнитной индукции.</w:t>
      </w:r>
    </w:p>
    <w:p w:rsidR="003F0B89" w:rsidRPr="006C5623" w:rsidRDefault="003F0B89" w:rsidP="006E0F4B">
      <w:pPr>
        <w:widowControl w:val="0"/>
        <w:shd w:val="clear" w:color="auto" w:fill="FFFFFF"/>
        <w:tabs>
          <w:tab w:val="left" w:pos="922"/>
        </w:tabs>
        <w:spacing w:line="360" w:lineRule="auto"/>
        <w:ind w:firstLine="567"/>
        <w:jc w:val="both"/>
        <w:rPr>
          <w:rFonts w:ascii="Arial" w:hAnsi="Arial" w:cs="Arial"/>
          <w:bCs/>
          <w:szCs w:val="28"/>
          <w:lang w:val="ru-RU"/>
        </w:rPr>
      </w:pPr>
    </w:p>
    <w:p w:rsidR="009917B5" w:rsidRPr="006C5623" w:rsidRDefault="004B004B" w:rsidP="006E0F4B">
      <w:pPr>
        <w:widowControl w:val="0"/>
        <w:shd w:val="clear" w:color="auto" w:fill="FFFFFF"/>
        <w:tabs>
          <w:tab w:val="left" w:pos="922"/>
        </w:tabs>
        <w:spacing w:line="360" w:lineRule="auto"/>
        <w:ind w:firstLine="567"/>
        <w:jc w:val="both"/>
        <w:rPr>
          <w:rFonts w:ascii="Arial" w:hAnsi="Arial" w:cs="Arial"/>
          <w:b/>
          <w:bCs/>
          <w:szCs w:val="28"/>
          <w:lang w:val="ru-RU"/>
        </w:rPr>
      </w:pPr>
      <w:r w:rsidRPr="006C5623">
        <w:rPr>
          <w:rFonts w:ascii="Arial" w:hAnsi="Arial" w:cs="Arial"/>
          <w:b/>
          <w:bCs/>
          <w:szCs w:val="28"/>
          <w:lang w:val="ru-RU"/>
        </w:rPr>
        <w:t>6.2 Конструкция</w:t>
      </w:r>
    </w:p>
    <w:p w:rsidR="0080432F" w:rsidRPr="006C5623" w:rsidRDefault="004B004B"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6.2.1 </w:t>
      </w:r>
      <w:r w:rsidR="0080432F" w:rsidRPr="006C5623">
        <w:rPr>
          <w:rFonts w:ascii="Arial" w:hAnsi="Arial" w:cs="Arial"/>
          <w:szCs w:val="28"/>
          <w:lang w:val="ru-RU"/>
        </w:rPr>
        <w:t>Щитки должны изготавливаться из материалов, обладающих стойкостью к механическим, электрическим и тепловым нагрузкам, возникающим в процессе эксплуатации.</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6.2.2 Оболочки щитков класса I могут изготавливаться из металла с возможным сочетанием с другими </w:t>
      </w:r>
      <w:proofErr w:type="spellStart"/>
      <w:r w:rsidRPr="006C5623">
        <w:rPr>
          <w:rFonts w:ascii="Arial" w:hAnsi="Arial" w:cs="Arial"/>
          <w:szCs w:val="28"/>
          <w:lang w:val="ru-RU"/>
        </w:rPr>
        <w:t>трудносгораемыми</w:t>
      </w:r>
      <w:proofErr w:type="spellEnd"/>
      <w:r w:rsidRPr="006C5623">
        <w:rPr>
          <w:rFonts w:ascii="Arial" w:hAnsi="Arial" w:cs="Arial"/>
          <w:szCs w:val="28"/>
          <w:lang w:val="ru-RU"/>
        </w:rPr>
        <w:t xml:space="preserve"> и несгораемыми материалами.</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6.2.3 Оболочки щитков класса II должны изготавливаться из изоляционных материалов, обладающих стойкостью к воспламенению при воздействии нагретой до температуры (850</w:t>
      </w:r>
      <w:r w:rsidR="00FC640C" w:rsidRPr="006C5623">
        <w:rPr>
          <w:rFonts w:ascii="Arial" w:hAnsi="Arial" w:cs="Arial"/>
          <w:szCs w:val="28"/>
          <w:lang w:val="ru-RU"/>
        </w:rPr>
        <w:t> </w:t>
      </w:r>
      <w:r w:rsidR="001C6B90" w:rsidRPr="006C5623">
        <w:rPr>
          <w:rFonts w:ascii="Arial" w:hAnsi="Arial" w:cs="Arial"/>
          <w:szCs w:val="28"/>
          <w:lang w:val="ru-RU"/>
        </w:rPr>
        <w:t>±</w:t>
      </w:r>
      <w:r w:rsidR="00FC640C" w:rsidRPr="006C5623">
        <w:rPr>
          <w:rFonts w:ascii="Arial" w:hAnsi="Arial" w:cs="Arial"/>
          <w:szCs w:val="28"/>
          <w:lang w:val="ru-RU"/>
        </w:rPr>
        <w:t> </w:t>
      </w:r>
      <w:r w:rsidRPr="006C5623">
        <w:rPr>
          <w:rFonts w:ascii="Arial" w:hAnsi="Arial" w:cs="Arial"/>
          <w:szCs w:val="28"/>
          <w:lang w:val="ru-RU"/>
        </w:rPr>
        <w:t>10)</w:t>
      </w:r>
      <w:r w:rsidR="00FC640C" w:rsidRPr="006C5623">
        <w:rPr>
          <w:rFonts w:ascii="Arial" w:hAnsi="Arial" w:cs="Arial"/>
          <w:szCs w:val="28"/>
          <w:lang w:val="ru-RU"/>
        </w:rPr>
        <w:t> </w:t>
      </w:r>
      <w:r w:rsidRPr="006C5623">
        <w:rPr>
          <w:rFonts w:ascii="Arial" w:hAnsi="Arial" w:cs="Arial"/>
          <w:szCs w:val="28"/>
          <w:lang w:val="ru-RU"/>
        </w:rPr>
        <w:t xml:space="preserve">°С проволокой; при встраивании щитков в ниши </w:t>
      </w:r>
      <w:proofErr w:type="spellStart"/>
      <w:r w:rsidRPr="006C5623">
        <w:rPr>
          <w:rFonts w:ascii="Arial" w:hAnsi="Arial" w:cs="Arial"/>
          <w:szCs w:val="28"/>
          <w:lang w:val="ru-RU"/>
        </w:rPr>
        <w:t>трудновоспламеняющихся</w:t>
      </w:r>
      <w:proofErr w:type="spellEnd"/>
      <w:r w:rsidRPr="006C5623">
        <w:rPr>
          <w:rFonts w:ascii="Arial" w:hAnsi="Arial" w:cs="Arial"/>
          <w:szCs w:val="28"/>
          <w:lang w:val="ru-RU"/>
        </w:rPr>
        <w:t xml:space="preserve"> стен (650 </w:t>
      </w:r>
      <w:r w:rsidR="001C6B90" w:rsidRPr="006C5623">
        <w:rPr>
          <w:rFonts w:ascii="Arial" w:hAnsi="Arial" w:cs="Arial"/>
          <w:szCs w:val="28"/>
          <w:lang w:val="ru-RU"/>
        </w:rPr>
        <w:t>±</w:t>
      </w:r>
      <w:r w:rsidRPr="006C5623">
        <w:rPr>
          <w:rFonts w:ascii="Arial" w:hAnsi="Arial" w:cs="Arial"/>
          <w:szCs w:val="28"/>
          <w:lang w:val="ru-RU"/>
        </w:rPr>
        <w:t xml:space="preserve"> 10) °С (см. ГОСТ IEC 61439-</w:t>
      </w:r>
      <w:r w:rsidR="001F6CA0" w:rsidRPr="006C5623">
        <w:rPr>
          <w:rFonts w:ascii="Arial" w:hAnsi="Arial" w:cs="Arial"/>
          <w:szCs w:val="28"/>
          <w:lang w:val="ru-RU"/>
        </w:rPr>
        <w:t>3</w:t>
      </w:r>
      <w:r w:rsidRPr="006C5623">
        <w:rPr>
          <w:rFonts w:ascii="Arial" w:hAnsi="Arial" w:cs="Arial"/>
          <w:szCs w:val="28"/>
          <w:lang w:val="ru-RU"/>
        </w:rPr>
        <w:t>).</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Если оболочки щитков используются для установки на внутренних поверхностях токоведущих частей, стойкость оболочек к воспламенению в этих местах должна соответствовать 6.2.4.</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6.2.4 Изоляционные детали щитков, на которые крепят токоведущие части, должны изготавливаться из материалов, обладающих стойкостью к воспламенению при воздействии на них проволокой, нагретой до температуры (960</w:t>
      </w:r>
      <w:r w:rsidR="00FC640C" w:rsidRPr="006C5623">
        <w:rPr>
          <w:rFonts w:ascii="Arial" w:hAnsi="Arial" w:cs="Arial"/>
          <w:szCs w:val="28"/>
          <w:lang w:val="ru-RU"/>
        </w:rPr>
        <w:t> </w:t>
      </w:r>
      <w:r w:rsidR="001C6B90" w:rsidRPr="006C5623">
        <w:rPr>
          <w:rFonts w:ascii="Arial" w:hAnsi="Arial" w:cs="Arial"/>
          <w:szCs w:val="28"/>
          <w:lang w:val="ru-RU"/>
        </w:rPr>
        <w:t>±</w:t>
      </w:r>
      <w:r w:rsidR="00FC640C" w:rsidRPr="006C5623">
        <w:rPr>
          <w:rFonts w:ascii="Arial" w:hAnsi="Arial" w:cs="Arial"/>
          <w:szCs w:val="28"/>
          <w:lang w:val="ru-RU"/>
        </w:rPr>
        <w:t> </w:t>
      </w:r>
      <w:r w:rsidRPr="006C5623">
        <w:rPr>
          <w:rFonts w:ascii="Arial" w:hAnsi="Arial" w:cs="Arial"/>
          <w:szCs w:val="28"/>
          <w:lang w:val="ru-RU"/>
        </w:rPr>
        <w:t>15) °С, в соответствии с ГОСТ IEC 61439-</w:t>
      </w:r>
      <w:r w:rsidR="001F6CA0" w:rsidRPr="006C5623">
        <w:rPr>
          <w:rFonts w:ascii="Arial" w:hAnsi="Arial" w:cs="Arial"/>
          <w:szCs w:val="28"/>
          <w:lang w:val="ru-RU"/>
        </w:rPr>
        <w:t>3</w:t>
      </w:r>
      <w:r w:rsidRPr="006C5623">
        <w:rPr>
          <w:rFonts w:ascii="Arial" w:hAnsi="Arial" w:cs="Arial"/>
          <w:szCs w:val="28"/>
          <w:lang w:val="ru-RU"/>
        </w:rPr>
        <w:t>.</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6.2.5 Теплостойкость оболочке щитков класса II, а также изоляционных деталей щитков классов I и II должна соответствовать ГОСТ IEC 61439-</w:t>
      </w:r>
      <w:r w:rsidR="001F6CA0" w:rsidRPr="006C5623">
        <w:rPr>
          <w:rFonts w:ascii="Arial" w:hAnsi="Arial" w:cs="Arial"/>
          <w:szCs w:val="28"/>
          <w:lang w:val="ru-RU"/>
        </w:rPr>
        <w:t>3</w:t>
      </w:r>
      <w:r w:rsidRPr="006C5623">
        <w:rPr>
          <w:rFonts w:ascii="Arial" w:hAnsi="Arial" w:cs="Arial"/>
          <w:szCs w:val="28"/>
          <w:lang w:val="ru-RU"/>
        </w:rPr>
        <w:t>.</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6.2.6 Оболочки щитков класса I должны обладать стойкостью к коррозии.</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6.2.7 Для щитков тропического исполнения должны учитываться требования к материалам по ГОСТ 15151, а для щитков климатического исполнения УХЛЗ – требования ГОСТ 17412.</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6.2.8 Оболочки щитков должны обладать стойкостью к механическим ударам в соответствии со следующими кодам IК согласно ГОСТ IEC 62262:</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IК 05 для щитков внутренней установки;</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IК 07 для щитков наружной установки.</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6.2.9 Щитки навесного исполнения должны иметь на оболочках элементы для их крепления на стенах и других вертикальных строительных конструкциях зданий. </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6.2.10</w:t>
      </w:r>
      <w:r w:rsidR="00C53778" w:rsidRPr="006C5623">
        <w:rPr>
          <w:rFonts w:ascii="Arial" w:hAnsi="Arial" w:cs="Arial"/>
          <w:szCs w:val="28"/>
          <w:lang w:val="ru-RU"/>
        </w:rPr>
        <w:t xml:space="preserve"> </w:t>
      </w:r>
      <w:r w:rsidRPr="006C5623">
        <w:rPr>
          <w:rFonts w:ascii="Arial" w:hAnsi="Arial" w:cs="Arial"/>
          <w:szCs w:val="28"/>
          <w:lang w:val="ru-RU"/>
        </w:rPr>
        <w:t xml:space="preserve">Щитки, устанавливаемые в нишах, должны иметь соответствующие </w:t>
      </w:r>
      <w:r w:rsidRPr="006C5623">
        <w:rPr>
          <w:rFonts w:ascii="Arial" w:hAnsi="Arial" w:cs="Arial"/>
          <w:szCs w:val="28"/>
          <w:lang w:val="ru-RU"/>
        </w:rPr>
        <w:lastRenderedPageBreak/>
        <w:t>элементы для их крепления и обрамления для закрытия краев ниш.</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6.2.11 Съемные части оболочек щитков не должны применяться для крепления на них аппаратов и приборов.</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6.2.12 Съемные части оболочек щитков должны </w:t>
      </w:r>
      <w:r w:rsidR="00C53778" w:rsidRPr="006C5623">
        <w:rPr>
          <w:rFonts w:ascii="Arial" w:hAnsi="Arial" w:cs="Arial"/>
          <w:szCs w:val="28"/>
          <w:lang w:val="ru-RU"/>
        </w:rPr>
        <w:t>демонтироваться</w:t>
      </w:r>
      <w:r w:rsidRPr="006C5623">
        <w:rPr>
          <w:rFonts w:ascii="Arial" w:hAnsi="Arial" w:cs="Arial"/>
          <w:szCs w:val="28"/>
          <w:lang w:val="ru-RU"/>
        </w:rPr>
        <w:t xml:space="preserve"> только с применением инструмента.</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6.2.13 Механическая прочность резьбовых средств крепления съемных частей оболочек должна соответствовать ГОСТ IEC 61439-</w:t>
      </w:r>
      <w:r w:rsidR="001F6CA0" w:rsidRPr="006C5623">
        <w:rPr>
          <w:rFonts w:ascii="Arial" w:hAnsi="Arial" w:cs="Arial"/>
          <w:szCs w:val="28"/>
          <w:lang w:val="ru-RU"/>
        </w:rPr>
        <w:t>3</w:t>
      </w:r>
      <w:r w:rsidRPr="006C5623">
        <w:rPr>
          <w:rFonts w:ascii="Arial" w:hAnsi="Arial" w:cs="Arial"/>
          <w:szCs w:val="28"/>
          <w:lang w:val="ru-RU"/>
        </w:rPr>
        <w:t>.</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6.2.14 Щитки, в которых для защиты линий групповых цепей предусматриваются автоматические выключатели, УЗО, УЗДП, могут изготавливаться с отключающим аппаратом на вводе или без него.</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Если в щитках предусматривается установка счетчиков, то на их вводах должны быть отключающие аппараты.</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6.2.15</w:t>
      </w:r>
      <w:proofErr w:type="gramStart"/>
      <w:r w:rsidRPr="006C5623">
        <w:rPr>
          <w:rFonts w:ascii="Arial" w:hAnsi="Arial" w:cs="Arial"/>
          <w:szCs w:val="28"/>
          <w:lang w:val="ru-RU"/>
        </w:rPr>
        <w:t xml:space="preserve"> В</w:t>
      </w:r>
      <w:proofErr w:type="gramEnd"/>
      <w:r w:rsidRPr="006C5623">
        <w:rPr>
          <w:rFonts w:ascii="Arial" w:hAnsi="Arial" w:cs="Arial"/>
          <w:szCs w:val="28"/>
          <w:lang w:val="ru-RU"/>
        </w:rPr>
        <w:t xml:space="preserve"> щитках без отключающего аппарата на вводе должны быть зажимы для присоединения проводников питающей цепи.</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6.2.16 Щитки, в которых в качестве защитных аппаратов линий групповых цепей используют предохранители, должны изготавливаться только с аппаратом на вводе.</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6.2.17 Щитки могут иметь исполнение с дверцами или без них. Дверцы щитков должны запираться на ключ. В щитках, если в них не устанавливают счетчики, допускается, по согласованию между потребителем и изготовителем, запирание дверец без ключа, при этом должно исключаться их самопроизвольное открывание.</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Необходимое </w:t>
      </w:r>
      <w:r w:rsidR="00C53778" w:rsidRPr="006C5623">
        <w:rPr>
          <w:rFonts w:ascii="Arial" w:hAnsi="Arial" w:cs="Arial"/>
          <w:szCs w:val="28"/>
          <w:lang w:val="ru-RU"/>
        </w:rPr>
        <w:t xml:space="preserve">количество </w:t>
      </w:r>
      <w:r w:rsidRPr="006C5623">
        <w:rPr>
          <w:rFonts w:ascii="Arial" w:hAnsi="Arial" w:cs="Arial"/>
          <w:szCs w:val="28"/>
          <w:lang w:val="ru-RU"/>
        </w:rPr>
        <w:t>ключей для замка устанавливается в технических условиях на щитки конкретных типов.</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6.2.18</w:t>
      </w:r>
      <w:proofErr w:type="gramStart"/>
      <w:r w:rsidRPr="006C5623">
        <w:rPr>
          <w:rFonts w:ascii="Arial" w:hAnsi="Arial" w:cs="Arial"/>
          <w:szCs w:val="28"/>
          <w:lang w:val="ru-RU"/>
        </w:rPr>
        <w:t xml:space="preserve"> В</w:t>
      </w:r>
      <w:proofErr w:type="gramEnd"/>
      <w:r w:rsidRPr="006C5623">
        <w:rPr>
          <w:rFonts w:ascii="Arial" w:hAnsi="Arial" w:cs="Arial"/>
          <w:szCs w:val="28"/>
          <w:lang w:val="ru-RU"/>
        </w:rPr>
        <w:t xml:space="preserve"> щитках со счетчиками с трансформаторным включением следует предусматривать отдельный отсек с дверцей, запираемой на ключ, для размещения в нем вводного аппарата, трансформаторов тока, испытательной коробки и счетчика.</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6.2.19 За дверцей щитка должна располагаться оперативная панель с выведенными на нее органами управления аппаратов, которая в сочетании с другими элементами щитка должна исключать доступ к токоведущим частям при открытой дверце.</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В щитках без дверец эту функцию должна выполнять оперативная панель.</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6.2.20</w:t>
      </w:r>
      <w:proofErr w:type="gramStart"/>
      <w:r w:rsidRPr="006C5623">
        <w:rPr>
          <w:rFonts w:ascii="Arial" w:hAnsi="Arial" w:cs="Arial"/>
          <w:szCs w:val="28"/>
          <w:lang w:val="ru-RU"/>
        </w:rPr>
        <w:t xml:space="preserve"> В</w:t>
      </w:r>
      <w:proofErr w:type="gramEnd"/>
      <w:r w:rsidRPr="006C5623">
        <w:rPr>
          <w:rFonts w:ascii="Arial" w:hAnsi="Arial" w:cs="Arial"/>
          <w:szCs w:val="28"/>
          <w:lang w:val="ru-RU"/>
        </w:rPr>
        <w:t xml:space="preserve"> щитках со счетчиками для исключения несанкционированного доступа к цепям учета электроэнергии (от входных зажимов вводного аппарата до ввода в счетчик) должны предусматриваться конструктивные элементы с возможностью их опломбирования. Таким элементом может быть оперативная панель по 6.2.19.</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6.2.21</w:t>
      </w:r>
      <w:r w:rsidR="00C53778" w:rsidRPr="006C5623">
        <w:rPr>
          <w:rFonts w:ascii="Arial" w:hAnsi="Arial" w:cs="Arial"/>
          <w:szCs w:val="28"/>
          <w:lang w:val="ru-RU"/>
        </w:rPr>
        <w:t xml:space="preserve"> </w:t>
      </w:r>
      <w:r w:rsidRPr="006C5623">
        <w:rPr>
          <w:rFonts w:ascii="Arial" w:hAnsi="Arial" w:cs="Arial"/>
          <w:szCs w:val="28"/>
          <w:lang w:val="ru-RU"/>
        </w:rPr>
        <w:t xml:space="preserve">По согласованию между потребителем и изготовителем на дверцах могут </w:t>
      </w:r>
      <w:r w:rsidRPr="006C5623">
        <w:rPr>
          <w:rFonts w:ascii="Arial" w:hAnsi="Arial" w:cs="Arial"/>
          <w:szCs w:val="28"/>
          <w:lang w:val="ru-RU"/>
        </w:rPr>
        <w:lastRenderedPageBreak/>
        <w:t>предусматриваться элементы для их опломбирования.</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6.2.22</w:t>
      </w:r>
      <w:proofErr w:type="gramStart"/>
      <w:r w:rsidRPr="006C5623">
        <w:rPr>
          <w:rFonts w:ascii="Arial" w:hAnsi="Arial" w:cs="Arial"/>
          <w:szCs w:val="28"/>
          <w:lang w:val="ru-RU"/>
        </w:rPr>
        <w:t xml:space="preserve"> В</w:t>
      </w:r>
      <w:proofErr w:type="gramEnd"/>
      <w:r w:rsidRPr="006C5623">
        <w:rPr>
          <w:rFonts w:ascii="Arial" w:hAnsi="Arial" w:cs="Arial"/>
          <w:szCs w:val="28"/>
          <w:lang w:val="ru-RU"/>
        </w:rPr>
        <w:t xml:space="preserve"> дверцах щитков со счетчиками должны быть окна, закрываемые ударопрочным прозрачным материалом, для снятия показаний счетчиков. Окна должны выдерживать удары согласно 6.2.8.</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6.2.23 Дверцы щитков должны открываться без заеданий на угол, обеспечивающий удобный доступ к аппаратам при монтаже и обслуживании щитков, но не менее 95°.</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6.2.24</w:t>
      </w:r>
      <w:proofErr w:type="gramStart"/>
      <w:r w:rsidRPr="006C5623">
        <w:rPr>
          <w:rFonts w:ascii="Arial" w:hAnsi="Arial" w:cs="Arial"/>
          <w:szCs w:val="28"/>
          <w:lang w:val="ru-RU"/>
        </w:rPr>
        <w:t xml:space="preserve"> В</w:t>
      </w:r>
      <w:proofErr w:type="gramEnd"/>
      <w:r w:rsidRPr="006C5623">
        <w:rPr>
          <w:rFonts w:ascii="Arial" w:hAnsi="Arial" w:cs="Arial"/>
          <w:szCs w:val="28"/>
          <w:lang w:val="ru-RU"/>
        </w:rPr>
        <w:t xml:space="preserve"> оболочках щитков должны быть элементы для ввода проводников питающих и групповых цепей. В оболочках щитков навесного исполнения эти элементы должны обеспечивать степень защиты по 6.4.1 в установленном положении с введенными проводниками.</w:t>
      </w:r>
    </w:p>
    <w:p w:rsidR="0080432F"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6.2.25 На оперативной панели щитка должна выполняться маркировка защитных аппаратов</w:t>
      </w:r>
      <w:r w:rsidR="00C53778" w:rsidRPr="006C5623">
        <w:rPr>
          <w:rFonts w:ascii="Arial" w:hAnsi="Arial" w:cs="Arial"/>
          <w:szCs w:val="28"/>
          <w:lang w:val="ru-RU"/>
        </w:rPr>
        <w:t xml:space="preserve"> </w:t>
      </w:r>
      <w:r w:rsidRPr="006C5623">
        <w:rPr>
          <w:rFonts w:ascii="Arial" w:hAnsi="Arial" w:cs="Arial"/>
          <w:szCs w:val="28"/>
          <w:lang w:val="ru-RU"/>
        </w:rPr>
        <w:t>групповых цепей порядковыми номерами. Рядом с номерами аппаратов должны быть предусмотрены места для последующей записи их назначения. Назначение аппаратов допускается указывать на табличке, которая может быть размещена на внутренней стороне дверцы. Электрическая схема щитка должна приводиться в эксплуатационном документе.</w:t>
      </w:r>
    </w:p>
    <w:p w:rsidR="009917B5" w:rsidRPr="006C5623" w:rsidRDefault="0080432F" w:rsidP="0080432F">
      <w:pPr>
        <w:widowControl w:val="0"/>
        <w:shd w:val="clear" w:color="auto" w:fill="FFFFFF"/>
        <w:tabs>
          <w:tab w:val="left" w:pos="1070"/>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6.2.26 Маркировка аппаратов, устанавливаемых в оболочки потребителем согласно 5.2, должна производиться по 6.2.25 средствами, поставляемыми изготовителями оболочек щитков (самоклеющиеся номера, бланки таблиц и т. п.).</w:t>
      </w:r>
    </w:p>
    <w:p w:rsidR="009917B5" w:rsidRPr="006C5623" w:rsidRDefault="009917B5" w:rsidP="009917B5">
      <w:pPr>
        <w:widowControl w:val="0"/>
        <w:shd w:val="clear" w:color="auto" w:fill="FFFFFF"/>
        <w:spacing w:line="360" w:lineRule="auto"/>
        <w:ind w:left="523"/>
        <w:jc w:val="both"/>
        <w:rPr>
          <w:rFonts w:ascii="Arial" w:hAnsi="Arial" w:cs="Arial"/>
          <w:bCs/>
          <w:szCs w:val="28"/>
          <w:lang w:val="ru-RU"/>
        </w:rPr>
      </w:pPr>
    </w:p>
    <w:p w:rsidR="009917B5" w:rsidRPr="006C5623" w:rsidRDefault="004B004B" w:rsidP="00485A28">
      <w:pPr>
        <w:widowControl w:val="0"/>
        <w:shd w:val="clear" w:color="auto" w:fill="FFFFFF"/>
        <w:spacing w:line="360" w:lineRule="auto"/>
        <w:ind w:firstLine="567"/>
        <w:jc w:val="both"/>
        <w:rPr>
          <w:rFonts w:ascii="Arial" w:hAnsi="Arial" w:cs="Arial"/>
          <w:b/>
          <w:szCs w:val="28"/>
          <w:lang w:val="ru-RU"/>
        </w:rPr>
      </w:pPr>
      <w:r w:rsidRPr="006C5623">
        <w:rPr>
          <w:rFonts w:ascii="Arial" w:hAnsi="Arial" w:cs="Arial"/>
          <w:b/>
          <w:bCs/>
          <w:szCs w:val="28"/>
          <w:lang w:val="ru-RU"/>
        </w:rPr>
        <w:t>6.3 Контактные зажимы</w:t>
      </w:r>
    </w:p>
    <w:p w:rsidR="0080432F" w:rsidRPr="006C5623" w:rsidRDefault="004B004B"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6.3.1</w:t>
      </w:r>
      <w:proofErr w:type="gramStart"/>
      <w:r w:rsidRPr="006C5623">
        <w:rPr>
          <w:rFonts w:ascii="Arial" w:hAnsi="Arial" w:cs="Arial"/>
          <w:szCs w:val="28"/>
          <w:lang w:val="ru-RU"/>
        </w:rPr>
        <w:t xml:space="preserve"> </w:t>
      </w:r>
      <w:r w:rsidR="0080432F" w:rsidRPr="006C5623">
        <w:rPr>
          <w:rFonts w:ascii="Arial" w:hAnsi="Arial" w:cs="Arial"/>
          <w:szCs w:val="28"/>
          <w:lang w:val="ru-RU"/>
        </w:rPr>
        <w:t>В</w:t>
      </w:r>
      <w:proofErr w:type="gramEnd"/>
      <w:r w:rsidR="0080432F" w:rsidRPr="006C5623">
        <w:rPr>
          <w:rFonts w:ascii="Arial" w:hAnsi="Arial" w:cs="Arial"/>
          <w:szCs w:val="28"/>
          <w:lang w:val="ru-RU"/>
        </w:rPr>
        <w:t xml:space="preserve"> щитках должны быть предусмотрены следующие виды контактных зажимов (далее – зажимы) для присоединения внешних проводников:</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а)</w:t>
      </w:r>
      <w:r w:rsidR="00C53778" w:rsidRPr="006C5623">
        <w:rPr>
          <w:rFonts w:ascii="Arial" w:hAnsi="Arial" w:cs="Arial"/>
          <w:szCs w:val="28"/>
          <w:lang w:val="ru-RU"/>
        </w:rPr>
        <w:t xml:space="preserve"> </w:t>
      </w:r>
      <w:r w:rsidRPr="006C5623">
        <w:rPr>
          <w:rFonts w:ascii="Arial" w:hAnsi="Arial" w:cs="Arial"/>
          <w:szCs w:val="28"/>
          <w:lang w:val="ru-RU"/>
        </w:rPr>
        <w:t>вводные зажимы для присоединения фазных пр</w:t>
      </w:r>
      <w:r w:rsidR="001F6CA0" w:rsidRPr="006C5623">
        <w:rPr>
          <w:rFonts w:ascii="Arial" w:hAnsi="Arial" w:cs="Arial"/>
          <w:szCs w:val="28"/>
          <w:lang w:val="ru-RU"/>
        </w:rPr>
        <w:t>оводников питающей цепи (при от</w:t>
      </w:r>
      <w:r w:rsidRPr="006C5623">
        <w:rPr>
          <w:rFonts w:ascii="Arial" w:hAnsi="Arial" w:cs="Arial"/>
          <w:szCs w:val="28"/>
          <w:lang w:val="ru-RU"/>
        </w:rPr>
        <w:t>сутствии аппарата на вводе щитка);</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б)</w:t>
      </w:r>
      <w:r w:rsidR="00C53778" w:rsidRPr="006C5623">
        <w:rPr>
          <w:rFonts w:ascii="Arial" w:hAnsi="Arial" w:cs="Arial"/>
          <w:szCs w:val="28"/>
          <w:lang w:val="ru-RU"/>
        </w:rPr>
        <w:t xml:space="preserve"> </w:t>
      </w:r>
      <w:r w:rsidRPr="006C5623">
        <w:rPr>
          <w:rFonts w:ascii="Arial" w:hAnsi="Arial" w:cs="Arial"/>
          <w:szCs w:val="28"/>
          <w:lang w:val="ru-RU"/>
        </w:rPr>
        <w:t xml:space="preserve">зажимы для присоединения нулевых рабочих проводников </w:t>
      </w:r>
      <w:r w:rsidRPr="006C5623">
        <w:rPr>
          <w:rFonts w:ascii="Arial" w:hAnsi="Arial" w:cs="Arial"/>
          <w:i/>
          <w:szCs w:val="28"/>
          <w:lang w:val="ru-RU"/>
        </w:rPr>
        <w:t>N</w:t>
      </w:r>
      <w:r w:rsidRPr="006C5623">
        <w:rPr>
          <w:rFonts w:ascii="Arial" w:hAnsi="Arial" w:cs="Arial"/>
          <w:szCs w:val="28"/>
          <w:lang w:val="ru-RU"/>
        </w:rPr>
        <w:t xml:space="preserve"> питающей и групповых цепей;</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в)</w:t>
      </w:r>
      <w:r w:rsidR="00C53778" w:rsidRPr="006C5623">
        <w:rPr>
          <w:rFonts w:ascii="Arial" w:hAnsi="Arial" w:cs="Arial"/>
          <w:szCs w:val="28"/>
          <w:lang w:val="ru-RU"/>
        </w:rPr>
        <w:t xml:space="preserve"> </w:t>
      </w:r>
      <w:r w:rsidRPr="006C5623">
        <w:rPr>
          <w:rFonts w:ascii="Arial" w:hAnsi="Arial" w:cs="Arial"/>
          <w:szCs w:val="28"/>
          <w:lang w:val="ru-RU"/>
        </w:rPr>
        <w:t xml:space="preserve">зажимы для присоединения нулевых защитных проводников </w:t>
      </w:r>
      <w:r w:rsidRPr="006C5623">
        <w:rPr>
          <w:rFonts w:ascii="Arial" w:hAnsi="Arial" w:cs="Arial"/>
          <w:i/>
          <w:szCs w:val="28"/>
          <w:lang w:val="ru-RU"/>
        </w:rPr>
        <w:t>РЕ</w:t>
      </w:r>
      <w:r w:rsidRPr="006C5623">
        <w:rPr>
          <w:rFonts w:ascii="Arial" w:hAnsi="Arial" w:cs="Arial"/>
          <w:szCs w:val="28"/>
          <w:lang w:val="ru-RU"/>
        </w:rPr>
        <w:t xml:space="preserve"> или </w:t>
      </w:r>
      <w:r w:rsidRPr="006C5623">
        <w:rPr>
          <w:rFonts w:ascii="Arial" w:hAnsi="Arial" w:cs="Arial"/>
          <w:i/>
          <w:szCs w:val="28"/>
          <w:lang w:val="ru-RU"/>
        </w:rPr>
        <w:t>PEN</w:t>
      </w:r>
      <w:r w:rsidRPr="006C5623">
        <w:rPr>
          <w:rFonts w:ascii="Arial" w:hAnsi="Arial" w:cs="Arial"/>
          <w:szCs w:val="28"/>
          <w:lang w:val="ru-RU"/>
        </w:rPr>
        <w:t xml:space="preserve">-проводников питающей цепи и проводников </w:t>
      </w:r>
      <w:r w:rsidRPr="006C5623">
        <w:rPr>
          <w:rFonts w:ascii="Arial" w:hAnsi="Arial" w:cs="Arial"/>
          <w:i/>
          <w:szCs w:val="28"/>
          <w:lang w:val="ru-RU"/>
        </w:rPr>
        <w:t>РЕ</w:t>
      </w:r>
      <w:r w:rsidRPr="006C5623">
        <w:rPr>
          <w:rFonts w:ascii="Arial" w:hAnsi="Arial" w:cs="Arial"/>
          <w:szCs w:val="28"/>
          <w:lang w:val="ru-RU"/>
        </w:rPr>
        <w:t xml:space="preserve"> групповых цепей.</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6.3.2</w:t>
      </w:r>
      <w:proofErr w:type="gramStart"/>
      <w:r w:rsidRPr="006C5623">
        <w:rPr>
          <w:rFonts w:ascii="Arial" w:hAnsi="Arial" w:cs="Arial"/>
          <w:szCs w:val="28"/>
          <w:lang w:val="ru-RU"/>
        </w:rPr>
        <w:t xml:space="preserve"> В</w:t>
      </w:r>
      <w:proofErr w:type="gramEnd"/>
      <w:r w:rsidRPr="006C5623">
        <w:rPr>
          <w:rFonts w:ascii="Arial" w:hAnsi="Arial" w:cs="Arial"/>
          <w:szCs w:val="28"/>
          <w:lang w:val="ru-RU"/>
        </w:rPr>
        <w:t xml:space="preserve"> щитках класса I зажимы по 6.3.1</w:t>
      </w:r>
      <w:r w:rsidR="00EB5A46" w:rsidRPr="006C5623">
        <w:rPr>
          <w:rFonts w:ascii="Arial" w:hAnsi="Arial" w:cs="Arial"/>
          <w:szCs w:val="28"/>
          <w:lang w:val="ru-RU"/>
        </w:rPr>
        <w:t>, перечисление</w:t>
      </w:r>
      <w:r w:rsidRPr="006C5623">
        <w:rPr>
          <w:rFonts w:ascii="Arial" w:hAnsi="Arial" w:cs="Arial"/>
          <w:szCs w:val="28"/>
          <w:lang w:val="ru-RU"/>
        </w:rPr>
        <w:t xml:space="preserve"> </w:t>
      </w:r>
      <w:r w:rsidR="00EB5A46" w:rsidRPr="006C5623">
        <w:rPr>
          <w:rFonts w:ascii="Arial" w:hAnsi="Arial" w:cs="Arial"/>
          <w:szCs w:val="28"/>
          <w:lang w:val="ru-RU"/>
        </w:rPr>
        <w:t>б</w:t>
      </w:r>
      <w:r w:rsidRPr="006C5623">
        <w:rPr>
          <w:rFonts w:ascii="Arial" w:hAnsi="Arial" w:cs="Arial"/>
          <w:szCs w:val="28"/>
          <w:lang w:val="ru-RU"/>
        </w:rPr>
        <w:t>)</w:t>
      </w:r>
      <w:r w:rsidR="00EB5A46" w:rsidRPr="006C5623">
        <w:rPr>
          <w:rFonts w:ascii="Arial" w:hAnsi="Arial" w:cs="Arial"/>
          <w:szCs w:val="28"/>
          <w:lang w:val="ru-RU"/>
        </w:rPr>
        <w:t>,</w:t>
      </w:r>
      <w:r w:rsidRPr="006C5623">
        <w:rPr>
          <w:rFonts w:ascii="Arial" w:hAnsi="Arial" w:cs="Arial"/>
          <w:szCs w:val="28"/>
          <w:lang w:val="ru-RU"/>
        </w:rPr>
        <w:t xml:space="preserve"> должны быть изолированы от проводящего корпуса (при снятой перемычке по 6.3.8) так же, как и зажимы по 6.3.1</w:t>
      </w:r>
      <w:r w:rsidR="00EB5A46" w:rsidRPr="006C5623">
        <w:rPr>
          <w:rFonts w:ascii="Arial" w:hAnsi="Arial" w:cs="Arial"/>
          <w:szCs w:val="28"/>
          <w:lang w:val="ru-RU"/>
        </w:rPr>
        <w:t>,</w:t>
      </w:r>
      <w:r w:rsidRPr="006C5623">
        <w:rPr>
          <w:rFonts w:ascii="Arial" w:hAnsi="Arial" w:cs="Arial"/>
          <w:szCs w:val="28"/>
          <w:lang w:val="ru-RU"/>
        </w:rPr>
        <w:t xml:space="preserve"> </w:t>
      </w:r>
      <w:r w:rsidR="00EB5A46" w:rsidRPr="006C5623">
        <w:rPr>
          <w:rFonts w:ascii="Arial" w:hAnsi="Arial" w:cs="Arial"/>
          <w:szCs w:val="28"/>
          <w:lang w:val="ru-RU"/>
        </w:rPr>
        <w:t xml:space="preserve">перечисление </w:t>
      </w:r>
      <w:r w:rsidRPr="006C5623">
        <w:rPr>
          <w:rFonts w:ascii="Arial" w:hAnsi="Arial" w:cs="Arial"/>
          <w:szCs w:val="28"/>
          <w:lang w:val="ru-RU"/>
        </w:rPr>
        <w:t>а), а зажимы по 6.3.1</w:t>
      </w:r>
      <w:r w:rsidR="00EB5A46" w:rsidRPr="006C5623">
        <w:rPr>
          <w:rFonts w:ascii="Arial" w:hAnsi="Arial" w:cs="Arial"/>
          <w:szCs w:val="28"/>
          <w:lang w:val="ru-RU"/>
        </w:rPr>
        <w:t>, перечисление</w:t>
      </w:r>
      <w:r w:rsidRPr="006C5623">
        <w:rPr>
          <w:rFonts w:ascii="Arial" w:hAnsi="Arial" w:cs="Arial"/>
          <w:szCs w:val="28"/>
          <w:lang w:val="ru-RU"/>
        </w:rPr>
        <w:t xml:space="preserve"> в) – электрически соединены с ним.</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6.3.3</w:t>
      </w:r>
      <w:proofErr w:type="gramStart"/>
      <w:r w:rsidRPr="006C5623">
        <w:rPr>
          <w:rFonts w:ascii="Arial" w:hAnsi="Arial" w:cs="Arial"/>
          <w:szCs w:val="28"/>
          <w:lang w:val="ru-RU"/>
        </w:rPr>
        <w:t xml:space="preserve"> В</w:t>
      </w:r>
      <w:proofErr w:type="gramEnd"/>
      <w:r w:rsidRPr="006C5623">
        <w:rPr>
          <w:rFonts w:ascii="Arial" w:hAnsi="Arial" w:cs="Arial"/>
          <w:szCs w:val="28"/>
          <w:lang w:val="ru-RU"/>
        </w:rPr>
        <w:t xml:space="preserve"> щитках класса II зажимы по 6.3.1</w:t>
      </w:r>
      <w:r w:rsidR="00EB5A46" w:rsidRPr="006C5623">
        <w:rPr>
          <w:rFonts w:ascii="Arial" w:hAnsi="Arial" w:cs="Arial"/>
          <w:szCs w:val="28"/>
          <w:lang w:val="ru-RU"/>
        </w:rPr>
        <w:t xml:space="preserve">, перечисление </w:t>
      </w:r>
      <w:r w:rsidRPr="006C5623">
        <w:rPr>
          <w:rFonts w:ascii="Arial" w:hAnsi="Arial" w:cs="Arial"/>
          <w:szCs w:val="28"/>
          <w:lang w:val="ru-RU"/>
        </w:rPr>
        <w:t>в</w:t>
      </w:r>
      <w:r w:rsidR="00EB5A46" w:rsidRPr="006C5623">
        <w:rPr>
          <w:rFonts w:ascii="Arial" w:hAnsi="Arial" w:cs="Arial"/>
          <w:szCs w:val="28"/>
          <w:lang w:val="ru-RU"/>
        </w:rPr>
        <w:t>),</w:t>
      </w:r>
      <w:r w:rsidRPr="006C5623">
        <w:rPr>
          <w:rFonts w:ascii="Arial" w:hAnsi="Arial" w:cs="Arial"/>
          <w:szCs w:val="28"/>
          <w:lang w:val="ru-RU"/>
        </w:rPr>
        <w:t xml:space="preserve"> должны быть </w:t>
      </w:r>
      <w:r w:rsidRPr="006C5623">
        <w:rPr>
          <w:rFonts w:ascii="Arial" w:hAnsi="Arial" w:cs="Arial"/>
          <w:szCs w:val="28"/>
          <w:lang w:val="ru-RU"/>
        </w:rPr>
        <w:lastRenderedPageBreak/>
        <w:t>изолированы от проводящих частей так же, как и от токоведущих частей.</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6.3.4 Зажимы по 6.3.1 должны быть рассчитаны на присоединение как алюминиевых, так и медных проводников (одно- и многопроволочных) и иметь средства стабилизации контактного давления по ГОСТ 10434.</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6.3.5 Вводные зажимы по 6.3.1</w:t>
      </w:r>
      <w:r w:rsidR="00EB5A46" w:rsidRPr="006C5623">
        <w:rPr>
          <w:rFonts w:ascii="Arial" w:hAnsi="Arial" w:cs="Arial"/>
          <w:szCs w:val="28"/>
          <w:lang w:val="ru-RU"/>
        </w:rPr>
        <w:t xml:space="preserve">, перечисление </w:t>
      </w:r>
      <w:r w:rsidRPr="006C5623">
        <w:rPr>
          <w:rFonts w:ascii="Arial" w:hAnsi="Arial" w:cs="Arial"/>
          <w:szCs w:val="28"/>
          <w:lang w:val="ru-RU"/>
        </w:rPr>
        <w:t>а)</w:t>
      </w:r>
      <w:r w:rsidR="00EB5A46" w:rsidRPr="006C5623">
        <w:rPr>
          <w:rFonts w:ascii="Arial" w:hAnsi="Arial" w:cs="Arial"/>
          <w:szCs w:val="28"/>
          <w:lang w:val="ru-RU"/>
        </w:rPr>
        <w:t>,</w:t>
      </w:r>
      <w:r w:rsidRPr="006C5623">
        <w:rPr>
          <w:rFonts w:ascii="Arial" w:hAnsi="Arial" w:cs="Arial"/>
          <w:szCs w:val="28"/>
          <w:lang w:val="ru-RU"/>
        </w:rPr>
        <w:t xml:space="preserve"> должны обеспечивать независимое присоединение двух проводников питающей цепи на ступень больше сечения, которое соответствует номинальному току щитка, а также возможность присоединения к ним проводников внутренних цепей </w:t>
      </w:r>
      <w:r w:rsidR="00EB5A46" w:rsidRPr="006C5623">
        <w:rPr>
          <w:rFonts w:ascii="Arial" w:hAnsi="Arial" w:cs="Arial"/>
          <w:szCs w:val="28"/>
          <w:lang w:val="ru-RU"/>
        </w:rPr>
        <w:t>[</w:t>
      </w:r>
      <w:r w:rsidRPr="006C5623">
        <w:rPr>
          <w:rFonts w:ascii="Arial" w:hAnsi="Arial" w:cs="Arial"/>
          <w:szCs w:val="28"/>
          <w:lang w:val="ru-RU"/>
        </w:rPr>
        <w:t>рисунок А.3 б)</w:t>
      </w:r>
      <w:r w:rsidR="00EB5A46" w:rsidRPr="006C5623">
        <w:rPr>
          <w:rFonts w:ascii="Arial" w:hAnsi="Arial" w:cs="Arial"/>
          <w:szCs w:val="28"/>
          <w:lang w:val="ru-RU"/>
        </w:rPr>
        <w:t>]</w:t>
      </w:r>
      <w:r w:rsidRPr="006C5623">
        <w:rPr>
          <w:rFonts w:ascii="Arial" w:hAnsi="Arial" w:cs="Arial"/>
          <w:szCs w:val="28"/>
          <w:lang w:val="ru-RU"/>
        </w:rPr>
        <w:t>.</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 xml:space="preserve">6.3.6 Зажимы для нулевых рабочих проводников </w:t>
      </w:r>
      <w:r w:rsidRPr="006C5623">
        <w:rPr>
          <w:rFonts w:ascii="Arial" w:hAnsi="Arial" w:cs="Arial"/>
          <w:i/>
          <w:szCs w:val="28"/>
          <w:lang w:val="ru-RU"/>
        </w:rPr>
        <w:t>N</w:t>
      </w:r>
      <w:r w:rsidRPr="006C5623">
        <w:rPr>
          <w:rFonts w:ascii="Arial" w:hAnsi="Arial" w:cs="Arial"/>
          <w:szCs w:val="28"/>
          <w:lang w:val="ru-RU"/>
        </w:rPr>
        <w:t xml:space="preserve"> и нулевых защитных проводников </w:t>
      </w:r>
      <w:r w:rsidRPr="006C5623">
        <w:rPr>
          <w:rFonts w:ascii="Arial" w:hAnsi="Arial" w:cs="Arial"/>
          <w:i/>
          <w:szCs w:val="28"/>
          <w:lang w:val="ru-RU"/>
        </w:rPr>
        <w:t>РЕ</w:t>
      </w:r>
      <w:r w:rsidRPr="006C5623">
        <w:rPr>
          <w:rFonts w:ascii="Arial" w:hAnsi="Arial" w:cs="Arial"/>
          <w:szCs w:val="28"/>
          <w:lang w:val="ru-RU"/>
        </w:rPr>
        <w:t xml:space="preserve"> групповых цепей должны обеспечивать присоединение одного проводника того же сечения, что и зажимы выводов защитных аппаратов этих цепей.</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6.3.7</w:t>
      </w:r>
      <w:r w:rsidR="00EB5A46" w:rsidRPr="006C5623">
        <w:rPr>
          <w:rFonts w:ascii="Arial" w:hAnsi="Arial" w:cs="Arial"/>
          <w:szCs w:val="28"/>
          <w:lang w:val="ru-RU"/>
        </w:rPr>
        <w:t xml:space="preserve"> </w:t>
      </w:r>
      <w:r w:rsidRPr="006C5623">
        <w:rPr>
          <w:rFonts w:ascii="Arial" w:hAnsi="Arial" w:cs="Arial"/>
          <w:szCs w:val="28"/>
          <w:lang w:val="ru-RU"/>
        </w:rPr>
        <w:t>Диапазоны сечений алюминиевых и медных проводников, присоединяемых к вводным зажимам и зажимам групповых цепей, должны указываться в технических условиях на щитки, в эксплуатационных документах.</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6.3.8 Для соединения зажимов питающей цепи с соответствующими зажимами групповых цепей по 6.3.1</w:t>
      </w:r>
      <w:r w:rsidR="00EB5A46" w:rsidRPr="006C5623">
        <w:rPr>
          <w:rFonts w:ascii="Arial" w:hAnsi="Arial" w:cs="Arial"/>
          <w:szCs w:val="28"/>
          <w:lang w:val="ru-RU"/>
        </w:rPr>
        <w:t>, перечисления</w:t>
      </w:r>
      <w:r w:rsidRPr="006C5623">
        <w:rPr>
          <w:rFonts w:ascii="Arial" w:hAnsi="Arial" w:cs="Arial"/>
          <w:szCs w:val="28"/>
          <w:lang w:val="ru-RU"/>
        </w:rPr>
        <w:t xml:space="preserve"> б), в)</w:t>
      </w:r>
      <w:r w:rsidR="00EB5A46" w:rsidRPr="006C5623">
        <w:rPr>
          <w:rFonts w:ascii="Arial" w:hAnsi="Arial" w:cs="Arial"/>
          <w:szCs w:val="28"/>
          <w:lang w:val="ru-RU"/>
        </w:rPr>
        <w:t>,</w:t>
      </w:r>
      <w:r w:rsidRPr="006C5623">
        <w:rPr>
          <w:rFonts w:ascii="Arial" w:hAnsi="Arial" w:cs="Arial"/>
          <w:szCs w:val="28"/>
          <w:lang w:val="ru-RU"/>
        </w:rPr>
        <w:t xml:space="preserve"> должны предусматриваться соединительные элементы (или шины). Сечение этих элементов должно быть не менее сечения нулевого рабочего проводника питающей цепи.</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proofErr w:type="gramStart"/>
      <w:r w:rsidRPr="006C5623">
        <w:rPr>
          <w:rFonts w:ascii="Arial" w:hAnsi="Arial" w:cs="Arial"/>
          <w:szCs w:val="28"/>
          <w:lang w:val="ru-RU"/>
        </w:rPr>
        <w:t>Соединительные элементы, относящиеся к зажимам для присоединения нулевых защитных проводников, и соединительные элементы, относящиеся к зажимам для присоединения нулевых рабочих проводников, в состоянии поставки щитков должны быть соединены между собой перемычкой согласно рисунку А.3 приложения А для обеспечения готовности щитков к присоединению их к сети с типом заземления системы TN-C.</w:t>
      </w:r>
      <w:proofErr w:type="gramEnd"/>
      <w:r w:rsidRPr="006C5623">
        <w:rPr>
          <w:rFonts w:ascii="Arial" w:hAnsi="Arial" w:cs="Arial"/>
          <w:szCs w:val="28"/>
          <w:lang w:val="ru-RU"/>
        </w:rPr>
        <w:t xml:space="preserve"> Сечение перемычки должно быть не менее сечения соединительного элемента.</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Если щитки должны присоединяться к сети с иным типом заземления системы, перемычку следует снимать, что должно отражаться в эксплуатационном документе изготовителя.</w:t>
      </w:r>
    </w:p>
    <w:p w:rsidR="0080432F"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6.3.9 Зажимы по 6.3.1</w:t>
      </w:r>
      <w:r w:rsidR="00EB5A46" w:rsidRPr="006C5623">
        <w:rPr>
          <w:rFonts w:ascii="Arial" w:hAnsi="Arial" w:cs="Arial"/>
          <w:szCs w:val="28"/>
          <w:lang w:val="ru-RU"/>
        </w:rPr>
        <w:t xml:space="preserve">, перечисления </w:t>
      </w:r>
      <w:r w:rsidRPr="006C5623">
        <w:rPr>
          <w:rFonts w:ascii="Arial" w:hAnsi="Arial" w:cs="Arial"/>
          <w:szCs w:val="28"/>
          <w:lang w:val="ru-RU"/>
        </w:rPr>
        <w:t>б),</w:t>
      </w:r>
      <w:r w:rsidR="00EB5A46" w:rsidRPr="006C5623">
        <w:rPr>
          <w:rFonts w:ascii="Arial" w:hAnsi="Arial" w:cs="Arial"/>
          <w:szCs w:val="28"/>
          <w:lang w:val="ru-RU"/>
        </w:rPr>
        <w:t xml:space="preserve"> </w:t>
      </w:r>
      <w:r w:rsidRPr="006C5623">
        <w:rPr>
          <w:rFonts w:ascii="Arial" w:hAnsi="Arial" w:cs="Arial"/>
          <w:szCs w:val="28"/>
          <w:lang w:val="ru-RU"/>
        </w:rPr>
        <w:t>в</w:t>
      </w:r>
      <w:r w:rsidR="00EB5A46" w:rsidRPr="006C5623">
        <w:rPr>
          <w:rFonts w:ascii="Arial" w:hAnsi="Arial" w:cs="Arial"/>
          <w:szCs w:val="28"/>
          <w:lang w:val="ru-RU"/>
        </w:rPr>
        <w:t>),</w:t>
      </w:r>
      <w:r w:rsidRPr="006C5623">
        <w:rPr>
          <w:rFonts w:ascii="Arial" w:hAnsi="Arial" w:cs="Arial"/>
          <w:szCs w:val="28"/>
          <w:lang w:val="ru-RU"/>
        </w:rPr>
        <w:t xml:space="preserve"> для проводников групповых цепей должны иметь маркировку, аналогичную маркировке защитных аппаратов по 6.2.25 этих цепей, и располагаться в местах, удобных для присоединения проводников.</w:t>
      </w:r>
    </w:p>
    <w:p w:rsidR="009917B5" w:rsidRPr="006C5623" w:rsidRDefault="0080432F" w:rsidP="0080432F">
      <w:pPr>
        <w:widowControl w:val="0"/>
        <w:shd w:val="clear" w:color="auto" w:fill="FFFFFF"/>
        <w:spacing w:line="360" w:lineRule="auto"/>
        <w:ind w:firstLine="567"/>
        <w:jc w:val="both"/>
        <w:rPr>
          <w:rFonts w:ascii="Arial" w:hAnsi="Arial" w:cs="Arial"/>
          <w:szCs w:val="28"/>
          <w:lang w:val="ru-RU"/>
        </w:rPr>
      </w:pPr>
      <w:r w:rsidRPr="006C5623">
        <w:rPr>
          <w:rFonts w:ascii="Arial" w:hAnsi="Arial" w:cs="Arial"/>
          <w:szCs w:val="28"/>
          <w:lang w:val="ru-RU"/>
        </w:rPr>
        <w:t>6.3.10 Зажимы по 6.3.1</w:t>
      </w:r>
      <w:r w:rsidR="00EB5A46" w:rsidRPr="006C5623">
        <w:rPr>
          <w:rFonts w:ascii="Arial" w:hAnsi="Arial" w:cs="Arial"/>
          <w:szCs w:val="28"/>
          <w:lang w:val="ru-RU"/>
        </w:rPr>
        <w:t>, перечисления б)</w:t>
      </w:r>
      <w:r w:rsidRPr="006C5623">
        <w:rPr>
          <w:rFonts w:ascii="Arial" w:hAnsi="Arial" w:cs="Arial"/>
          <w:szCs w:val="28"/>
          <w:lang w:val="ru-RU"/>
        </w:rPr>
        <w:t>, в</w:t>
      </w:r>
      <w:r w:rsidR="00EB5A46" w:rsidRPr="006C5623">
        <w:rPr>
          <w:rFonts w:ascii="Arial" w:hAnsi="Arial" w:cs="Arial"/>
          <w:szCs w:val="28"/>
          <w:lang w:val="ru-RU"/>
        </w:rPr>
        <w:t>),</w:t>
      </w:r>
      <w:r w:rsidRPr="006C5623">
        <w:rPr>
          <w:rFonts w:ascii="Arial" w:hAnsi="Arial" w:cs="Arial"/>
          <w:szCs w:val="28"/>
          <w:lang w:val="ru-RU"/>
        </w:rPr>
        <w:t xml:space="preserve"> для присоединения нулевых рабочих и нулевых защитных проводников питающей цепи должны иметь соответствующую маркировку </w:t>
      </w:r>
      <w:r w:rsidRPr="006C5623">
        <w:rPr>
          <w:rFonts w:ascii="Arial" w:hAnsi="Arial" w:cs="Arial"/>
          <w:i/>
          <w:szCs w:val="28"/>
          <w:lang w:val="ru-RU"/>
        </w:rPr>
        <w:t>N</w:t>
      </w:r>
      <w:r w:rsidRPr="006C5623">
        <w:rPr>
          <w:rFonts w:ascii="Arial" w:hAnsi="Arial" w:cs="Arial"/>
          <w:szCs w:val="28"/>
          <w:lang w:val="ru-RU"/>
        </w:rPr>
        <w:t xml:space="preserve"> и </w:t>
      </w:r>
      <w:r w:rsidRPr="006C5623">
        <w:rPr>
          <w:rFonts w:ascii="Arial" w:hAnsi="Arial" w:cs="Arial"/>
          <w:i/>
          <w:szCs w:val="28"/>
          <w:lang w:val="ru-RU"/>
        </w:rPr>
        <w:t>РЕ</w:t>
      </w:r>
      <w:r w:rsidRPr="006C5623">
        <w:rPr>
          <w:rFonts w:ascii="Arial" w:hAnsi="Arial" w:cs="Arial"/>
          <w:szCs w:val="28"/>
          <w:lang w:val="ru-RU"/>
        </w:rPr>
        <w:t>. Указанная маркировка может быть нанесена на соединительные элементы (шины по 6.3.8), на которых устанавливаются зажимы.</w:t>
      </w:r>
    </w:p>
    <w:p w:rsidR="009917B5" w:rsidRPr="006C5623" w:rsidRDefault="00D33053" w:rsidP="00B60BB7">
      <w:pPr>
        <w:ind w:firstLine="567"/>
        <w:rPr>
          <w:rFonts w:ascii="Arial" w:hAnsi="Arial" w:cs="Arial"/>
          <w:szCs w:val="28"/>
          <w:lang w:val="ru-RU"/>
        </w:rPr>
      </w:pPr>
      <w:r w:rsidRPr="006C5623">
        <w:rPr>
          <w:rFonts w:ascii="Arial" w:hAnsi="Arial" w:cs="Arial"/>
          <w:bCs/>
          <w:szCs w:val="28"/>
          <w:lang w:val="ru-RU"/>
        </w:rPr>
        <w:br w:type="page"/>
      </w:r>
      <w:bookmarkStart w:id="2" w:name="_GoBack"/>
      <w:bookmarkEnd w:id="2"/>
      <w:r w:rsidR="004B004B" w:rsidRPr="006C5623">
        <w:rPr>
          <w:rFonts w:ascii="Arial" w:hAnsi="Arial" w:cs="Arial"/>
          <w:b/>
          <w:bCs/>
          <w:szCs w:val="28"/>
          <w:lang w:val="ru-RU"/>
        </w:rPr>
        <w:lastRenderedPageBreak/>
        <w:t>6.4</w:t>
      </w:r>
      <w:r w:rsidR="004B004B" w:rsidRPr="006C5623">
        <w:rPr>
          <w:rFonts w:ascii="Arial" w:hAnsi="Arial" w:cs="Arial"/>
          <w:b/>
          <w:bCs/>
          <w:szCs w:val="28"/>
          <w:lang w:val="ru-RU"/>
        </w:rPr>
        <w:tab/>
      </w:r>
      <w:r w:rsidR="00D754B3" w:rsidRPr="006C5623">
        <w:rPr>
          <w:rFonts w:ascii="Arial" w:hAnsi="Arial" w:cs="Arial"/>
          <w:b/>
          <w:bCs/>
          <w:szCs w:val="28"/>
          <w:lang w:val="ru-RU"/>
        </w:rPr>
        <w:t xml:space="preserve"> </w:t>
      </w:r>
      <w:r w:rsidR="004B004B" w:rsidRPr="006C5623">
        <w:rPr>
          <w:rFonts w:ascii="Arial" w:hAnsi="Arial" w:cs="Arial"/>
          <w:b/>
          <w:bCs/>
          <w:szCs w:val="28"/>
          <w:lang w:val="ru-RU"/>
        </w:rPr>
        <w:t>Защита от поражения электрическим током</w:t>
      </w:r>
    </w:p>
    <w:p w:rsidR="0080432F" w:rsidRPr="006C5623" w:rsidRDefault="004B004B"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6.4.1</w:t>
      </w:r>
      <w:r w:rsidR="008C4847" w:rsidRPr="006C5623">
        <w:rPr>
          <w:rFonts w:ascii="Arial" w:hAnsi="Arial" w:cs="Arial"/>
          <w:szCs w:val="28"/>
          <w:lang w:val="ru-RU"/>
        </w:rPr>
        <w:t xml:space="preserve"> </w:t>
      </w:r>
      <w:r w:rsidR="0080432F" w:rsidRPr="006C5623">
        <w:rPr>
          <w:rFonts w:ascii="Arial" w:hAnsi="Arial" w:cs="Arial"/>
          <w:szCs w:val="28"/>
          <w:lang w:val="ru-RU"/>
        </w:rPr>
        <w:t>Степень защиты по ГОСТ 14254 от прикосновения к токоведущим частям, а также от попадания твердых посторонних тел при закрытых дверцах щитков должна быть в местах, доступных прикосновению, не ниже IP3X в щитках класса I и IP4X – в щитках класса II.</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Степень защиты, обеспечиваемая оперативной панелью, при открытой дверце щитка, а также в местах ввода и вывода внешних проводников – не ниже IP2XC.</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Степень защиты, обеспечиваемая оперативной панелью, в щитках без дверец – не ниже IP30.</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Степень защиты частей щитков, встраиваемых в ниши, должна устанавливаться в технических условиях на щитки конкретных типов.</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pacing w:val="40"/>
          <w:sz w:val="22"/>
          <w:szCs w:val="28"/>
          <w:lang w:val="ru-RU"/>
        </w:rPr>
      </w:pPr>
      <w:r w:rsidRPr="006C5623">
        <w:rPr>
          <w:rFonts w:ascii="Arial" w:hAnsi="Arial" w:cs="Arial"/>
          <w:spacing w:val="40"/>
          <w:sz w:val="22"/>
          <w:szCs w:val="28"/>
          <w:lang w:val="ru-RU"/>
        </w:rPr>
        <w:t>Примечания</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 w:val="22"/>
          <w:szCs w:val="28"/>
          <w:lang w:val="ru-RU"/>
        </w:rPr>
      </w:pPr>
      <w:r w:rsidRPr="006C5623">
        <w:rPr>
          <w:rFonts w:ascii="Arial" w:hAnsi="Arial" w:cs="Arial"/>
          <w:sz w:val="22"/>
          <w:szCs w:val="28"/>
          <w:lang w:val="ru-RU"/>
        </w:rPr>
        <w:t>1</w:t>
      </w:r>
      <w:r w:rsidR="00EB5A46" w:rsidRPr="006C5623">
        <w:rPr>
          <w:rFonts w:ascii="Arial" w:hAnsi="Arial" w:cs="Arial"/>
          <w:sz w:val="22"/>
          <w:szCs w:val="28"/>
          <w:lang w:val="ru-RU"/>
        </w:rPr>
        <w:t xml:space="preserve"> </w:t>
      </w:r>
      <w:r w:rsidRPr="006C5623">
        <w:rPr>
          <w:rFonts w:ascii="Arial" w:hAnsi="Arial" w:cs="Arial"/>
          <w:sz w:val="22"/>
          <w:szCs w:val="28"/>
          <w:lang w:val="ru-RU"/>
        </w:rPr>
        <w:t>Степени защиты указаны в смонтированном положении щитков.</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 w:val="22"/>
          <w:szCs w:val="28"/>
          <w:lang w:val="ru-RU"/>
        </w:rPr>
      </w:pPr>
      <w:r w:rsidRPr="006C5623">
        <w:rPr>
          <w:rFonts w:ascii="Arial" w:hAnsi="Arial" w:cs="Arial"/>
          <w:sz w:val="22"/>
          <w:szCs w:val="28"/>
          <w:lang w:val="ru-RU"/>
        </w:rPr>
        <w:t>2</w:t>
      </w:r>
      <w:r w:rsidR="00EB5A46" w:rsidRPr="006C5623">
        <w:rPr>
          <w:rFonts w:ascii="Arial" w:hAnsi="Arial" w:cs="Arial"/>
          <w:sz w:val="22"/>
          <w:szCs w:val="28"/>
          <w:lang w:val="ru-RU"/>
        </w:rPr>
        <w:t xml:space="preserve"> </w:t>
      </w:r>
      <w:r w:rsidRPr="006C5623">
        <w:rPr>
          <w:rFonts w:ascii="Arial" w:hAnsi="Arial" w:cs="Arial"/>
          <w:sz w:val="22"/>
          <w:szCs w:val="28"/>
          <w:lang w:val="ru-RU"/>
        </w:rPr>
        <w:t>Более высокие степени защиты, включая защиту от проникновения воды, согласовывают между потребителем и изготовителем.</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 xml:space="preserve">6.4.2 Все доступные прикосновению открытые проводящие части щитков класса I и их конструктивные элементы для установки аппаратов, которые могут оказаться под напряжением, должны иметь надежную электрическую связь с зажимом для присоединения нулевого защитного проводника </w:t>
      </w:r>
      <w:r w:rsidRPr="006C5623">
        <w:rPr>
          <w:rFonts w:ascii="Arial" w:hAnsi="Arial" w:cs="Arial"/>
          <w:i/>
          <w:szCs w:val="28"/>
          <w:lang w:val="ru-RU"/>
        </w:rPr>
        <w:t>РЕ</w:t>
      </w:r>
      <w:r w:rsidRPr="006C5623">
        <w:rPr>
          <w:rFonts w:ascii="Arial" w:hAnsi="Arial" w:cs="Arial"/>
          <w:szCs w:val="28"/>
          <w:lang w:val="ru-RU"/>
        </w:rPr>
        <w:t xml:space="preserve"> или </w:t>
      </w:r>
      <w:r w:rsidRPr="006C5623">
        <w:rPr>
          <w:rFonts w:ascii="Arial" w:hAnsi="Arial" w:cs="Arial"/>
          <w:i/>
          <w:szCs w:val="28"/>
          <w:lang w:val="ru-RU"/>
        </w:rPr>
        <w:t>PEN</w:t>
      </w:r>
      <w:r w:rsidRPr="006C5623">
        <w:rPr>
          <w:rFonts w:ascii="Arial" w:hAnsi="Arial" w:cs="Arial"/>
          <w:szCs w:val="28"/>
          <w:lang w:val="ru-RU"/>
        </w:rPr>
        <w:t>-проводников питающей цепи, а также с заземляющим зажимом по 6.4.4.</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Значение сопротивления этих связей должно быть не более 0,1 Ом.</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 xml:space="preserve">6.4.3 Если на дверце щитка класса I устанавливаются электрические приборы, то дверцу следует дополнительно соединять с проводящим корпусом гибкой медной перемычкой сечением по </w:t>
      </w:r>
      <w:r w:rsidR="00F314CA" w:rsidRPr="006C5623">
        <w:rPr>
          <w:rFonts w:ascii="Arial" w:hAnsi="Arial" w:cs="Arial"/>
          <w:lang w:val="ru-RU"/>
        </w:rPr>
        <w:t>ГОСТ IEC 61439-1</w:t>
      </w:r>
      <w:r w:rsidRPr="006C5623">
        <w:rPr>
          <w:rFonts w:ascii="Arial" w:hAnsi="Arial" w:cs="Arial"/>
          <w:szCs w:val="28"/>
          <w:lang w:val="ru-RU"/>
        </w:rPr>
        <w:t>.</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6.4.4 На оболочках щитков класса I в соответствии с ГОСТ 12.2.007.0 должен быть заземляющий зажим, выполненный по ГОСТ 21130, для присоединения заземляющего проводника. В щитках тропического исполнения зажим должен также соответствовать ГОСТ 15151.</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6.4.5</w:t>
      </w:r>
      <w:proofErr w:type="gramStart"/>
      <w:r w:rsidR="00605909" w:rsidRPr="006C5623">
        <w:rPr>
          <w:rFonts w:ascii="Arial" w:hAnsi="Arial" w:cs="Arial"/>
          <w:szCs w:val="28"/>
          <w:lang w:val="ru-RU"/>
        </w:rPr>
        <w:t xml:space="preserve"> </w:t>
      </w:r>
      <w:r w:rsidRPr="006C5623">
        <w:rPr>
          <w:rFonts w:ascii="Arial" w:hAnsi="Arial" w:cs="Arial"/>
          <w:szCs w:val="28"/>
          <w:lang w:val="ru-RU"/>
        </w:rPr>
        <w:t>В</w:t>
      </w:r>
      <w:proofErr w:type="gramEnd"/>
      <w:r w:rsidRPr="006C5623">
        <w:rPr>
          <w:rFonts w:ascii="Arial" w:hAnsi="Arial" w:cs="Arial"/>
          <w:szCs w:val="28"/>
          <w:lang w:val="ru-RU"/>
        </w:rPr>
        <w:t xml:space="preserve"> щитках навесного исполнения заземляющий зажим может быть расположен на внешней стороне его оболочки, а в щитках, устанавливаемых в нишах, — на внутренней стороне в месте, удобном для присоединения заземляющего проводника.</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6.4.6</w:t>
      </w:r>
      <w:proofErr w:type="gramStart"/>
      <w:r w:rsidRPr="006C5623">
        <w:rPr>
          <w:rFonts w:ascii="Arial" w:hAnsi="Arial" w:cs="Arial"/>
          <w:szCs w:val="28"/>
          <w:lang w:val="ru-RU"/>
        </w:rPr>
        <w:t xml:space="preserve"> О</w:t>
      </w:r>
      <w:proofErr w:type="gramEnd"/>
      <w:r w:rsidRPr="006C5623">
        <w:rPr>
          <w:rFonts w:ascii="Arial" w:hAnsi="Arial" w:cs="Arial"/>
          <w:szCs w:val="28"/>
          <w:lang w:val="ru-RU"/>
        </w:rPr>
        <w:t xml:space="preserve">коло заземляющего зажима по 6.4.4, а также около зажима для присоединения нулевого защитного проводника питающей цепи по 6.3.1 должен </w:t>
      </w:r>
      <w:r w:rsidRPr="006C5623">
        <w:rPr>
          <w:rFonts w:ascii="Arial" w:hAnsi="Arial" w:cs="Arial"/>
          <w:szCs w:val="28"/>
          <w:lang w:val="ru-RU"/>
        </w:rPr>
        <w:lastRenderedPageBreak/>
        <w:t xml:space="preserve">наноситься знак заземления </w:t>
      </w:r>
      <w:r w:rsidRPr="006C5623">
        <w:rPr>
          <w:rFonts w:ascii="Arial" w:hAnsi="Arial" w:cs="Arial"/>
          <w:noProof/>
          <w:sz w:val="22"/>
          <w:szCs w:val="28"/>
          <w:lang w:val="ru-RU" w:eastAsia="ru-RU"/>
        </w:rPr>
        <w:drawing>
          <wp:inline distT="0" distB="0" distL="0" distR="0" wp14:anchorId="6CA3ECF0" wp14:editId="67C5B63C">
            <wp:extent cx="171450" cy="17145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00605909" w:rsidRPr="006C5623">
        <w:rPr>
          <w:rFonts w:ascii="Arial" w:hAnsi="Arial" w:cs="Arial"/>
          <w:szCs w:val="28"/>
          <w:lang w:val="ru-RU"/>
        </w:rPr>
        <w:t>.</w:t>
      </w:r>
      <w:r w:rsidRPr="006C5623">
        <w:rPr>
          <w:rFonts w:ascii="Arial" w:hAnsi="Arial" w:cs="Arial"/>
          <w:szCs w:val="28"/>
          <w:lang w:val="ru-RU"/>
        </w:rPr>
        <w:t xml:space="preserve"> Его размеры и способ нанесения </w:t>
      </w:r>
      <w:r w:rsidR="00D33053" w:rsidRPr="006C5623">
        <w:rPr>
          <w:rFonts w:ascii="Arial" w:hAnsi="Arial" w:cs="Arial"/>
          <w:szCs w:val="28"/>
          <w:lang w:val="ru-RU"/>
        </w:rPr>
        <w:t>–</w:t>
      </w:r>
      <w:r w:rsidRPr="006C5623">
        <w:rPr>
          <w:rFonts w:ascii="Arial" w:hAnsi="Arial" w:cs="Arial"/>
          <w:szCs w:val="28"/>
          <w:lang w:val="ru-RU"/>
        </w:rPr>
        <w:t xml:space="preserve"> по ГОСТ 21130.</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6.4.7 Органы управления аппаратов должны иметь четко фиксированные положения «Включено» – «Отключено» в соответствии с имеющимися на аппаратах обозначениями.</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 xml:space="preserve">Если после установки аппаратов в щиток </w:t>
      </w:r>
      <w:r w:rsidR="00605909" w:rsidRPr="006C5623">
        <w:rPr>
          <w:rFonts w:ascii="Arial" w:hAnsi="Arial" w:cs="Arial"/>
          <w:szCs w:val="28"/>
          <w:lang w:val="ru-RU"/>
        </w:rPr>
        <w:t xml:space="preserve">отсутствует возможность определить </w:t>
      </w:r>
      <w:r w:rsidRPr="006C5623">
        <w:rPr>
          <w:rFonts w:ascii="Arial" w:hAnsi="Arial" w:cs="Arial"/>
          <w:szCs w:val="28"/>
          <w:lang w:val="ru-RU"/>
        </w:rPr>
        <w:t>их коммутационно</w:t>
      </w:r>
      <w:r w:rsidR="00605909" w:rsidRPr="006C5623">
        <w:rPr>
          <w:rFonts w:ascii="Arial" w:hAnsi="Arial" w:cs="Arial"/>
          <w:szCs w:val="28"/>
          <w:lang w:val="ru-RU"/>
        </w:rPr>
        <w:t>е</w:t>
      </w:r>
      <w:r w:rsidRPr="006C5623">
        <w:rPr>
          <w:rFonts w:ascii="Arial" w:hAnsi="Arial" w:cs="Arial"/>
          <w:szCs w:val="28"/>
          <w:lang w:val="ru-RU"/>
        </w:rPr>
        <w:t xml:space="preserve"> положени</w:t>
      </w:r>
      <w:r w:rsidR="00605909" w:rsidRPr="006C5623">
        <w:rPr>
          <w:rFonts w:ascii="Arial" w:hAnsi="Arial" w:cs="Arial"/>
          <w:szCs w:val="28"/>
          <w:lang w:val="ru-RU"/>
        </w:rPr>
        <w:t>е</w:t>
      </w:r>
      <w:r w:rsidRPr="006C5623">
        <w:rPr>
          <w:rFonts w:ascii="Arial" w:hAnsi="Arial" w:cs="Arial"/>
          <w:szCs w:val="28"/>
          <w:lang w:val="ru-RU"/>
        </w:rPr>
        <w:t>, то на оперативной панели у органов управления аппаратов должны быть нанесены дублирующие обозначения их положений.</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 xml:space="preserve">Направления движения органов управления в установленном в щитке положении аппаратов должны соответствовать </w:t>
      </w:r>
      <w:r w:rsidR="00680899" w:rsidRPr="006C5623">
        <w:rPr>
          <w:rFonts w:ascii="Arial" w:hAnsi="Arial" w:cs="Arial"/>
          <w:szCs w:val="28"/>
          <w:lang w:val="ru-RU"/>
        </w:rPr>
        <w:t>ГОСТ IEC 60447</w:t>
      </w:r>
      <w:r w:rsidRPr="006C5623">
        <w:rPr>
          <w:rFonts w:ascii="Arial" w:hAnsi="Arial" w:cs="Arial"/>
          <w:szCs w:val="28"/>
          <w:lang w:val="ru-RU"/>
        </w:rPr>
        <w:t>.</w:t>
      </w:r>
    </w:p>
    <w:p w:rsidR="0080432F"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6.4.8 На паспортной табличке щитков класса II должен быть нанесен знак:</w:t>
      </w:r>
      <w:r w:rsidR="00BC2772" w:rsidRPr="006C5623">
        <w:rPr>
          <w:rFonts w:ascii="Arial" w:hAnsi="Arial" w:cs="Arial"/>
          <w:szCs w:val="28"/>
          <w:lang w:val="ru-RU"/>
        </w:rPr>
        <w:t xml:space="preserve"> </w:t>
      </w:r>
      <w:r w:rsidRPr="006C5623">
        <w:rPr>
          <w:rFonts w:ascii="Arial" w:hAnsi="Arial" w:cs="Arial"/>
          <w:noProof/>
          <w:sz w:val="22"/>
          <w:szCs w:val="28"/>
          <w:lang w:val="ru-RU" w:eastAsia="ru-RU"/>
        </w:rPr>
        <w:drawing>
          <wp:inline distT="0" distB="0" distL="0" distR="0" wp14:anchorId="26ED102A" wp14:editId="6F91D21A">
            <wp:extent cx="209550" cy="190500"/>
            <wp:effectExtent l="19050" t="0" r="0" b="0"/>
            <wp:docPr id="5" name="Рисунок 26" descr="Квадра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Квадрат"/>
                    <pic:cNvPicPr>
                      <a:picLocks noChangeAspect="1" noChangeArrowheads="1"/>
                    </pic:cNvPicPr>
                  </pic:nvPicPr>
                  <pic:blipFill>
                    <a:blip r:embed="rId17"/>
                    <a:srcRect/>
                    <a:stretch>
                      <a:fillRect/>
                    </a:stretch>
                  </pic:blipFill>
                  <pic:spPr bwMode="auto">
                    <a:xfrm>
                      <a:off x="0" y="0"/>
                      <a:ext cx="209550" cy="190500"/>
                    </a:xfrm>
                    <a:prstGeom prst="rect">
                      <a:avLst/>
                    </a:prstGeom>
                    <a:noFill/>
                    <a:ln w="9525">
                      <a:noFill/>
                      <a:miter lim="800000"/>
                      <a:headEnd/>
                      <a:tailEnd/>
                    </a:ln>
                  </pic:spPr>
                </pic:pic>
              </a:graphicData>
            </a:graphic>
          </wp:inline>
        </w:drawing>
      </w:r>
      <w:proofErr w:type="gramStart"/>
      <w:r w:rsidRPr="006C5623">
        <w:rPr>
          <w:rFonts w:ascii="Arial" w:hAnsi="Arial" w:cs="Arial"/>
          <w:szCs w:val="28"/>
          <w:lang w:val="ru-RU"/>
        </w:rPr>
        <w:t xml:space="preserve"> ,</w:t>
      </w:r>
      <w:proofErr w:type="gramEnd"/>
      <w:r w:rsidRPr="006C5623">
        <w:rPr>
          <w:rFonts w:ascii="Arial" w:hAnsi="Arial" w:cs="Arial"/>
          <w:szCs w:val="28"/>
          <w:lang w:val="ru-RU"/>
        </w:rPr>
        <w:t xml:space="preserve"> обозначающий защиту от поражения электрическим током при помощи двойной или усиленной изоляции.</w:t>
      </w:r>
    </w:p>
    <w:p w:rsidR="009917B5" w:rsidRPr="006C5623" w:rsidRDefault="0080432F" w:rsidP="0080432F">
      <w:pPr>
        <w:widowControl w:val="0"/>
        <w:shd w:val="clear" w:color="auto" w:fill="FFFFFF"/>
        <w:tabs>
          <w:tab w:val="left" w:pos="1061"/>
        </w:tabs>
        <w:spacing w:line="360" w:lineRule="auto"/>
        <w:ind w:firstLine="567"/>
        <w:jc w:val="both"/>
        <w:rPr>
          <w:rFonts w:ascii="Arial" w:hAnsi="Arial" w:cs="Arial"/>
          <w:szCs w:val="28"/>
          <w:lang w:val="ru-RU"/>
        </w:rPr>
      </w:pPr>
      <w:r w:rsidRPr="006C5623">
        <w:rPr>
          <w:rFonts w:ascii="Arial" w:hAnsi="Arial" w:cs="Arial"/>
          <w:szCs w:val="28"/>
          <w:lang w:val="ru-RU"/>
        </w:rPr>
        <w:t>6.4.9 На внешней стороне дверцы щитка должен быть предупреждающий знак «Осторожно! Электрическое напряжение» по ГОСТ 12.4.026.</w:t>
      </w:r>
    </w:p>
    <w:p w:rsidR="009917B5" w:rsidRPr="006C5623" w:rsidRDefault="009917B5" w:rsidP="00EE4BFF">
      <w:pPr>
        <w:widowControl w:val="0"/>
        <w:shd w:val="clear" w:color="auto" w:fill="FFFFFF"/>
        <w:tabs>
          <w:tab w:val="left" w:pos="902"/>
        </w:tabs>
        <w:spacing w:line="360" w:lineRule="auto"/>
        <w:ind w:firstLine="567"/>
        <w:jc w:val="both"/>
        <w:rPr>
          <w:rFonts w:ascii="Arial" w:hAnsi="Arial" w:cs="Arial"/>
          <w:b/>
          <w:bCs/>
          <w:szCs w:val="28"/>
          <w:lang w:val="ru-RU"/>
        </w:rPr>
      </w:pPr>
    </w:p>
    <w:p w:rsidR="009917B5" w:rsidRPr="006C5623" w:rsidRDefault="004B004B" w:rsidP="00EE4BFF">
      <w:pPr>
        <w:widowControl w:val="0"/>
        <w:shd w:val="clear" w:color="auto" w:fill="FFFFFF"/>
        <w:tabs>
          <w:tab w:val="left" w:pos="902"/>
        </w:tabs>
        <w:spacing w:line="360" w:lineRule="auto"/>
        <w:ind w:firstLine="567"/>
        <w:jc w:val="both"/>
        <w:rPr>
          <w:rFonts w:ascii="Arial" w:hAnsi="Arial" w:cs="Arial"/>
          <w:szCs w:val="28"/>
          <w:lang w:val="ru-RU"/>
        </w:rPr>
      </w:pPr>
      <w:r w:rsidRPr="006C5623">
        <w:rPr>
          <w:rFonts w:ascii="Arial" w:hAnsi="Arial" w:cs="Arial"/>
          <w:b/>
          <w:bCs/>
          <w:szCs w:val="28"/>
          <w:lang w:val="ru-RU"/>
        </w:rPr>
        <w:t>6.5 Защитные покрытия</w:t>
      </w:r>
    </w:p>
    <w:p w:rsidR="0080432F" w:rsidRPr="006C5623" w:rsidRDefault="004B004B" w:rsidP="0080432F">
      <w:pPr>
        <w:widowControl w:val="0"/>
        <w:shd w:val="clear" w:color="auto" w:fill="FFFFFF"/>
        <w:tabs>
          <w:tab w:val="left" w:pos="1051"/>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6.5.1 </w:t>
      </w:r>
      <w:r w:rsidR="0080432F" w:rsidRPr="006C5623">
        <w:rPr>
          <w:rFonts w:ascii="Arial" w:hAnsi="Arial" w:cs="Arial"/>
          <w:szCs w:val="28"/>
          <w:lang w:val="ru-RU"/>
        </w:rPr>
        <w:t>Металлические детали корпуса (оболочки) щитков должны иметь защитные лакокрасочные, порошковые полимерные и/или металлические покрытия.</w:t>
      </w:r>
    </w:p>
    <w:p w:rsidR="0080432F" w:rsidRPr="006C5623" w:rsidRDefault="0080432F" w:rsidP="0080432F">
      <w:pPr>
        <w:widowControl w:val="0"/>
        <w:shd w:val="clear" w:color="auto" w:fill="FFFFFF"/>
        <w:tabs>
          <w:tab w:val="left" w:pos="1051"/>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6.5.2 Лакокрасочные покрытия должны соответствовать ГОСТ 9.401, порошковые полимерные </w:t>
      </w:r>
      <w:r w:rsidR="00BC2772" w:rsidRPr="006C5623">
        <w:rPr>
          <w:rFonts w:ascii="Arial" w:hAnsi="Arial" w:cs="Arial"/>
          <w:szCs w:val="28"/>
          <w:lang w:val="ru-RU"/>
        </w:rPr>
        <w:t xml:space="preserve">– </w:t>
      </w:r>
      <w:r w:rsidRPr="006C5623">
        <w:rPr>
          <w:rFonts w:ascii="Arial" w:hAnsi="Arial" w:cs="Arial"/>
          <w:szCs w:val="28"/>
          <w:lang w:val="ru-RU"/>
        </w:rPr>
        <w:t>ГОСТ 9.410.</w:t>
      </w:r>
    </w:p>
    <w:p w:rsidR="0080432F" w:rsidRPr="006C5623" w:rsidRDefault="0080432F" w:rsidP="0080432F">
      <w:pPr>
        <w:widowControl w:val="0"/>
        <w:shd w:val="clear" w:color="auto" w:fill="FFFFFF"/>
        <w:tabs>
          <w:tab w:val="left" w:pos="1051"/>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6.5.3 Лакокрасочные и порошковые полимерные покрытия наружных поверхностей оболочки щитков должны соответствовать IV классу, внутренних поверхностей – VI классу по ГОСТ 9.032.</w:t>
      </w:r>
    </w:p>
    <w:p w:rsidR="0080432F" w:rsidRPr="006C5623" w:rsidRDefault="0080432F" w:rsidP="0080432F">
      <w:pPr>
        <w:widowControl w:val="0"/>
        <w:shd w:val="clear" w:color="auto" w:fill="FFFFFF"/>
        <w:tabs>
          <w:tab w:val="left" w:pos="1051"/>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6.5.4 Металлические покрытия должны соответствовать требованиям ГОСТ 9.303.</w:t>
      </w:r>
    </w:p>
    <w:p w:rsidR="009917B5" w:rsidRPr="006C5623" w:rsidRDefault="00BC2772" w:rsidP="0080432F">
      <w:pPr>
        <w:widowControl w:val="0"/>
        <w:shd w:val="clear" w:color="auto" w:fill="FFFFFF"/>
        <w:tabs>
          <w:tab w:val="left" w:pos="1051"/>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6.5.5</w:t>
      </w:r>
      <w:r w:rsidR="0080432F" w:rsidRPr="006C5623">
        <w:rPr>
          <w:rFonts w:ascii="Arial" w:hAnsi="Arial" w:cs="Arial"/>
          <w:szCs w:val="28"/>
          <w:lang w:val="ru-RU"/>
        </w:rPr>
        <w:t xml:space="preserve"> Конкретные виды защитных покрытий, их толщина, балл адгезии для соответствующего климатического исполнения щитков, а также средства их контроля должны указываться в технических условиях на щитки конкретных типов.</w:t>
      </w:r>
    </w:p>
    <w:p w:rsidR="009917B5" w:rsidRPr="006C5623" w:rsidRDefault="009917B5" w:rsidP="00EE4BFF">
      <w:pPr>
        <w:widowControl w:val="0"/>
        <w:shd w:val="clear" w:color="auto" w:fill="FFFFFF"/>
        <w:tabs>
          <w:tab w:val="left" w:pos="902"/>
        </w:tabs>
        <w:spacing w:line="360" w:lineRule="auto"/>
        <w:ind w:firstLine="567"/>
        <w:jc w:val="both"/>
        <w:rPr>
          <w:rFonts w:ascii="Arial" w:hAnsi="Arial" w:cs="Arial"/>
          <w:b/>
          <w:bCs/>
          <w:szCs w:val="28"/>
          <w:lang w:val="ru-RU"/>
        </w:rPr>
      </w:pPr>
    </w:p>
    <w:p w:rsidR="009917B5" w:rsidRPr="006C5623" w:rsidRDefault="004B004B" w:rsidP="00EE4BFF">
      <w:pPr>
        <w:widowControl w:val="0"/>
        <w:shd w:val="clear" w:color="auto" w:fill="FFFFFF"/>
        <w:tabs>
          <w:tab w:val="left" w:pos="902"/>
        </w:tabs>
        <w:spacing w:line="360" w:lineRule="auto"/>
        <w:ind w:firstLine="567"/>
        <w:jc w:val="both"/>
        <w:rPr>
          <w:rFonts w:ascii="Arial" w:hAnsi="Arial" w:cs="Arial"/>
          <w:szCs w:val="28"/>
          <w:lang w:val="ru-RU"/>
        </w:rPr>
      </w:pPr>
      <w:r w:rsidRPr="006C5623">
        <w:rPr>
          <w:rFonts w:ascii="Arial" w:hAnsi="Arial" w:cs="Arial"/>
          <w:b/>
          <w:bCs/>
          <w:szCs w:val="28"/>
          <w:lang w:val="ru-RU"/>
        </w:rPr>
        <w:t>6.6 Комплектующая аппаратура</w:t>
      </w:r>
    </w:p>
    <w:p w:rsidR="0080432F" w:rsidRPr="006C5623" w:rsidRDefault="004B004B"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6.6.1 </w:t>
      </w:r>
      <w:r w:rsidR="0080432F" w:rsidRPr="006C5623">
        <w:rPr>
          <w:rFonts w:ascii="Arial" w:hAnsi="Arial" w:cs="Arial"/>
          <w:szCs w:val="28"/>
          <w:lang w:val="ru-RU"/>
        </w:rPr>
        <w:t>Комплектующие аппараты и приборы должны выбираться в соответствии с параметрами щитков и с учетом их климатических исполнений.</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6.6.2 Аппараты и приборы должны удовлетворять требованиям соответствующих нормативных документов, по которым они выпускаются.</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 w:val="22"/>
          <w:szCs w:val="22"/>
          <w:lang w:val="ru-RU"/>
        </w:rPr>
      </w:pPr>
      <w:r w:rsidRPr="006C5623">
        <w:rPr>
          <w:rFonts w:ascii="Arial" w:hAnsi="Arial" w:cs="Arial"/>
          <w:spacing w:val="40"/>
          <w:sz w:val="22"/>
          <w:szCs w:val="22"/>
          <w:lang w:val="ru-RU"/>
        </w:rPr>
        <w:lastRenderedPageBreak/>
        <w:t>Примечание</w:t>
      </w:r>
      <w:r w:rsidRPr="006C5623">
        <w:rPr>
          <w:rFonts w:ascii="Arial" w:hAnsi="Arial" w:cs="Arial"/>
          <w:sz w:val="22"/>
          <w:szCs w:val="22"/>
          <w:lang w:val="ru-RU"/>
        </w:rPr>
        <w:t xml:space="preserve"> — Это требование может относиться к зажимам по 6.3.1, если они поставляются как комплектующие части.</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6.6.3 Для комплектации щитков рекомендуется применять преимущественно защитные аппараты, аппараты управления и приборы, имеющие единый размерный модуль и унифицированную конструкцию – рейку для их крепления.</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6.6.4</w:t>
      </w:r>
      <w:proofErr w:type="gramStart"/>
      <w:r w:rsidRPr="006C5623">
        <w:rPr>
          <w:rFonts w:ascii="Arial" w:hAnsi="Arial" w:cs="Arial"/>
          <w:szCs w:val="28"/>
          <w:lang w:val="ru-RU"/>
        </w:rPr>
        <w:t xml:space="preserve"> В</w:t>
      </w:r>
      <w:proofErr w:type="gramEnd"/>
      <w:r w:rsidRPr="006C5623">
        <w:rPr>
          <w:rFonts w:ascii="Arial" w:hAnsi="Arial" w:cs="Arial"/>
          <w:szCs w:val="28"/>
          <w:lang w:val="ru-RU"/>
        </w:rPr>
        <w:t xml:space="preserve"> качестве вводных аппаратов могут быть автоматические или неавтоматические выключатели, а также </w:t>
      </w:r>
      <w:r w:rsidR="00140EC5" w:rsidRPr="006C5623">
        <w:rPr>
          <w:rFonts w:ascii="Arial" w:hAnsi="Arial" w:cs="Arial"/>
          <w:szCs w:val="28"/>
          <w:lang w:val="ru-RU"/>
        </w:rPr>
        <w:t>УЗО</w:t>
      </w:r>
      <w:r w:rsidRPr="006C5623">
        <w:rPr>
          <w:rFonts w:ascii="Arial" w:hAnsi="Arial" w:cs="Arial"/>
          <w:szCs w:val="28"/>
          <w:lang w:val="ru-RU"/>
        </w:rPr>
        <w:t xml:space="preserve"> со встроенной защитой от сверхтока и </w:t>
      </w:r>
      <w:r w:rsidR="00140EC5" w:rsidRPr="006C5623">
        <w:rPr>
          <w:rFonts w:ascii="Arial" w:hAnsi="Arial" w:cs="Arial"/>
          <w:szCs w:val="28"/>
          <w:lang w:val="ru-RU"/>
        </w:rPr>
        <w:t>УЗДП</w:t>
      </w:r>
      <w:r w:rsidRPr="006C5623">
        <w:rPr>
          <w:rFonts w:ascii="Arial" w:hAnsi="Arial" w:cs="Arial"/>
          <w:szCs w:val="28"/>
          <w:lang w:val="ru-RU"/>
        </w:rPr>
        <w:t>.</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Номинальные токи вводных аппаратов – согласно таблице 1. </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Рекомендуется в качестве вводных аппаратов квартир или аппаратов групповых розеточных цепей применять аппараты со встроенной защитой от повышения напряжения.</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6.6.5</w:t>
      </w:r>
      <w:r w:rsidR="006D42E2" w:rsidRPr="006C5623">
        <w:rPr>
          <w:rFonts w:ascii="Arial" w:hAnsi="Arial" w:cs="Arial"/>
          <w:szCs w:val="28"/>
          <w:lang w:val="ru-RU"/>
        </w:rPr>
        <w:t xml:space="preserve"> </w:t>
      </w:r>
      <w:r w:rsidRPr="006C5623">
        <w:rPr>
          <w:rFonts w:ascii="Arial" w:hAnsi="Arial" w:cs="Arial"/>
          <w:szCs w:val="28"/>
          <w:lang w:val="ru-RU"/>
        </w:rPr>
        <w:t>Для защиты линий групповых цепей следует применять:</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а)</w:t>
      </w:r>
      <w:r w:rsidR="006D42E2" w:rsidRPr="006C5623">
        <w:rPr>
          <w:rFonts w:ascii="Arial" w:hAnsi="Arial" w:cs="Arial"/>
          <w:szCs w:val="28"/>
          <w:lang w:val="ru-RU"/>
        </w:rPr>
        <w:t xml:space="preserve"> </w:t>
      </w:r>
      <w:r w:rsidRPr="006C5623">
        <w:rPr>
          <w:rFonts w:ascii="Arial" w:hAnsi="Arial" w:cs="Arial"/>
          <w:szCs w:val="28"/>
          <w:lang w:val="ru-RU"/>
        </w:rPr>
        <w:t>одно- и</w:t>
      </w:r>
      <w:r w:rsidR="006D42E2" w:rsidRPr="006C5623">
        <w:rPr>
          <w:rFonts w:ascii="Arial" w:hAnsi="Arial" w:cs="Arial"/>
          <w:szCs w:val="28"/>
          <w:lang w:val="ru-RU"/>
        </w:rPr>
        <w:t>/</w:t>
      </w:r>
      <w:r w:rsidRPr="006C5623">
        <w:rPr>
          <w:rFonts w:ascii="Arial" w:hAnsi="Arial" w:cs="Arial"/>
          <w:szCs w:val="28"/>
          <w:lang w:val="ru-RU"/>
        </w:rPr>
        <w:t xml:space="preserve">или трехполюсные автоматические выключатели с комбинированными </w:t>
      </w:r>
      <w:proofErr w:type="spellStart"/>
      <w:r w:rsidRPr="006C5623">
        <w:rPr>
          <w:rFonts w:ascii="Arial" w:hAnsi="Arial" w:cs="Arial"/>
          <w:szCs w:val="28"/>
          <w:lang w:val="ru-RU"/>
        </w:rPr>
        <w:t>расцепителями</w:t>
      </w:r>
      <w:proofErr w:type="spellEnd"/>
      <w:r w:rsidRPr="006C5623">
        <w:rPr>
          <w:rFonts w:ascii="Arial" w:hAnsi="Arial" w:cs="Arial"/>
          <w:szCs w:val="28"/>
          <w:lang w:val="ru-RU"/>
        </w:rPr>
        <w:t xml:space="preserve"> типов В, С и D в соответствии с заказом потребителя;</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б)</w:t>
      </w:r>
      <w:r w:rsidR="006D42E2" w:rsidRPr="006C5623">
        <w:rPr>
          <w:rFonts w:ascii="Arial" w:hAnsi="Arial" w:cs="Arial"/>
          <w:szCs w:val="28"/>
          <w:lang w:val="ru-RU"/>
        </w:rPr>
        <w:t xml:space="preserve"> </w:t>
      </w:r>
      <w:r w:rsidRPr="006C5623">
        <w:rPr>
          <w:rFonts w:ascii="Arial" w:hAnsi="Arial" w:cs="Arial"/>
          <w:szCs w:val="28"/>
          <w:lang w:val="ru-RU"/>
        </w:rPr>
        <w:t>резьбовые предохранители;</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в) </w:t>
      </w:r>
      <w:r w:rsidR="006D42E2" w:rsidRPr="006C5623">
        <w:rPr>
          <w:rFonts w:ascii="Arial" w:hAnsi="Arial" w:cs="Arial"/>
          <w:szCs w:val="28"/>
          <w:lang w:val="ru-RU"/>
        </w:rPr>
        <w:t>УЗО</w:t>
      </w:r>
      <w:r w:rsidRPr="006C5623">
        <w:rPr>
          <w:rFonts w:ascii="Arial" w:hAnsi="Arial" w:cs="Arial"/>
          <w:szCs w:val="28"/>
          <w:lang w:val="ru-RU"/>
        </w:rPr>
        <w:t xml:space="preserve"> со встроенной защитой от сверхтока </w:t>
      </w:r>
      <w:r w:rsidR="006D42E2" w:rsidRPr="006C5623">
        <w:rPr>
          <w:rFonts w:ascii="Arial" w:hAnsi="Arial" w:cs="Arial"/>
          <w:szCs w:val="28"/>
          <w:lang w:val="ru-RU"/>
        </w:rPr>
        <w:t>[</w:t>
      </w:r>
      <w:proofErr w:type="spellStart"/>
      <w:r w:rsidRPr="006C5623">
        <w:rPr>
          <w:rFonts w:ascii="Arial" w:hAnsi="Arial" w:cs="Arial"/>
          <w:szCs w:val="28"/>
          <w:lang w:val="ru-RU"/>
        </w:rPr>
        <w:t>расцепители</w:t>
      </w:r>
      <w:proofErr w:type="spellEnd"/>
      <w:r w:rsidRPr="006C5623">
        <w:rPr>
          <w:rFonts w:ascii="Arial" w:hAnsi="Arial" w:cs="Arial"/>
          <w:szCs w:val="28"/>
          <w:lang w:val="ru-RU"/>
        </w:rPr>
        <w:t xml:space="preserve"> согласно перечислению а)</w:t>
      </w:r>
      <w:r w:rsidR="006D42E2" w:rsidRPr="006C5623">
        <w:rPr>
          <w:rFonts w:ascii="Arial" w:hAnsi="Arial" w:cs="Arial"/>
          <w:szCs w:val="28"/>
          <w:lang w:val="ru-RU"/>
        </w:rPr>
        <w:t>]</w:t>
      </w:r>
      <w:r w:rsidRPr="006C5623">
        <w:rPr>
          <w:rFonts w:ascii="Arial" w:hAnsi="Arial" w:cs="Arial"/>
          <w:szCs w:val="28"/>
          <w:lang w:val="ru-RU"/>
        </w:rPr>
        <w:t xml:space="preserve"> и/или без нее при условии, что групповые цепи имеют аппараты защиты от сверхтока</w:t>
      </w:r>
      <w:r w:rsidR="006D42E2" w:rsidRPr="006C5623">
        <w:rPr>
          <w:rFonts w:ascii="Arial" w:hAnsi="Arial" w:cs="Arial"/>
          <w:szCs w:val="28"/>
          <w:lang w:val="ru-RU"/>
        </w:rPr>
        <w:t>;</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г) УЗДП </w:t>
      </w:r>
      <w:r w:rsidR="006D42E2" w:rsidRPr="006C5623">
        <w:rPr>
          <w:rFonts w:ascii="Arial" w:hAnsi="Arial" w:cs="Arial"/>
          <w:szCs w:val="28"/>
          <w:lang w:val="ru-RU"/>
        </w:rPr>
        <w:t>с</w:t>
      </w:r>
      <w:r w:rsidRPr="006C5623">
        <w:rPr>
          <w:rFonts w:ascii="Arial" w:hAnsi="Arial" w:cs="Arial"/>
          <w:szCs w:val="28"/>
          <w:lang w:val="ru-RU"/>
        </w:rPr>
        <w:t xml:space="preserve">о встроенной защитой от сверхтока </w:t>
      </w:r>
      <w:r w:rsidR="006D42E2" w:rsidRPr="006C5623">
        <w:rPr>
          <w:rFonts w:ascii="Arial" w:hAnsi="Arial" w:cs="Arial"/>
          <w:szCs w:val="28"/>
          <w:lang w:val="ru-RU"/>
        </w:rPr>
        <w:t>[</w:t>
      </w:r>
      <w:proofErr w:type="spellStart"/>
      <w:r w:rsidRPr="006C5623">
        <w:rPr>
          <w:rFonts w:ascii="Arial" w:hAnsi="Arial" w:cs="Arial"/>
          <w:szCs w:val="28"/>
          <w:lang w:val="ru-RU"/>
        </w:rPr>
        <w:t>расцепители</w:t>
      </w:r>
      <w:proofErr w:type="spellEnd"/>
      <w:r w:rsidRPr="006C5623">
        <w:rPr>
          <w:rFonts w:ascii="Arial" w:hAnsi="Arial" w:cs="Arial"/>
          <w:szCs w:val="28"/>
          <w:lang w:val="ru-RU"/>
        </w:rPr>
        <w:t xml:space="preserve"> согласно перечислению а)</w:t>
      </w:r>
      <w:r w:rsidR="006D42E2" w:rsidRPr="006C5623">
        <w:rPr>
          <w:rFonts w:ascii="Arial" w:hAnsi="Arial" w:cs="Arial"/>
          <w:szCs w:val="28"/>
          <w:lang w:val="ru-RU"/>
        </w:rPr>
        <w:t>]</w:t>
      </w:r>
      <w:r w:rsidRPr="006C5623">
        <w:rPr>
          <w:rFonts w:ascii="Arial" w:hAnsi="Arial" w:cs="Arial"/>
          <w:szCs w:val="28"/>
          <w:lang w:val="ru-RU"/>
        </w:rPr>
        <w:t xml:space="preserve"> и/или без нее при условии, что групповые цепи имеют аппараты защиты от сверхтока.</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 xml:space="preserve">Номинальные токи аппаратов групповых цепей </w:t>
      </w:r>
      <w:r w:rsidR="00D33053" w:rsidRPr="006C5623">
        <w:rPr>
          <w:rFonts w:ascii="Arial" w:hAnsi="Arial" w:cs="Arial"/>
          <w:szCs w:val="28"/>
          <w:lang w:val="ru-RU"/>
        </w:rPr>
        <w:t>–</w:t>
      </w:r>
      <w:r w:rsidRPr="006C5623">
        <w:rPr>
          <w:rFonts w:ascii="Arial" w:hAnsi="Arial" w:cs="Arial"/>
          <w:szCs w:val="28"/>
          <w:lang w:val="ru-RU"/>
        </w:rPr>
        <w:t xml:space="preserve"> согласно таблице 1.</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6.6.6</w:t>
      </w:r>
      <w:r w:rsidR="006D42E2" w:rsidRPr="006C5623">
        <w:rPr>
          <w:rFonts w:ascii="Arial" w:hAnsi="Arial" w:cs="Arial"/>
          <w:szCs w:val="28"/>
          <w:lang w:val="ru-RU"/>
        </w:rPr>
        <w:t xml:space="preserve"> </w:t>
      </w:r>
      <w:r w:rsidRPr="006C5623">
        <w:rPr>
          <w:rFonts w:ascii="Arial" w:hAnsi="Arial" w:cs="Arial"/>
          <w:szCs w:val="28"/>
          <w:lang w:val="ru-RU"/>
        </w:rPr>
        <w:t xml:space="preserve">Отключающая способность защитных аппаратов, устанавливаемых на вводах щитков, должна быть не менее 6 кА на номинальные токи до 63 А и 10 кА </w:t>
      </w:r>
      <w:r w:rsidR="00D33053" w:rsidRPr="006C5623">
        <w:rPr>
          <w:rFonts w:ascii="Arial" w:hAnsi="Arial" w:cs="Arial"/>
          <w:szCs w:val="28"/>
          <w:lang w:val="ru-RU"/>
        </w:rPr>
        <w:t>–</w:t>
      </w:r>
      <w:r w:rsidRPr="006C5623">
        <w:rPr>
          <w:rFonts w:ascii="Arial" w:hAnsi="Arial" w:cs="Arial"/>
          <w:szCs w:val="28"/>
          <w:lang w:val="ru-RU"/>
        </w:rPr>
        <w:t xml:space="preserve"> на номинальные токи до 125 А.</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Отключающая способность вводных защитных аппаратов на номинальные 160, 250</w:t>
      </w:r>
      <w:proofErr w:type="gramStart"/>
      <w:r w:rsidRPr="006C5623">
        <w:rPr>
          <w:rFonts w:ascii="Arial" w:hAnsi="Arial" w:cs="Arial"/>
          <w:szCs w:val="28"/>
          <w:lang w:val="ru-RU"/>
        </w:rPr>
        <w:t xml:space="preserve"> А</w:t>
      </w:r>
      <w:proofErr w:type="gramEnd"/>
      <w:r w:rsidRPr="006C5623">
        <w:rPr>
          <w:rFonts w:ascii="Arial" w:hAnsi="Arial" w:cs="Arial"/>
          <w:szCs w:val="28"/>
          <w:lang w:val="ru-RU"/>
        </w:rPr>
        <w:t xml:space="preserve"> должна быть не ниже значений токов короткого замыкания, приведенных в таблице 1.</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Защитные аппараты групповых цепей следует выбирать с отключающей способностью не менее 4,5 кА.</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6.6.7 Выключатели по 6.6.3 и 6.6.4 следует применять с органами управления из изоляционного материала.</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6.6.8</w:t>
      </w:r>
      <w:proofErr w:type="gramStart"/>
      <w:r w:rsidRPr="006C5623">
        <w:rPr>
          <w:rFonts w:ascii="Arial" w:hAnsi="Arial" w:cs="Arial"/>
          <w:szCs w:val="28"/>
          <w:lang w:val="ru-RU"/>
        </w:rPr>
        <w:t xml:space="preserve"> В</w:t>
      </w:r>
      <w:proofErr w:type="gramEnd"/>
      <w:r w:rsidRPr="006C5623">
        <w:rPr>
          <w:rFonts w:ascii="Arial" w:hAnsi="Arial" w:cs="Arial"/>
          <w:szCs w:val="28"/>
          <w:lang w:val="ru-RU"/>
        </w:rPr>
        <w:t xml:space="preserve"> щитках учета электроэнергии должны применяться счетчики активной </w:t>
      </w:r>
      <w:r w:rsidRPr="006C5623">
        <w:rPr>
          <w:rFonts w:ascii="Arial" w:hAnsi="Arial" w:cs="Arial"/>
          <w:szCs w:val="28"/>
          <w:lang w:val="ru-RU"/>
        </w:rPr>
        <w:lastRenderedPageBreak/>
        <w:t>электроэнергии непосредственного и трансформаторного включения, максимальный ток которых должен удовлетворять номинальному току аппарата соответствующей цепи, если иное меньшее значение не указано потребителем.</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Класс точности счетчиков – не ниже 2,0.</w:t>
      </w:r>
    </w:p>
    <w:p w:rsidR="0080432F"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szCs w:val="28"/>
          <w:lang w:val="ru-RU"/>
        </w:rPr>
      </w:pPr>
      <w:r w:rsidRPr="006C5623">
        <w:rPr>
          <w:rFonts w:ascii="Arial" w:hAnsi="Arial" w:cs="Arial"/>
          <w:szCs w:val="28"/>
          <w:lang w:val="ru-RU"/>
        </w:rPr>
        <w:t>6.6.9</w:t>
      </w:r>
      <w:proofErr w:type="gramStart"/>
      <w:r w:rsidR="006D42E2" w:rsidRPr="006C5623">
        <w:rPr>
          <w:rFonts w:ascii="Arial" w:hAnsi="Arial" w:cs="Arial"/>
          <w:szCs w:val="28"/>
          <w:lang w:val="ru-RU"/>
        </w:rPr>
        <w:t xml:space="preserve"> </w:t>
      </w:r>
      <w:r w:rsidRPr="006C5623">
        <w:rPr>
          <w:rFonts w:ascii="Arial" w:hAnsi="Arial" w:cs="Arial"/>
          <w:szCs w:val="28"/>
          <w:lang w:val="ru-RU"/>
        </w:rPr>
        <w:t>В</w:t>
      </w:r>
      <w:proofErr w:type="gramEnd"/>
      <w:r w:rsidRPr="006C5623">
        <w:rPr>
          <w:rFonts w:ascii="Arial" w:hAnsi="Arial" w:cs="Arial"/>
          <w:szCs w:val="28"/>
          <w:lang w:val="ru-RU"/>
        </w:rPr>
        <w:t xml:space="preserve"> щитках со счетчиками должны применяться вводные аппараты, в которых предусмотрена возможность опломбирования их органов управления в положении «</w:t>
      </w:r>
      <w:r w:rsidR="006D42E2" w:rsidRPr="006C5623">
        <w:rPr>
          <w:rFonts w:ascii="Arial" w:hAnsi="Arial" w:cs="Arial"/>
          <w:szCs w:val="28"/>
          <w:lang w:val="ru-RU"/>
        </w:rPr>
        <w:t>Отключено</w:t>
      </w:r>
      <w:r w:rsidRPr="006C5623">
        <w:rPr>
          <w:rFonts w:ascii="Arial" w:hAnsi="Arial" w:cs="Arial"/>
          <w:szCs w:val="28"/>
          <w:lang w:val="ru-RU"/>
        </w:rPr>
        <w:t>».</w:t>
      </w:r>
    </w:p>
    <w:p w:rsidR="009917B5" w:rsidRPr="006C5623" w:rsidRDefault="0080432F" w:rsidP="0080432F">
      <w:pPr>
        <w:widowControl w:val="0"/>
        <w:shd w:val="clear" w:color="auto" w:fill="FFFFFF"/>
        <w:tabs>
          <w:tab w:val="left" w:pos="1046"/>
        </w:tabs>
        <w:autoSpaceDE w:val="0"/>
        <w:autoSpaceDN w:val="0"/>
        <w:adjustRightInd w:val="0"/>
        <w:spacing w:line="360" w:lineRule="auto"/>
        <w:ind w:firstLine="567"/>
        <w:jc w:val="both"/>
        <w:rPr>
          <w:rFonts w:ascii="Arial" w:hAnsi="Arial" w:cs="Arial"/>
          <w:lang w:val="ru-RU"/>
        </w:rPr>
      </w:pPr>
      <w:r w:rsidRPr="006C5623">
        <w:rPr>
          <w:rFonts w:ascii="Arial" w:hAnsi="Arial" w:cs="Arial"/>
          <w:szCs w:val="28"/>
          <w:lang w:val="ru-RU"/>
        </w:rPr>
        <w:t>6.6.10</w:t>
      </w:r>
      <w:r w:rsidR="006D42E2" w:rsidRPr="006C5623">
        <w:rPr>
          <w:rFonts w:ascii="Arial" w:hAnsi="Arial" w:cs="Arial"/>
          <w:szCs w:val="28"/>
          <w:lang w:val="ru-RU"/>
        </w:rPr>
        <w:t xml:space="preserve"> </w:t>
      </w:r>
      <w:r w:rsidRPr="006C5623">
        <w:rPr>
          <w:rFonts w:ascii="Arial" w:hAnsi="Arial" w:cs="Arial"/>
          <w:szCs w:val="28"/>
          <w:lang w:val="ru-RU"/>
        </w:rPr>
        <w:t>Аппараты, приборы и зажимы должны быть надежно закреплены в щитках. Крепежные элементы должны иметь средства для предотвращения ослабления крепления.</w:t>
      </w:r>
    </w:p>
    <w:p w:rsidR="009917B5" w:rsidRPr="006C5623" w:rsidRDefault="009917B5" w:rsidP="009917B5">
      <w:pPr>
        <w:widowControl w:val="0"/>
        <w:shd w:val="clear" w:color="auto" w:fill="FFFFFF"/>
        <w:tabs>
          <w:tab w:val="left" w:pos="902"/>
        </w:tabs>
        <w:spacing w:line="360" w:lineRule="auto"/>
        <w:ind w:left="514"/>
        <w:jc w:val="both"/>
        <w:rPr>
          <w:rFonts w:ascii="Arial" w:hAnsi="Arial" w:cs="Arial"/>
          <w:b/>
          <w:bCs/>
          <w:lang w:val="ru-RU"/>
        </w:rPr>
      </w:pPr>
    </w:p>
    <w:p w:rsidR="009917B5" w:rsidRPr="006C5623" w:rsidRDefault="004B004B" w:rsidP="009917B5">
      <w:pPr>
        <w:widowControl w:val="0"/>
        <w:shd w:val="clear" w:color="auto" w:fill="FFFFFF"/>
        <w:tabs>
          <w:tab w:val="left" w:pos="902"/>
        </w:tabs>
        <w:spacing w:line="360" w:lineRule="auto"/>
        <w:ind w:firstLine="567"/>
        <w:jc w:val="both"/>
        <w:rPr>
          <w:rFonts w:ascii="Arial" w:hAnsi="Arial" w:cs="Arial"/>
          <w:lang w:val="ru-RU"/>
        </w:rPr>
      </w:pPr>
      <w:r w:rsidRPr="006C5623">
        <w:rPr>
          <w:rFonts w:ascii="Arial" w:hAnsi="Arial" w:cs="Arial"/>
          <w:b/>
          <w:bCs/>
          <w:lang w:val="ru-RU"/>
        </w:rPr>
        <w:t>6.7</w:t>
      </w:r>
      <w:r w:rsidR="009B3804" w:rsidRPr="006C5623">
        <w:rPr>
          <w:rFonts w:ascii="Arial" w:hAnsi="Arial" w:cs="Arial"/>
          <w:b/>
          <w:bCs/>
          <w:lang w:val="ru-RU"/>
        </w:rPr>
        <w:t xml:space="preserve"> </w:t>
      </w:r>
      <w:r w:rsidRPr="006C5623">
        <w:rPr>
          <w:rFonts w:ascii="Arial" w:hAnsi="Arial" w:cs="Arial"/>
          <w:b/>
          <w:bCs/>
          <w:lang w:val="ru-RU"/>
        </w:rPr>
        <w:t>Внутренние цепи</w:t>
      </w:r>
    </w:p>
    <w:p w:rsidR="0080432F" w:rsidRPr="006C5623" w:rsidRDefault="004B004B" w:rsidP="0080432F">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6.7.1 </w:t>
      </w:r>
      <w:r w:rsidR="0080432F" w:rsidRPr="006C5623">
        <w:rPr>
          <w:rFonts w:ascii="Arial" w:hAnsi="Arial" w:cs="Arial"/>
          <w:lang w:val="ru-RU"/>
        </w:rPr>
        <w:t>Для внутренних цепей щитков должны применяться медные изолированные провода и/или шины.</w:t>
      </w:r>
    </w:p>
    <w:p w:rsidR="0080432F" w:rsidRPr="006C5623" w:rsidRDefault="0080432F" w:rsidP="0080432F">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6.7.2 Сечения проводников следует определять в соответствии с приложением Г.</w:t>
      </w:r>
    </w:p>
    <w:p w:rsidR="0080432F" w:rsidRPr="006C5623" w:rsidRDefault="0080432F" w:rsidP="0080432F">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6.7.3 Провода должны иметь изоляцию на напряжение 690</w:t>
      </w:r>
      <w:proofErr w:type="gramStart"/>
      <w:r w:rsidRPr="006C5623">
        <w:rPr>
          <w:rFonts w:ascii="Arial" w:hAnsi="Arial" w:cs="Arial"/>
          <w:lang w:val="ru-RU"/>
        </w:rPr>
        <w:t xml:space="preserve"> В</w:t>
      </w:r>
      <w:proofErr w:type="gramEnd"/>
      <w:r w:rsidRPr="006C5623">
        <w:rPr>
          <w:rFonts w:ascii="Arial" w:hAnsi="Arial" w:cs="Arial"/>
          <w:lang w:val="ru-RU"/>
        </w:rPr>
        <w:t xml:space="preserve"> переменного тока.</w:t>
      </w:r>
    </w:p>
    <w:p w:rsidR="0080432F" w:rsidRPr="006C5623" w:rsidRDefault="0080432F" w:rsidP="0080432F">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6.7.4 Провода и шины для щитков климатических исполнений ТЗ и Т4 должны выбираться с учетом требований ГОСТ 15963.</w:t>
      </w:r>
    </w:p>
    <w:p w:rsidR="0080432F" w:rsidRPr="006C5623" w:rsidRDefault="0080432F" w:rsidP="0080432F">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6.7.5 Прокладка изолированных проводов в щитке должна быть выполнена таким образом, чтобы они не касались неизолированных токоведущих частей, острых кромок корпуса щитка; радиусы их изгиба должны быть не менее установленных нормативными документами на провода. Провода не должны иметь скруток, паяных и других промежуточных соединений.</w:t>
      </w:r>
    </w:p>
    <w:p w:rsidR="0080432F" w:rsidRPr="006C5623" w:rsidRDefault="0080432F" w:rsidP="0080432F">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6.7.6 Сборные шины и ответвления от них должны располагаться и закрепляться в щитках так, чтобы исключалась возможность внутреннего короткого замыкания.</w:t>
      </w:r>
    </w:p>
    <w:p w:rsidR="0080432F" w:rsidRPr="006C5623" w:rsidRDefault="0080432F" w:rsidP="0080432F">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6.7.7 Проводники внутренних цепей должны иметь маркировку в соответствии с электрической схемой. Эти обозначения следует наносить на концах проводников.</w:t>
      </w:r>
    </w:p>
    <w:p w:rsidR="0080432F" w:rsidRPr="006C5623" w:rsidRDefault="0080432F" w:rsidP="0080432F">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6.7.8 Совмещенный нулевой защитный и рабочий проводник </w:t>
      </w:r>
      <w:r w:rsidRPr="006C5623">
        <w:rPr>
          <w:rFonts w:ascii="Arial" w:hAnsi="Arial" w:cs="Arial"/>
          <w:i/>
          <w:lang w:val="ru-RU"/>
        </w:rPr>
        <w:t>PEN</w:t>
      </w:r>
      <w:r w:rsidRPr="006C5623">
        <w:rPr>
          <w:rFonts w:ascii="Arial" w:hAnsi="Arial" w:cs="Arial"/>
          <w:lang w:val="ru-RU"/>
        </w:rPr>
        <w:t xml:space="preserve">, нулевой защитный </w:t>
      </w:r>
      <w:r w:rsidRPr="006C5623">
        <w:rPr>
          <w:rFonts w:ascii="Arial" w:hAnsi="Arial" w:cs="Arial"/>
          <w:i/>
          <w:lang w:val="ru-RU"/>
        </w:rPr>
        <w:t>РЕ</w:t>
      </w:r>
      <w:r w:rsidRPr="006C5623">
        <w:rPr>
          <w:rFonts w:ascii="Arial" w:hAnsi="Arial" w:cs="Arial"/>
          <w:lang w:val="ru-RU"/>
        </w:rPr>
        <w:t xml:space="preserve"> и нулевой рабочий </w:t>
      </w:r>
      <w:r w:rsidRPr="006C5623">
        <w:rPr>
          <w:rFonts w:ascii="Arial" w:hAnsi="Arial" w:cs="Arial"/>
          <w:i/>
          <w:lang w:val="ru-RU"/>
        </w:rPr>
        <w:t>N</w:t>
      </w:r>
      <w:r w:rsidRPr="006C5623">
        <w:rPr>
          <w:rFonts w:ascii="Arial" w:hAnsi="Arial" w:cs="Arial"/>
          <w:lang w:val="ru-RU"/>
        </w:rPr>
        <w:t xml:space="preserve"> проводники должны различаться цветом. Цвета проводников – по [1].</w:t>
      </w:r>
    </w:p>
    <w:p w:rsidR="009917B5" w:rsidRPr="006C5623" w:rsidRDefault="0080432F" w:rsidP="0080432F">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6.7.9 Аппараты, зажимы, приборы, внутренние цепи должны располагаться в щитке таким образом, чтобы к ним обеспечивался удобный доступ при обслуживании и замене. При этом должны предусматриваться места для размещения проводников внешних цепей и удобного их присоединения к аппаратам и зажимам.</w:t>
      </w:r>
    </w:p>
    <w:p w:rsidR="009917B5" w:rsidRPr="006C5623" w:rsidRDefault="009917B5" w:rsidP="009917B5">
      <w:pPr>
        <w:widowControl w:val="0"/>
        <w:shd w:val="clear" w:color="auto" w:fill="FFFFFF"/>
        <w:tabs>
          <w:tab w:val="left" w:pos="902"/>
        </w:tabs>
        <w:spacing w:line="360" w:lineRule="auto"/>
        <w:ind w:firstLine="567"/>
        <w:jc w:val="both"/>
        <w:rPr>
          <w:rFonts w:ascii="Arial" w:hAnsi="Arial" w:cs="Arial"/>
          <w:b/>
          <w:lang w:val="ru-RU"/>
        </w:rPr>
      </w:pPr>
    </w:p>
    <w:p w:rsidR="009917B5" w:rsidRPr="006C5623" w:rsidRDefault="004B004B" w:rsidP="009917B5">
      <w:pPr>
        <w:widowControl w:val="0"/>
        <w:shd w:val="clear" w:color="auto" w:fill="FFFFFF"/>
        <w:tabs>
          <w:tab w:val="left" w:pos="902"/>
        </w:tabs>
        <w:spacing w:line="360" w:lineRule="auto"/>
        <w:ind w:firstLine="567"/>
        <w:jc w:val="both"/>
        <w:rPr>
          <w:rFonts w:ascii="Arial" w:hAnsi="Arial" w:cs="Arial"/>
          <w:b/>
          <w:lang w:val="ru-RU"/>
        </w:rPr>
      </w:pPr>
      <w:r w:rsidRPr="006C5623">
        <w:rPr>
          <w:rFonts w:ascii="Arial" w:hAnsi="Arial" w:cs="Arial"/>
          <w:b/>
          <w:lang w:val="ru-RU"/>
        </w:rPr>
        <w:lastRenderedPageBreak/>
        <w:t>6.8</w:t>
      </w:r>
      <w:r w:rsidRPr="006C5623">
        <w:rPr>
          <w:rFonts w:ascii="Arial" w:hAnsi="Arial" w:cs="Arial"/>
          <w:b/>
          <w:lang w:val="ru-RU"/>
        </w:rPr>
        <w:tab/>
      </w:r>
      <w:r w:rsidR="00710844" w:rsidRPr="006C5623">
        <w:rPr>
          <w:rFonts w:ascii="Arial" w:hAnsi="Arial" w:cs="Arial"/>
          <w:b/>
          <w:lang w:val="ru-RU"/>
        </w:rPr>
        <w:t xml:space="preserve"> </w:t>
      </w:r>
      <w:r w:rsidRPr="006C5623">
        <w:rPr>
          <w:rFonts w:ascii="Arial" w:hAnsi="Arial" w:cs="Arial"/>
          <w:b/>
          <w:lang w:val="ru-RU"/>
        </w:rPr>
        <w:t>Электрические характеристики</w:t>
      </w:r>
    </w:p>
    <w:p w:rsidR="0080432F" w:rsidRPr="006C5623" w:rsidRDefault="001408EA" w:rsidP="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 xml:space="preserve">6.8.1 </w:t>
      </w:r>
      <w:r w:rsidR="0080432F" w:rsidRPr="006C5623">
        <w:rPr>
          <w:rFonts w:ascii="Arial" w:hAnsi="Arial" w:cs="Arial"/>
          <w:lang w:val="ru-RU"/>
        </w:rPr>
        <w:t>При номинальном токе щитка по 5.3 превышения температур его частей над верхним значением рабочей температуры окружающего воздуха для соответствующего климатического исполнения не должны быть более допустимых таблицей 2.</w:t>
      </w:r>
    </w:p>
    <w:p w:rsidR="001F6CA0" w:rsidRPr="006C5623" w:rsidRDefault="001F6CA0" w:rsidP="001F6CA0">
      <w:pPr>
        <w:widowControl w:val="0"/>
        <w:shd w:val="clear" w:color="auto" w:fill="FFFFFF"/>
        <w:spacing w:line="360" w:lineRule="auto"/>
        <w:ind w:firstLine="567"/>
        <w:jc w:val="both"/>
        <w:rPr>
          <w:rFonts w:ascii="Arial" w:hAnsi="Arial" w:cs="Arial"/>
          <w:lang w:val="ru-RU"/>
        </w:rPr>
      </w:pPr>
    </w:p>
    <w:p w:rsidR="001F6CA0" w:rsidRPr="006C5623" w:rsidRDefault="001F6CA0" w:rsidP="001F6CA0">
      <w:pPr>
        <w:widowControl w:val="0"/>
        <w:shd w:val="clear" w:color="auto" w:fill="FFFFFF"/>
        <w:spacing w:line="360" w:lineRule="auto"/>
        <w:jc w:val="both"/>
        <w:rPr>
          <w:rFonts w:ascii="Arial" w:hAnsi="Arial" w:cs="Arial"/>
          <w:sz w:val="22"/>
          <w:lang w:val="ru-RU"/>
        </w:rPr>
      </w:pPr>
      <w:r w:rsidRPr="006C5623">
        <w:rPr>
          <w:rFonts w:ascii="Arial" w:hAnsi="Arial" w:cs="Arial"/>
          <w:spacing w:val="40"/>
          <w:sz w:val="22"/>
          <w:lang w:val="ru-RU"/>
        </w:rPr>
        <w:t>Таблица</w:t>
      </w:r>
      <w:r w:rsidRPr="006C5623">
        <w:rPr>
          <w:rFonts w:ascii="Arial" w:hAnsi="Arial" w:cs="Arial"/>
          <w:sz w:val="22"/>
          <w:lang w:val="ru-RU"/>
        </w:rPr>
        <w:t xml:space="preserve"> 2 – Зависимость допустимой температуры нагрева от превышения температуры над  температурой окружающего воздуха</w:t>
      </w:r>
    </w:p>
    <w:tbl>
      <w:tblPr>
        <w:tblW w:w="0" w:type="auto"/>
        <w:tblInd w:w="40" w:type="dxa"/>
        <w:tblLayout w:type="fixed"/>
        <w:tblCellMar>
          <w:left w:w="40" w:type="dxa"/>
          <w:right w:w="40" w:type="dxa"/>
        </w:tblCellMar>
        <w:tblLook w:val="0000" w:firstRow="0" w:lastRow="0" w:firstColumn="0" w:lastColumn="0" w:noHBand="0" w:noVBand="0"/>
      </w:tblPr>
      <w:tblGrid>
        <w:gridCol w:w="4886"/>
        <w:gridCol w:w="2381"/>
        <w:gridCol w:w="2410"/>
      </w:tblGrid>
      <w:tr w:rsidR="006C5623" w:rsidRPr="006C5623" w:rsidTr="00ED6E4C">
        <w:trPr>
          <w:trHeight w:val="20"/>
        </w:trPr>
        <w:tc>
          <w:tcPr>
            <w:tcW w:w="4886" w:type="dxa"/>
            <w:tcBorders>
              <w:top w:val="single" w:sz="4" w:space="0" w:color="auto"/>
              <w:left w:val="single" w:sz="6" w:space="0" w:color="auto"/>
              <w:bottom w:val="double" w:sz="4" w:space="0" w:color="auto"/>
              <w:right w:val="single" w:sz="6" w:space="0" w:color="auto"/>
            </w:tcBorders>
            <w:shd w:val="clear" w:color="auto" w:fill="FFFFFF"/>
            <w:vAlign w:val="center"/>
          </w:tcPr>
          <w:p w:rsidR="001F6CA0" w:rsidRPr="006C5623" w:rsidRDefault="001F6CA0" w:rsidP="00ED6E4C">
            <w:pPr>
              <w:shd w:val="clear" w:color="auto" w:fill="FFFFFF"/>
              <w:spacing w:line="360" w:lineRule="auto"/>
              <w:ind w:hanging="40"/>
              <w:jc w:val="center"/>
              <w:rPr>
                <w:rFonts w:ascii="Arial" w:hAnsi="Arial" w:cs="Arial"/>
                <w:sz w:val="22"/>
                <w:szCs w:val="22"/>
                <w:lang w:val="ru-RU"/>
              </w:rPr>
            </w:pPr>
            <w:r w:rsidRPr="006C5623">
              <w:rPr>
                <w:rFonts w:ascii="Arial" w:hAnsi="Arial" w:cs="Arial"/>
                <w:sz w:val="22"/>
                <w:szCs w:val="22"/>
                <w:lang w:val="ru-RU"/>
              </w:rPr>
              <w:t>Часть щитка</w:t>
            </w:r>
          </w:p>
        </w:tc>
        <w:tc>
          <w:tcPr>
            <w:tcW w:w="2381" w:type="dxa"/>
            <w:tcBorders>
              <w:top w:val="single" w:sz="4" w:space="0" w:color="auto"/>
              <w:left w:val="single" w:sz="6" w:space="0" w:color="auto"/>
              <w:bottom w:val="double" w:sz="4" w:space="0" w:color="auto"/>
              <w:right w:val="single" w:sz="6" w:space="0" w:color="auto"/>
            </w:tcBorders>
            <w:shd w:val="clear" w:color="auto" w:fill="FFFFFF"/>
            <w:vAlign w:val="center"/>
          </w:tcPr>
          <w:p w:rsidR="001F6CA0" w:rsidRPr="006C5623" w:rsidRDefault="001F6CA0" w:rsidP="00ED6E4C">
            <w:pPr>
              <w:shd w:val="clear" w:color="auto" w:fill="FFFFFF"/>
              <w:spacing w:line="360" w:lineRule="auto"/>
              <w:ind w:hanging="40"/>
              <w:jc w:val="center"/>
              <w:rPr>
                <w:rFonts w:ascii="Arial" w:hAnsi="Arial" w:cs="Arial"/>
                <w:sz w:val="22"/>
                <w:szCs w:val="22"/>
                <w:lang w:val="ru-RU"/>
              </w:rPr>
            </w:pPr>
            <w:r w:rsidRPr="006C5623">
              <w:rPr>
                <w:rFonts w:ascii="Arial" w:hAnsi="Arial" w:cs="Arial"/>
                <w:sz w:val="22"/>
                <w:szCs w:val="22"/>
                <w:lang w:val="ru-RU"/>
              </w:rPr>
              <w:t xml:space="preserve">Допустимое превышение </w:t>
            </w:r>
            <w:r w:rsidRPr="006C5623">
              <w:rPr>
                <w:rFonts w:ascii="Arial" w:hAnsi="Arial" w:cs="Arial"/>
                <w:spacing w:val="-1"/>
                <w:sz w:val="22"/>
                <w:szCs w:val="22"/>
                <w:lang w:val="ru-RU"/>
              </w:rPr>
              <w:t xml:space="preserve">температуры над </w:t>
            </w:r>
            <w:r w:rsidRPr="006C5623">
              <w:rPr>
                <w:rFonts w:ascii="Arial" w:hAnsi="Arial" w:cs="Arial"/>
                <w:spacing w:val="-2"/>
                <w:sz w:val="22"/>
                <w:szCs w:val="22"/>
                <w:lang w:val="ru-RU"/>
              </w:rPr>
              <w:t xml:space="preserve">температурой окружающего </w:t>
            </w:r>
            <w:r w:rsidRPr="006C5623">
              <w:rPr>
                <w:rFonts w:ascii="Arial" w:hAnsi="Arial" w:cs="Arial"/>
                <w:spacing w:val="-5"/>
                <w:sz w:val="22"/>
                <w:szCs w:val="22"/>
                <w:lang w:val="ru-RU"/>
              </w:rPr>
              <w:t>воздуха 40 °С</w:t>
            </w:r>
            <w:r w:rsidRPr="006C5623">
              <w:rPr>
                <w:rFonts w:ascii="Arial" w:hAnsi="Arial" w:cs="Arial"/>
                <w:spacing w:val="-5"/>
                <w:sz w:val="22"/>
                <w:szCs w:val="22"/>
                <w:vertAlign w:val="superscript"/>
                <w:lang w:val="ru-RU"/>
              </w:rPr>
              <w:t>1)</w:t>
            </w:r>
          </w:p>
        </w:tc>
        <w:tc>
          <w:tcPr>
            <w:tcW w:w="2410" w:type="dxa"/>
            <w:tcBorders>
              <w:top w:val="single" w:sz="4" w:space="0" w:color="auto"/>
              <w:left w:val="single" w:sz="6" w:space="0" w:color="auto"/>
              <w:bottom w:val="double" w:sz="4" w:space="0" w:color="auto"/>
              <w:right w:val="single" w:sz="6" w:space="0" w:color="auto"/>
            </w:tcBorders>
            <w:shd w:val="clear" w:color="auto" w:fill="FFFFFF"/>
            <w:vAlign w:val="center"/>
          </w:tcPr>
          <w:p w:rsidR="001F6CA0" w:rsidRPr="006C5623" w:rsidRDefault="001F6CA0" w:rsidP="00D33053">
            <w:pPr>
              <w:shd w:val="clear" w:color="auto" w:fill="FFFFFF"/>
              <w:spacing w:line="360" w:lineRule="auto"/>
              <w:ind w:hanging="40"/>
              <w:jc w:val="center"/>
              <w:rPr>
                <w:rFonts w:ascii="Arial" w:hAnsi="Arial" w:cs="Arial"/>
                <w:sz w:val="22"/>
                <w:szCs w:val="22"/>
                <w:lang w:val="ru-RU"/>
              </w:rPr>
            </w:pPr>
            <w:r w:rsidRPr="006C5623">
              <w:rPr>
                <w:rFonts w:ascii="Arial" w:hAnsi="Arial" w:cs="Arial"/>
                <w:spacing w:val="-2"/>
                <w:sz w:val="22"/>
                <w:szCs w:val="22"/>
                <w:lang w:val="ru-RU"/>
              </w:rPr>
              <w:t xml:space="preserve">Допустимая температура нагрева, </w:t>
            </w:r>
            <w:r w:rsidR="00D33053" w:rsidRPr="006C5623">
              <w:rPr>
                <w:rFonts w:ascii="Arial" w:hAnsi="Arial" w:cs="Arial"/>
                <w:spacing w:val="-2"/>
                <w:sz w:val="22"/>
                <w:szCs w:val="22"/>
                <w:lang w:val="ru-RU"/>
              </w:rPr>
              <w:t>°</w:t>
            </w:r>
            <w:r w:rsidRPr="006C5623">
              <w:rPr>
                <w:rFonts w:ascii="Arial" w:hAnsi="Arial" w:cs="Arial"/>
                <w:sz w:val="22"/>
                <w:szCs w:val="22"/>
              </w:rPr>
              <w:t>С</w:t>
            </w:r>
          </w:p>
        </w:tc>
      </w:tr>
      <w:tr w:rsidR="001F6CA0" w:rsidRPr="006C5623" w:rsidTr="00ED6E4C">
        <w:trPr>
          <w:trHeight w:val="20"/>
        </w:trPr>
        <w:tc>
          <w:tcPr>
            <w:tcW w:w="4886" w:type="dxa"/>
            <w:tcBorders>
              <w:top w:val="double" w:sz="4" w:space="0" w:color="auto"/>
              <w:left w:val="single" w:sz="6" w:space="0" w:color="auto"/>
              <w:bottom w:val="single" w:sz="6" w:space="0" w:color="auto"/>
              <w:right w:val="single" w:sz="6" w:space="0" w:color="auto"/>
            </w:tcBorders>
            <w:shd w:val="clear" w:color="auto" w:fill="FFFFFF"/>
          </w:tcPr>
          <w:p w:rsidR="001F6CA0" w:rsidRPr="006C5623" w:rsidRDefault="001F6CA0" w:rsidP="00ED6E4C">
            <w:pPr>
              <w:shd w:val="clear" w:color="auto" w:fill="FFFFFF"/>
              <w:spacing w:line="360" w:lineRule="auto"/>
              <w:ind w:firstLine="244"/>
              <w:jc w:val="both"/>
              <w:rPr>
                <w:rFonts w:ascii="Arial" w:hAnsi="Arial" w:cs="Arial"/>
                <w:sz w:val="22"/>
                <w:szCs w:val="22"/>
                <w:lang w:val="ru-RU"/>
              </w:rPr>
            </w:pPr>
            <w:r w:rsidRPr="006C5623">
              <w:rPr>
                <w:rFonts w:ascii="Arial" w:hAnsi="Arial" w:cs="Arial"/>
                <w:spacing w:val="3"/>
                <w:sz w:val="22"/>
                <w:szCs w:val="22"/>
                <w:lang w:val="ru-RU"/>
              </w:rPr>
              <w:t xml:space="preserve">1 Контактные соединения выводов аппаратов, </w:t>
            </w:r>
            <w:r w:rsidRPr="006C5623">
              <w:rPr>
                <w:rFonts w:ascii="Arial" w:hAnsi="Arial" w:cs="Arial"/>
                <w:sz w:val="22"/>
                <w:szCs w:val="22"/>
                <w:lang w:val="ru-RU"/>
              </w:rPr>
              <w:t xml:space="preserve">контактных зажимов с внутренними и внешними </w:t>
            </w:r>
            <w:r w:rsidRPr="006C5623">
              <w:rPr>
                <w:rFonts w:ascii="Arial" w:hAnsi="Arial" w:cs="Arial"/>
                <w:spacing w:val="3"/>
                <w:sz w:val="22"/>
                <w:szCs w:val="22"/>
                <w:lang w:val="ru-RU"/>
              </w:rPr>
              <w:t>проводниками, неизолированные сборные шины</w:t>
            </w:r>
          </w:p>
        </w:tc>
        <w:tc>
          <w:tcPr>
            <w:tcW w:w="2381" w:type="dxa"/>
            <w:tcBorders>
              <w:top w:val="double" w:sz="4" w:space="0" w:color="auto"/>
              <w:left w:val="single" w:sz="6" w:space="0" w:color="auto"/>
              <w:bottom w:val="single" w:sz="6" w:space="0" w:color="auto"/>
              <w:right w:val="single" w:sz="6" w:space="0" w:color="auto"/>
            </w:tcBorders>
            <w:shd w:val="clear" w:color="auto" w:fill="FFFFFF"/>
          </w:tcPr>
          <w:p w:rsidR="001F6CA0" w:rsidRPr="006C5623" w:rsidRDefault="001F6CA0" w:rsidP="00ED6E4C">
            <w:pPr>
              <w:shd w:val="clear" w:color="auto" w:fill="FFFFFF"/>
              <w:spacing w:line="360" w:lineRule="auto"/>
              <w:jc w:val="center"/>
              <w:rPr>
                <w:rFonts w:ascii="Arial" w:hAnsi="Arial" w:cs="Arial"/>
                <w:sz w:val="22"/>
                <w:szCs w:val="22"/>
              </w:rPr>
            </w:pPr>
            <w:r w:rsidRPr="006C5623">
              <w:rPr>
                <w:rFonts w:ascii="Arial" w:hAnsi="Arial" w:cs="Arial"/>
                <w:sz w:val="22"/>
                <w:szCs w:val="22"/>
              </w:rPr>
              <w:t>55</w:t>
            </w:r>
          </w:p>
        </w:tc>
        <w:tc>
          <w:tcPr>
            <w:tcW w:w="2410" w:type="dxa"/>
            <w:tcBorders>
              <w:top w:val="double" w:sz="4" w:space="0" w:color="auto"/>
              <w:left w:val="single" w:sz="6" w:space="0" w:color="auto"/>
              <w:bottom w:val="single" w:sz="6" w:space="0" w:color="auto"/>
              <w:right w:val="single" w:sz="6" w:space="0" w:color="auto"/>
            </w:tcBorders>
            <w:shd w:val="clear" w:color="auto" w:fill="FFFFFF"/>
          </w:tcPr>
          <w:p w:rsidR="001F6CA0" w:rsidRPr="006C5623" w:rsidRDefault="001F6CA0" w:rsidP="00ED6E4C">
            <w:pPr>
              <w:shd w:val="clear" w:color="auto" w:fill="FFFFFF"/>
              <w:spacing w:line="360" w:lineRule="auto"/>
              <w:jc w:val="center"/>
              <w:rPr>
                <w:rFonts w:ascii="Arial" w:hAnsi="Arial" w:cs="Arial"/>
                <w:sz w:val="22"/>
                <w:szCs w:val="22"/>
              </w:rPr>
            </w:pPr>
            <w:r w:rsidRPr="006C5623">
              <w:rPr>
                <w:rFonts w:ascii="Arial" w:hAnsi="Arial" w:cs="Arial"/>
                <w:sz w:val="22"/>
                <w:szCs w:val="22"/>
              </w:rPr>
              <w:t>95</w:t>
            </w:r>
          </w:p>
        </w:tc>
      </w:tr>
      <w:tr w:rsidR="001F6CA0" w:rsidRPr="006C5623" w:rsidTr="00ED6E4C">
        <w:trPr>
          <w:trHeight w:val="20"/>
        </w:trPr>
        <w:tc>
          <w:tcPr>
            <w:tcW w:w="4886" w:type="dxa"/>
            <w:tcBorders>
              <w:top w:val="single" w:sz="6" w:space="0" w:color="auto"/>
              <w:left w:val="single" w:sz="6" w:space="0" w:color="auto"/>
              <w:bottom w:val="single" w:sz="6" w:space="0" w:color="auto"/>
              <w:right w:val="single" w:sz="6" w:space="0" w:color="auto"/>
            </w:tcBorders>
            <w:shd w:val="clear" w:color="auto" w:fill="FFFFFF"/>
          </w:tcPr>
          <w:p w:rsidR="001F6CA0" w:rsidRPr="006C5623" w:rsidRDefault="001F6CA0" w:rsidP="00ED6E4C">
            <w:pPr>
              <w:shd w:val="clear" w:color="auto" w:fill="FFFFFF"/>
              <w:spacing w:line="360" w:lineRule="auto"/>
              <w:ind w:firstLine="244"/>
              <w:jc w:val="both"/>
              <w:rPr>
                <w:rFonts w:ascii="Arial" w:hAnsi="Arial" w:cs="Arial"/>
                <w:sz w:val="22"/>
                <w:szCs w:val="22"/>
              </w:rPr>
            </w:pPr>
            <w:r w:rsidRPr="006C5623">
              <w:rPr>
                <w:rFonts w:ascii="Arial" w:hAnsi="Arial" w:cs="Arial"/>
                <w:spacing w:val="3"/>
                <w:sz w:val="22"/>
                <w:szCs w:val="22"/>
              </w:rPr>
              <w:t xml:space="preserve">2 </w:t>
            </w:r>
            <w:r w:rsidRPr="006C5623">
              <w:rPr>
                <w:rFonts w:ascii="Arial" w:hAnsi="Arial" w:cs="Arial"/>
                <w:spacing w:val="3"/>
                <w:sz w:val="22"/>
                <w:szCs w:val="22"/>
                <w:lang w:val="ru-RU"/>
              </w:rPr>
              <w:t>Проводники с поливинилхлоридной изоляцией</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1F6CA0" w:rsidRPr="006C5623" w:rsidRDefault="001F6CA0" w:rsidP="00ED6E4C">
            <w:pPr>
              <w:shd w:val="clear" w:color="auto" w:fill="FFFFFF"/>
              <w:spacing w:line="360" w:lineRule="auto"/>
              <w:jc w:val="center"/>
              <w:rPr>
                <w:rFonts w:ascii="Arial" w:hAnsi="Arial" w:cs="Arial"/>
                <w:sz w:val="22"/>
                <w:szCs w:val="22"/>
                <w:lang w:val="en-US"/>
              </w:rPr>
            </w:pPr>
            <w:r w:rsidRPr="006C5623">
              <w:rPr>
                <w:rFonts w:ascii="Arial" w:hAnsi="Arial" w:cs="Arial"/>
                <w:sz w:val="22"/>
                <w:szCs w:val="22"/>
                <w:lang w:val="en-US"/>
              </w:rPr>
              <w:t>45</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F6CA0" w:rsidRPr="006C5623" w:rsidRDefault="001F6CA0" w:rsidP="00ED6E4C">
            <w:pPr>
              <w:shd w:val="clear" w:color="auto" w:fill="FFFFFF"/>
              <w:spacing w:line="360" w:lineRule="auto"/>
              <w:jc w:val="center"/>
              <w:rPr>
                <w:rFonts w:ascii="Arial" w:hAnsi="Arial" w:cs="Arial"/>
                <w:sz w:val="22"/>
                <w:szCs w:val="22"/>
                <w:lang w:val="ru-RU"/>
              </w:rPr>
            </w:pPr>
            <w:r w:rsidRPr="006C5623">
              <w:rPr>
                <w:rFonts w:ascii="Arial" w:hAnsi="Arial" w:cs="Arial"/>
                <w:spacing w:val="-15"/>
                <w:sz w:val="22"/>
                <w:szCs w:val="22"/>
              </w:rPr>
              <w:t>70</w:t>
            </w:r>
            <w:r w:rsidRPr="006C5623">
              <w:rPr>
                <w:rFonts w:ascii="Arial" w:hAnsi="Arial" w:cs="Arial"/>
                <w:spacing w:val="-15"/>
                <w:sz w:val="22"/>
                <w:szCs w:val="22"/>
                <w:vertAlign w:val="superscript"/>
                <w:lang w:val="ru-RU"/>
              </w:rPr>
              <w:t>2)</w:t>
            </w:r>
          </w:p>
        </w:tc>
      </w:tr>
      <w:tr w:rsidR="001F6CA0" w:rsidRPr="006C5623" w:rsidTr="00ED6E4C">
        <w:trPr>
          <w:trHeight w:val="20"/>
        </w:trPr>
        <w:tc>
          <w:tcPr>
            <w:tcW w:w="4886" w:type="dxa"/>
            <w:tcBorders>
              <w:top w:val="single" w:sz="6" w:space="0" w:color="auto"/>
              <w:left w:val="single" w:sz="6" w:space="0" w:color="auto"/>
              <w:bottom w:val="single" w:sz="6" w:space="0" w:color="auto"/>
              <w:right w:val="single" w:sz="6" w:space="0" w:color="auto"/>
            </w:tcBorders>
            <w:shd w:val="clear" w:color="auto" w:fill="FFFFFF"/>
          </w:tcPr>
          <w:p w:rsidR="001F6CA0" w:rsidRPr="006C5623" w:rsidRDefault="001F6CA0" w:rsidP="00ED6E4C">
            <w:pPr>
              <w:shd w:val="clear" w:color="auto" w:fill="FFFFFF"/>
              <w:spacing w:line="360" w:lineRule="auto"/>
              <w:ind w:firstLine="244"/>
              <w:jc w:val="both"/>
              <w:rPr>
                <w:rFonts w:ascii="Arial" w:hAnsi="Arial" w:cs="Arial"/>
                <w:sz w:val="22"/>
                <w:szCs w:val="22"/>
                <w:lang w:val="ru-RU"/>
              </w:rPr>
            </w:pPr>
            <w:r w:rsidRPr="006C5623">
              <w:rPr>
                <w:rFonts w:ascii="Arial" w:hAnsi="Arial" w:cs="Arial"/>
                <w:spacing w:val="5"/>
                <w:sz w:val="22"/>
                <w:szCs w:val="22"/>
                <w:lang w:val="ru-RU"/>
              </w:rPr>
              <w:t xml:space="preserve">3 Органы ручного управления из изоляционного </w:t>
            </w:r>
            <w:r w:rsidRPr="006C5623">
              <w:rPr>
                <w:rFonts w:ascii="Arial" w:hAnsi="Arial" w:cs="Arial"/>
                <w:spacing w:val="-1"/>
                <w:sz w:val="22"/>
                <w:szCs w:val="22"/>
                <w:lang w:val="ru-RU"/>
              </w:rPr>
              <w:t>материала</w:t>
            </w:r>
          </w:p>
        </w:tc>
        <w:tc>
          <w:tcPr>
            <w:tcW w:w="2381" w:type="dxa"/>
            <w:tcBorders>
              <w:top w:val="single" w:sz="6" w:space="0" w:color="auto"/>
              <w:left w:val="single" w:sz="6" w:space="0" w:color="auto"/>
              <w:bottom w:val="single" w:sz="6" w:space="0" w:color="auto"/>
              <w:right w:val="single" w:sz="6" w:space="0" w:color="auto"/>
            </w:tcBorders>
            <w:shd w:val="clear" w:color="auto" w:fill="FFFFFF"/>
          </w:tcPr>
          <w:p w:rsidR="001F6CA0" w:rsidRPr="006C5623" w:rsidRDefault="001F6CA0" w:rsidP="00ED6E4C">
            <w:pPr>
              <w:shd w:val="clear" w:color="auto" w:fill="FFFFFF"/>
              <w:spacing w:line="360" w:lineRule="auto"/>
              <w:jc w:val="center"/>
              <w:rPr>
                <w:rFonts w:ascii="Arial" w:hAnsi="Arial" w:cs="Arial"/>
                <w:sz w:val="22"/>
                <w:szCs w:val="22"/>
                <w:lang w:val="en-US"/>
              </w:rPr>
            </w:pPr>
            <w:r w:rsidRPr="006C5623">
              <w:rPr>
                <w:rFonts w:ascii="Arial" w:hAnsi="Arial" w:cs="Arial"/>
                <w:sz w:val="22"/>
                <w:szCs w:val="22"/>
                <w:lang w:val="en-US"/>
              </w:rPr>
              <w:t>25</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F6CA0" w:rsidRPr="006C5623" w:rsidRDefault="001F6CA0" w:rsidP="00ED6E4C">
            <w:pPr>
              <w:shd w:val="clear" w:color="auto" w:fill="FFFFFF"/>
              <w:spacing w:line="360" w:lineRule="auto"/>
              <w:jc w:val="center"/>
              <w:rPr>
                <w:rFonts w:ascii="Arial" w:hAnsi="Arial" w:cs="Arial"/>
                <w:sz w:val="22"/>
                <w:szCs w:val="22"/>
                <w:lang w:val="en-US"/>
              </w:rPr>
            </w:pPr>
            <w:r w:rsidRPr="006C5623">
              <w:rPr>
                <w:rFonts w:ascii="Arial" w:hAnsi="Arial" w:cs="Arial"/>
                <w:sz w:val="22"/>
                <w:szCs w:val="22"/>
                <w:lang w:val="en-US"/>
              </w:rPr>
              <w:t>50</w:t>
            </w:r>
          </w:p>
        </w:tc>
      </w:tr>
      <w:tr w:rsidR="001F6CA0" w:rsidRPr="00B60BB7" w:rsidTr="00ED6E4C">
        <w:trPr>
          <w:trHeight w:val="20"/>
        </w:trPr>
        <w:tc>
          <w:tcPr>
            <w:tcW w:w="9677" w:type="dxa"/>
            <w:gridSpan w:val="3"/>
            <w:tcBorders>
              <w:top w:val="single" w:sz="6" w:space="0" w:color="auto"/>
              <w:left w:val="single" w:sz="6" w:space="0" w:color="auto"/>
              <w:bottom w:val="single" w:sz="6" w:space="0" w:color="auto"/>
              <w:right w:val="single" w:sz="6" w:space="0" w:color="auto"/>
            </w:tcBorders>
            <w:shd w:val="clear" w:color="auto" w:fill="FFFFFF"/>
          </w:tcPr>
          <w:p w:rsidR="001F6CA0" w:rsidRPr="006C5623" w:rsidRDefault="001F6CA0" w:rsidP="00ED6E4C">
            <w:pPr>
              <w:shd w:val="clear" w:color="auto" w:fill="FFFFFF"/>
              <w:spacing w:line="360" w:lineRule="auto"/>
              <w:ind w:firstLine="244"/>
              <w:jc w:val="both"/>
              <w:rPr>
                <w:rFonts w:ascii="Arial" w:hAnsi="Arial" w:cs="Arial"/>
                <w:sz w:val="20"/>
                <w:szCs w:val="20"/>
                <w:lang w:val="ru-RU"/>
              </w:rPr>
            </w:pPr>
            <w:r w:rsidRPr="006C5623">
              <w:rPr>
                <w:rFonts w:ascii="Arial" w:hAnsi="Arial" w:cs="Arial"/>
                <w:sz w:val="20"/>
                <w:szCs w:val="20"/>
                <w:vertAlign w:val="superscript"/>
                <w:lang w:val="ru-RU"/>
              </w:rPr>
              <w:t>1)</w:t>
            </w:r>
            <w:r w:rsidRPr="006C5623">
              <w:rPr>
                <w:rFonts w:ascii="Arial" w:hAnsi="Arial" w:cs="Arial"/>
                <w:sz w:val="20"/>
                <w:szCs w:val="20"/>
                <w:lang w:val="ru-RU"/>
              </w:rPr>
              <w:t xml:space="preserve"> При верхнем рабочем значении температуры окружающего воздуха, отличном от 40 °С, допустимые превышения температуры могут быть соответственно изменены в пределах указанных допустимых температур нагрева.</w:t>
            </w:r>
          </w:p>
          <w:p w:rsidR="001F6CA0" w:rsidRPr="006C5623" w:rsidRDefault="001F6CA0" w:rsidP="00ED6E4C">
            <w:pPr>
              <w:shd w:val="clear" w:color="auto" w:fill="FFFFFF"/>
              <w:spacing w:line="360" w:lineRule="auto"/>
              <w:ind w:firstLine="244"/>
              <w:jc w:val="both"/>
              <w:rPr>
                <w:rFonts w:ascii="Arial" w:hAnsi="Arial" w:cs="Arial"/>
                <w:sz w:val="22"/>
                <w:szCs w:val="22"/>
                <w:lang w:val="ru-RU"/>
              </w:rPr>
            </w:pPr>
            <w:r w:rsidRPr="006C5623">
              <w:rPr>
                <w:rFonts w:ascii="Arial" w:hAnsi="Arial" w:cs="Arial"/>
                <w:sz w:val="20"/>
                <w:szCs w:val="20"/>
                <w:vertAlign w:val="superscript"/>
                <w:lang w:val="ru-RU"/>
              </w:rPr>
              <w:t>2)</w:t>
            </w:r>
            <w:r w:rsidRPr="006C5623">
              <w:rPr>
                <w:rFonts w:ascii="Arial" w:hAnsi="Arial" w:cs="Arial"/>
                <w:sz w:val="20"/>
                <w:szCs w:val="20"/>
                <w:lang w:val="ru-RU"/>
              </w:rPr>
              <w:t xml:space="preserve"> Допустимая температура нагрева проводников с изоляцией другого вида устанавливается в технических условиях на щитки конкретных типов.</w:t>
            </w:r>
          </w:p>
        </w:tc>
      </w:tr>
    </w:tbl>
    <w:p w:rsidR="001F6CA0" w:rsidRPr="006C5623" w:rsidRDefault="001F6CA0" w:rsidP="001F6CA0">
      <w:pPr>
        <w:widowControl w:val="0"/>
        <w:shd w:val="clear" w:color="auto" w:fill="FFFFFF"/>
        <w:spacing w:line="360" w:lineRule="auto"/>
        <w:ind w:firstLine="567"/>
        <w:jc w:val="both"/>
        <w:rPr>
          <w:rFonts w:ascii="Arial" w:hAnsi="Arial" w:cs="Arial"/>
          <w:sz w:val="22"/>
          <w:szCs w:val="22"/>
          <w:lang w:val="ru-RU"/>
        </w:rPr>
      </w:pPr>
    </w:p>
    <w:p w:rsidR="0080432F" w:rsidRPr="006C5623" w:rsidRDefault="0080432F" w:rsidP="0080432F">
      <w:pPr>
        <w:widowControl w:val="0"/>
        <w:shd w:val="clear" w:color="auto" w:fill="FFFFFF"/>
        <w:spacing w:line="360" w:lineRule="auto"/>
        <w:ind w:firstLine="567"/>
        <w:jc w:val="both"/>
        <w:rPr>
          <w:rFonts w:ascii="Arial" w:hAnsi="Arial" w:cs="Arial"/>
          <w:sz w:val="22"/>
          <w:lang w:val="ru-RU"/>
        </w:rPr>
      </w:pPr>
      <w:r w:rsidRPr="006C5623">
        <w:rPr>
          <w:rFonts w:ascii="Arial" w:hAnsi="Arial" w:cs="Arial"/>
          <w:spacing w:val="40"/>
          <w:sz w:val="22"/>
          <w:lang w:val="ru-RU"/>
        </w:rPr>
        <w:t>Примечание</w:t>
      </w:r>
      <w:r w:rsidRPr="006C5623">
        <w:rPr>
          <w:rFonts w:ascii="Arial" w:hAnsi="Arial" w:cs="Arial"/>
          <w:sz w:val="22"/>
          <w:lang w:val="ru-RU"/>
        </w:rPr>
        <w:t xml:space="preserve"> — Допустимая температура нагрева есть сумма верхнего значения рабочей температуры окружающего воздуха и соответствующего значения превышения температуры, обусловленного прохождением номинального рабочего тока.</w:t>
      </w:r>
    </w:p>
    <w:p w:rsidR="0080432F" w:rsidRPr="006C5623" w:rsidRDefault="0080432F" w:rsidP="0080432F">
      <w:pPr>
        <w:widowControl w:val="0"/>
        <w:shd w:val="clear" w:color="auto" w:fill="FFFFFF"/>
        <w:spacing w:line="360" w:lineRule="auto"/>
        <w:ind w:firstLine="567"/>
        <w:jc w:val="both"/>
        <w:rPr>
          <w:rFonts w:ascii="Arial" w:hAnsi="Arial" w:cs="Arial"/>
          <w:lang w:val="ru-RU"/>
        </w:rPr>
      </w:pPr>
    </w:p>
    <w:p w:rsidR="0080432F" w:rsidRPr="006C5623" w:rsidRDefault="0080432F" w:rsidP="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6.8.2 Конкретные значения верхних пределов рабочих температур окружающего воздуха для соответствующего климатического исполнения щитков и допустимые значения превышений температур над ними при соблюдении требований 6.8.1 по нагреву должны указываться в технических условиях на щитки конкретных типов.</w:t>
      </w:r>
    </w:p>
    <w:p w:rsidR="0080432F" w:rsidRPr="006C5623" w:rsidRDefault="0080432F" w:rsidP="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 xml:space="preserve">6.8.3 Воздушные зазоры и длины путей утечки в щитках должны быть не менее </w:t>
      </w:r>
      <w:r w:rsidRPr="006C5623">
        <w:rPr>
          <w:rFonts w:ascii="Arial" w:hAnsi="Arial" w:cs="Arial"/>
          <w:lang w:val="ru-RU"/>
        </w:rPr>
        <w:lastRenderedPageBreak/>
        <w:t>6</w:t>
      </w:r>
      <w:r w:rsidR="00D33053" w:rsidRPr="006C5623">
        <w:rPr>
          <w:rFonts w:ascii="Arial" w:hAnsi="Arial" w:cs="Arial"/>
          <w:lang w:val="ru-RU"/>
        </w:rPr>
        <w:t> </w:t>
      </w:r>
      <w:r w:rsidRPr="006C5623">
        <w:rPr>
          <w:rFonts w:ascii="Arial" w:hAnsi="Arial" w:cs="Arial"/>
          <w:lang w:val="ru-RU"/>
        </w:rPr>
        <w:t>мм после выполнения присоединения проводников внутренних цепей, а также проводников питающей и групповых сетей.</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Воздушные зазоры и длины путей утечки, установленные нормативными документами на встраиваемые аппараты, не должны уменьшаться после их установки и присоединения внутренних и внешних проводников.</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6.8.4 Изоляция внутренних цепей щитков в холодном состоянии при нормальных условиях испытаний по ГОСТ 15150 должна выдерживать в течение 1 мин испытательное напряжение переменного тока 2500</w:t>
      </w:r>
      <w:proofErr w:type="gramStart"/>
      <w:r w:rsidRPr="006C5623">
        <w:rPr>
          <w:rFonts w:ascii="Arial" w:hAnsi="Arial" w:cs="Arial"/>
          <w:lang w:val="ru-RU"/>
        </w:rPr>
        <w:t xml:space="preserve"> В</w:t>
      </w:r>
      <w:proofErr w:type="gramEnd"/>
      <w:r w:rsidRPr="006C5623">
        <w:rPr>
          <w:rFonts w:ascii="Arial" w:hAnsi="Arial" w:cs="Arial"/>
          <w:lang w:val="ru-RU"/>
        </w:rPr>
        <w:t xml:space="preserve"> частотой 50 Гц.</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6.8.5</w:t>
      </w:r>
      <w:r w:rsidR="00914668">
        <w:rPr>
          <w:rFonts w:ascii="Arial" w:hAnsi="Arial" w:cs="Arial"/>
          <w:lang w:val="ru-RU"/>
        </w:rPr>
        <w:t xml:space="preserve"> </w:t>
      </w:r>
      <w:r w:rsidRPr="006C5623">
        <w:rPr>
          <w:rFonts w:ascii="Arial" w:hAnsi="Arial" w:cs="Arial"/>
          <w:lang w:val="ru-RU"/>
        </w:rPr>
        <w:t>Электрическое сопротивление изоляции щитков в холодном состоянии должно быть не менее 10 МОм.</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6.8.6</w:t>
      </w:r>
      <w:r w:rsidR="00633996" w:rsidRPr="006C5623">
        <w:rPr>
          <w:rFonts w:ascii="Arial" w:hAnsi="Arial" w:cs="Arial"/>
          <w:lang w:val="ru-RU"/>
        </w:rPr>
        <w:t xml:space="preserve"> </w:t>
      </w:r>
      <w:r w:rsidRPr="006C5623">
        <w:rPr>
          <w:rFonts w:ascii="Arial" w:hAnsi="Arial" w:cs="Arial"/>
          <w:lang w:val="ru-RU"/>
        </w:rPr>
        <w:t>Оболочки щитков класса II в холодном состоянии при нормальных условиях испытаний по ГОСТ 15150 должны выдерживать в течение 1 мин испытательное напряжение переменного тока 3750</w:t>
      </w:r>
      <w:proofErr w:type="gramStart"/>
      <w:r w:rsidRPr="006C5623">
        <w:rPr>
          <w:rFonts w:ascii="Arial" w:hAnsi="Arial" w:cs="Arial"/>
          <w:lang w:val="ru-RU"/>
        </w:rPr>
        <w:t xml:space="preserve"> В</w:t>
      </w:r>
      <w:proofErr w:type="gramEnd"/>
      <w:r w:rsidRPr="006C5623">
        <w:rPr>
          <w:rFonts w:ascii="Arial" w:hAnsi="Arial" w:cs="Arial"/>
          <w:lang w:val="ru-RU"/>
        </w:rPr>
        <w:t xml:space="preserve"> частотой 50 Гц.</w:t>
      </w:r>
    </w:p>
    <w:p w:rsidR="009917B5"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6.8.7</w:t>
      </w:r>
      <w:r w:rsidR="00633996" w:rsidRPr="006C5623">
        <w:rPr>
          <w:rFonts w:ascii="Arial" w:hAnsi="Arial" w:cs="Arial"/>
          <w:lang w:val="ru-RU"/>
        </w:rPr>
        <w:t xml:space="preserve"> </w:t>
      </w:r>
      <w:r w:rsidRPr="006C5623">
        <w:rPr>
          <w:rFonts w:ascii="Arial" w:hAnsi="Arial" w:cs="Arial"/>
          <w:lang w:val="ru-RU"/>
        </w:rPr>
        <w:t>Если в конструкции щитков предусмотрены сборные шины на номинальные токи 160 или 250 А, то они должны выдерживать воздействие тока короткого замыкания согласно таблице 1 в течение 0,2 с.</w:t>
      </w:r>
    </w:p>
    <w:p w:rsidR="009917B5" w:rsidRPr="006C5623" w:rsidRDefault="009917B5" w:rsidP="00D377A2">
      <w:pPr>
        <w:widowControl w:val="0"/>
        <w:shd w:val="clear" w:color="auto" w:fill="FFFFFF"/>
        <w:tabs>
          <w:tab w:val="left" w:pos="912"/>
        </w:tabs>
        <w:spacing w:line="360" w:lineRule="auto"/>
        <w:ind w:firstLine="567"/>
        <w:jc w:val="both"/>
        <w:rPr>
          <w:rFonts w:ascii="Arial" w:hAnsi="Arial" w:cs="Arial"/>
          <w:b/>
          <w:bCs/>
          <w:lang w:val="ru-RU"/>
        </w:rPr>
      </w:pPr>
    </w:p>
    <w:p w:rsidR="009917B5" w:rsidRPr="006C5623" w:rsidRDefault="004B004B" w:rsidP="00D377A2">
      <w:pPr>
        <w:widowControl w:val="0"/>
        <w:shd w:val="clear" w:color="auto" w:fill="FFFFFF"/>
        <w:tabs>
          <w:tab w:val="left" w:pos="912"/>
        </w:tabs>
        <w:spacing w:line="360" w:lineRule="auto"/>
        <w:ind w:firstLine="567"/>
        <w:jc w:val="both"/>
        <w:rPr>
          <w:rFonts w:ascii="Arial" w:hAnsi="Arial" w:cs="Arial"/>
          <w:lang w:val="ru-RU"/>
        </w:rPr>
      </w:pPr>
      <w:r w:rsidRPr="006C5623">
        <w:rPr>
          <w:rFonts w:ascii="Arial" w:hAnsi="Arial" w:cs="Arial"/>
          <w:b/>
          <w:bCs/>
          <w:lang w:val="ru-RU"/>
        </w:rPr>
        <w:t>6.9</w:t>
      </w:r>
      <w:r w:rsidR="00D377A2" w:rsidRPr="006C5623">
        <w:rPr>
          <w:rFonts w:ascii="Arial" w:hAnsi="Arial" w:cs="Arial"/>
          <w:b/>
          <w:bCs/>
          <w:lang w:val="ru-RU"/>
        </w:rPr>
        <w:t xml:space="preserve"> </w:t>
      </w:r>
      <w:r w:rsidRPr="006C5623">
        <w:rPr>
          <w:rFonts w:ascii="Arial" w:hAnsi="Arial" w:cs="Arial"/>
          <w:b/>
          <w:bCs/>
          <w:lang w:val="ru-RU"/>
        </w:rPr>
        <w:t>Маркировка</w:t>
      </w:r>
    </w:p>
    <w:p w:rsidR="0080432F" w:rsidRPr="006C5623" w:rsidRDefault="004B004B"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6.9.1 </w:t>
      </w:r>
      <w:r w:rsidR="0080432F" w:rsidRPr="006C5623">
        <w:rPr>
          <w:rFonts w:ascii="Arial" w:hAnsi="Arial" w:cs="Arial"/>
          <w:lang w:val="ru-RU"/>
        </w:rPr>
        <w:t>Каждый щиток должен иметь паспортную табличку со стойкой маркировкой, расположенную в удобном для чтения месте.</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Размеры маркировочных знаков и способы их нанесения устанавливаются в технических условиях на щитки конкретных типов.</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6.9.2</w:t>
      </w:r>
      <w:proofErr w:type="gramStart"/>
      <w:r w:rsidR="00633996" w:rsidRPr="006C5623">
        <w:rPr>
          <w:rFonts w:ascii="Arial" w:hAnsi="Arial" w:cs="Arial"/>
          <w:lang w:val="ru-RU"/>
        </w:rPr>
        <w:t xml:space="preserve"> </w:t>
      </w:r>
      <w:r w:rsidRPr="006C5623">
        <w:rPr>
          <w:rFonts w:ascii="Arial" w:hAnsi="Arial" w:cs="Arial"/>
          <w:lang w:val="ru-RU"/>
        </w:rPr>
        <w:t>В</w:t>
      </w:r>
      <w:proofErr w:type="gramEnd"/>
      <w:r w:rsidRPr="006C5623">
        <w:rPr>
          <w:rFonts w:ascii="Arial" w:hAnsi="Arial" w:cs="Arial"/>
          <w:lang w:val="ru-RU"/>
        </w:rPr>
        <w:t xml:space="preserve"> паспортной табличке должны быть приведены следующие данные:</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w:t>
      </w:r>
      <w:r w:rsidRPr="006C5623">
        <w:rPr>
          <w:rFonts w:ascii="Arial" w:hAnsi="Arial" w:cs="Arial"/>
          <w:lang w:val="ru-RU"/>
        </w:rPr>
        <w:tab/>
        <w:t>наименование изготовителя или его товарный знак;</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2)</w:t>
      </w:r>
      <w:r w:rsidRPr="006C5623">
        <w:rPr>
          <w:rFonts w:ascii="Arial" w:hAnsi="Arial" w:cs="Arial"/>
          <w:lang w:val="ru-RU"/>
        </w:rPr>
        <w:tab/>
        <w:t>знак соответствия;</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3)</w:t>
      </w:r>
      <w:r w:rsidRPr="006C5623">
        <w:rPr>
          <w:rFonts w:ascii="Arial" w:hAnsi="Arial" w:cs="Arial"/>
          <w:lang w:val="ru-RU"/>
        </w:rPr>
        <w:tab/>
        <w:t>обозначение типа;</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4)</w:t>
      </w:r>
      <w:r w:rsidRPr="006C5623">
        <w:rPr>
          <w:rFonts w:ascii="Arial" w:hAnsi="Arial" w:cs="Arial"/>
          <w:lang w:val="ru-RU"/>
        </w:rPr>
        <w:tab/>
        <w:t>номинальное напряжение;</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5)</w:t>
      </w:r>
      <w:r w:rsidRPr="006C5623">
        <w:rPr>
          <w:rFonts w:ascii="Arial" w:hAnsi="Arial" w:cs="Arial"/>
          <w:lang w:val="ru-RU"/>
        </w:rPr>
        <w:tab/>
        <w:t>номинальный ток щитка;</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w:t>
      </w:r>
      <w:r w:rsidRPr="006C5623">
        <w:rPr>
          <w:rFonts w:ascii="Arial" w:hAnsi="Arial" w:cs="Arial"/>
          <w:lang w:val="ru-RU"/>
        </w:rPr>
        <w:tab/>
        <w:t>номинальная частота;</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7)</w:t>
      </w:r>
      <w:r w:rsidRPr="006C5623">
        <w:rPr>
          <w:rFonts w:ascii="Arial" w:hAnsi="Arial" w:cs="Arial"/>
          <w:lang w:val="ru-RU"/>
        </w:rPr>
        <w:tab/>
        <w:t>степень защиты;</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8)</w:t>
      </w:r>
      <w:r w:rsidRPr="006C5623">
        <w:rPr>
          <w:rFonts w:ascii="Arial" w:hAnsi="Arial" w:cs="Arial"/>
          <w:lang w:val="ru-RU"/>
        </w:rPr>
        <w:tab/>
        <w:t>обозначение технических условий;</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9)</w:t>
      </w:r>
      <w:r w:rsidRPr="006C5623">
        <w:rPr>
          <w:rFonts w:ascii="Arial" w:hAnsi="Arial" w:cs="Arial"/>
          <w:lang w:val="ru-RU"/>
        </w:rPr>
        <w:tab/>
        <w:t>год изготовления;</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w:t>
      </w:r>
      <w:r w:rsidRPr="006C5623">
        <w:rPr>
          <w:rFonts w:ascii="Arial" w:hAnsi="Arial" w:cs="Arial"/>
          <w:lang w:val="ru-RU"/>
        </w:rPr>
        <w:tab/>
        <w:t xml:space="preserve">знак </w:t>
      </w:r>
      <w:r w:rsidRPr="006C5623">
        <w:rPr>
          <w:rFonts w:ascii="Arial" w:hAnsi="Arial" w:cs="Arial"/>
          <w:noProof/>
          <w:sz w:val="22"/>
          <w:szCs w:val="28"/>
          <w:lang w:val="ru-RU" w:eastAsia="ru-RU"/>
        </w:rPr>
        <w:drawing>
          <wp:inline distT="0" distB="0" distL="0" distR="0" wp14:anchorId="48362E26" wp14:editId="619547A3">
            <wp:extent cx="209550" cy="190500"/>
            <wp:effectExtent l="19050" t="0" r="0" b="0"/>
            <wp:docPr id="34" name="Рисунок 34" descr="Квадра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Квадрат"/>
                    <pic:cNvPicPr>
                      <a:picLocks noChangeAspect="1" noChangeArrowheads="1"/>
                    </pic:cNvPicPr>
                  </pic:nvPicPr>
                  <pic:blipFill>
                    <a:blip r:embed="rId17"/>
                    <a:srcRect/>
                    <a:stretch>
                      <a:fillRect/>
                    </a:stretch>
                  </pic:blipFill>
                  <pic:spPr bwMode="auto">
                    <a:xfrm>
                      <a:off x="0" y="0"/>
                      <a:ext cx="209550" cy="190500"/>
                    </a:xfrm>
                    <a:prstGeom prst="rect">
                      <a:avLst/>
                    </a:prstGeom>
                    <a:noFill/>
                    <a:ln w="9525">
                      <a:noFill/>
                      <a:miter lim="800000"/>
                      <a:headEnd/>
                      <a:tailEnd/>
                    </a:ln>
                  </pic:spPr>
                </pic:pic>
              </a:graphicData>
            </a:graphic>
          </wp:inline>
        </w:drawing>
      </w:r>
      <w:r w:rsidRPr="006C5623">
        <w:rPr>
          <w:rFonts w:ascii="Arial" w:hAnsi="Arial" w:cs="Arial"/>
          <w:lang w:val="ru-RU"/>
        </w:rPr>
        <w:t xml:space="preserve"> для щитков класса II;</w:t>
      </w:r>
    </w:p>
    <w:p w:rsidR="0080432F"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11)</w:t>
      </w:r>
      <w:r w:rsidRPr="006C5623">
        <w:rPr>
          <w:rFonts w:ascii="Arial" w:hAnsi="Arial" w:cs="Arial"/>
          <w:lang w:val="ru-RU"/>
        </w:rPr>
        <w:tab/>
        <w:t>другие технические данные по усмотрению изготовителя.</w:t>
      </w:r>
    </w:p>
    <w:p w:rsidR="009917B5" w:rsidRPr="006C5623" w:rsidRDefault="0080432F" w:rsidP="0080432F">
      <w:pPr>
        <w:widowControl w:val="0"/>
        <w:shd w:val="clear" w:color="auto" w:fill="FFFFFF"/>
        <w:tabs>
          <w:tab w:val="left" w:pos="1075"/>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6.9.3</w:t>
      </w:r>
      <w:r w:rsidR="00633996" w:rsidRPr="006C5623">
        <w:rPr>
          <w:rFonts w:ascii="Arial" w:hAnsi="Arial" w:cs="Arial"/>
          <w:lang w:val="ru-RU"/>
        </w:rPr>
        <w:t xml:space="preserve"> </w:t>
      </w:r>
      <w:r w:rsidRPr="006C5623">
        <w:rPr>
          <w:rFonts w:ascii="Arial" w:hAnsi="Arial" w:cs="Arial"/>
          <w:lang w:val="ru-RU"/>
        </w:rPr>
        <w:t xml:space="preserve">На табличках щитков, предназначенных для экспорта, должны быть </w:t>
      </w:r>
      <w:r w:rsidRPr="006C5623">
        <w:rPr>
          <w:rFonts w:ascii="Arial" w:hAnsi="Arial" w:cs="Arial"/>
          <w:lang w:val="ru-RU"/>
        </w:rPr>
        <w:lastRenderedPageBreak/>
        <w:t>приведены маркировочные данные, предусмотренные ГОСТ 18620 или по согласованию с заказчиком.</w:t>
      </w:r>
    </w:p>
    <w:p w:rsidR="009917B5" w:rsidRPr="006C5623" w:rsidRDefault="009917B5">
      <w:pPr>
        <w:widowControl w:val="0"/>
        <w:shd w:val="clear" w:color="auto" w:fill="FFFFFF"/>
        <w:tabs>
          <w:tab w:val="left" w:pos="1022"/>
        </w:tabs>
        <w:spacing w:line="360" w:lineRule="auto"/>
        <w:ind w:firstLine="567"/>
        <w:jc w:val="both"/>
        <w:rPr>
          <w:rFonts w:ascii="Arial" w:hAnsi="Arial" w:cs="Arial"/>
          <w:b/>
          <w:bCs/>
          <w:lang w:val="ru-RU"/>
        </w:rPr>
      </w:pPr>
    </w:p>
    <w:p w:rsidR="009917B5" w:rsidRPr="006C5623" w:rsidRDefault="004B004B">
      <w:pPr>
        <w:widowControl w:val="0"/>
        <w:shd w:val="clear" w:color="auto" w:fill="FFFFFF"/>
        <w:tabs>
          <w:tab w:val="left" w:pos="1022"/>
        </w:tabs>
        <w:spacing w:line="360" w:lineRule="auto"/>
        <w:ind w:firstLine="567"/>
        <w:jc w:val="both"/>
        <w:rPr>
          <w:rFonts w:ascii="Arial" w:hAnsi="Arial" w:cs="Arial"/>
          <w:lang w:val="ru-RU"/>
        </w:rPr>
      </w:pPr>
      <w:r w:rsidRPr="006C5623">
        <w:rPr>
          <w:rFonts w:ascii="Arial" w:hAnsi="Arial" w:cs="Arial"/>
          <w:b/>
          <w:bCs/>
          <w:lang w:val="ru-RU"/>
        </w:rPr>
        <w:t>6.10</w:t>
      </w:r>
      <w:r w:rsidR="00D377A2" w:rsidRPr="006C5623">
        <w:rPr>
          <w:rFonts w:ascii="Arial" w:hAnsi="Arial" w:cs="Arial"/>
          <w:b/>
          <w:bCs/>
          <w:lang w:val="ru-RU"/>
        </w:rPr>
        <w:t xml:space="preserve"> </w:t>
      </w:r>
      <w:r w:rsidRPr="006C5623">
        <w:rPr>
          <w:rFonts w:ascii="Arial" w:hAnsi="Arial" w:cs="Arial"/>
          <w:b/>
          <w:bCs/>
          <w:lang w:val="ru-RU"/>
        </w:rPr>
        <w:t>Основные сведения о щитках, приводимые в эксплуатационных документах</w:t>
      </w:r>
    </w:p>
    <w:p w:rsidR="0080432F" w:rsidRPr="006C5623" w:rsidRDefault="004B004B"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6.10.1 </w:t>
      </w:r>
      <w:r w:rsidR="0080432F" w:rsidRPr="006C5623">
        <w:rPr>
          <w:rFonts w:ascii="Arial" w:hAnsi="Arial" w:cs="Arial"/>
          <w:lang w:val="ru-RU"/>
        </w:rPr>
        <w:t>Эксплуатационным документом по ГОСТ 2.601</w:t>
      </w:r>
      <w:r w:rsidR="00633996" w:rsidRPr="006C5623">
        <w:rPr>
          <w:rStyle w:val="af1"/>
          <w:rFonts w:ascii="Arial" w:hAnsi="Arial"/>
          <w:lang w:val="ru-RU"/>
        </w:rPr>
        <w:footnoteReference w:customMarkFollows="1" w:id="5"/>
        <w:t>1)</w:t>
      </w:r>
      <w:r w:rsidR="0080432F" w:rsidRPr="006C5623">
        <w:rPr>
          <w:rFonts w:ascii="Arial" w:hAnsi="Arial" w:cs="Arial"/>
          <w:lang w:val="ru-RU"/>
        </w:rPr>
        <w:t xml:space="preserve"> для щитков следует считать Руководство по эксплуатации, если иное не предусматривается в технических условиях на щитки конкретных типов или не согласовано с заказчиком.</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6.10.2 Изготовитель должен приводить в эксплуатационном документе следующие основные сведения:</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w:t>
      </w:r>
      <w:r w:rsidRPr="006C5623">
        <w:rPr>
          <w:rFonts w:ascii="Arial" w:hAnsi="Arial" w:cs="Arial"/>
          <w:lang w:val="ru-RU"/>
        </w:rPr>
        <w:tab/>
        <w:t>наименование изготовителя;</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2)</w:t>
      </w:r>
      <w:r w:rsidRPr="006C5623">
        <w:rPr>
          <w:rFonts w:ascii="Arial" w:hAnsi="Arial" w:cs="Arial"/>
          <w:lang w:val="ru-RU"/>
        </w:rPr>
        <w:tab/>
        <w:t>сведения о соответствии;</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3)</w:t>
      </w:r>
      <w:r w:rsidRPr="006C5623">
        <w:rPr>
          <w:rFonts w:ascii="Arial" w:hAnsi="Arial" w:cs="Arial"/>
          <w:lang w:val="ru-RU"/>
        </w:rPr>
        <w:tab/>
        <w:t>обозначения нормативного документа, по которому выпускаются щитки;</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4)</w:t>
      </w:r>
      <w:r w:rsidRPr="006C5623">
        <w:rPr>
          <w:rFonts w:ascii="Arial" w:hAnsi="Arial" w:cs="Arial"/>
          <w:lang w:val="ru-RU"/>
        </w:rPr>
        <w:tab/>
        <w:t>область применения щитков и условия их эксплуатации;</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5)</w:t>
      </w:r>
      <w:r w:rsidRPr="006C5623">
        <w:rPr>
          <w:rFonts w:ascii="Arial" w:hAnsi="Arial" w:cs="Arial"/>
          <w:lang w:val="ru-RU"/>
        </w:rPr>
        <w:tab/>
        <w:t>климатическое исполнение щитков;</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w:t>
      </w:r>
      <w:r w:rsidRPr="006C5623">
        <w:rPr>
          <w:rFonts w:ascii="Arial" w:hAnsi="Arial" w:cs="Arial"/>
          <w:lang w:val="ru-RU"/>
        </w:rPr>
        <w:tab/>
        <w:t>тип щитка;</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7)</w:t>
      </w:r>
      <w:r w:rsidRPr="006C5623">
        <w:rPr>
          <w:rFonts w:ascii="Arial" w:hAnsi="Arial" w:cs="Arial"/>
          <w:lang w:val="ru-RU"/>
        </w:rPr>
        <w:tab/>
        <w:t>номинальное напряжение;</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8)</w:t>
      </w:r>
      <w:r w:rsidRPr="006C5623">
        <w:rPr>
          <w:rFonts w:ascii="Arial" w:hAnsi="Arial" w:cs="Arial"/>
          <w:lang w:val="ru-RU"/>
        </w:rPr>
        <w:tab/>
        <w:t>номинальная частота;</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9)</w:t>
      </w:r>
      <w:r w:rsidRPr="006C5623">
        <w:rPr>
          <w:rFonts w:ascii="Arial" w:hAnsi="Arial" w:cs="Arial"/>
          <w:lang w:val="ru-RU"/>
        </w:rPr>
        <w:tab/>
        <w:t>номинальные токи вводного и защитных аппаратов групповых цепей;</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w:t>
      </w:r>
      <w:r w:rsidRPr="006C5623">
        <w:rPr>
          <w:rFonts w:ascii="Arial" w:hAnsi="Arial" w:cs="Arial"/>
          <w:lang w:val="ru-RU"/>
        </w:rPr>
        <w:tab/>
        <w:t>номинальный ток щитка и номинальные рабочие токи защитных аппаратов групповых цепей;</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11)</w:t>
      </w:r>
      <w:r w:rsidRPr="006C5623">
        <w:rPr>
          <w:rFonts w:ascii="Arial" w:hAnsi="Arial" w:cs="Arial"/>
          <w:lang w:val="ru-RU"/>
        </w:rPr>
        <w:tab/>
        <w:t>значения тока щитка и защитных аппаратов по 5.5;</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12)</w:t>
      </w:r>
      <w:r w:rsidRPr="006C5623">
        <w:rPr>
          <w:rFonts w:ascii="Arial" w:hAnsi="Arial" w:cs="Arial"/>
          <w:lang w:val="ru-RU"/>
        </w:rPr>
        <w:tab/>
        <w:t>номинальная отключающая способность автоматических выключателей и отключающая способность предохранителей;</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13)</w:t>
      </w:r>
      <w:r w:rsidRPr="006C5623">
        <w:rPr>
          <w:rFonts w:ascii="Arial" w:hAnsi="Arial" w:cs="Arial"/>
          <w:lang w:val="ru-RU"/>
        </w:rPr>
        <w:tab/>
        <w:t>номинальный и максимальный ток счетчика;</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14)</w:t>
      </w:r>
      <w:r w:rsidRPr="006C5623">
        <w:rPr>
          <w:rFonts w:ascii="Arial" w:hAnsi="Arial" w:cs="Arial"/>
          <w:lang w:val="ru-RU"/>
        </w:rPr>
        <w:tab/>
        <w:t xml:space="preserve">номинальный отключающий дифференциальный ток </w:t>
      </w:r>
      <w:r w:rsidR="00140EC5" w:rsidRPr="006C5623">
        <w:rPr>
          <w:rFonts w:ascii="Arial" w:hAnsi="Arial" w:cs="Arial"/>
          <w:lang w:val="ru-RU"/>
        </w:rPr>
        <w:t>УЗО</w:t>
      </w:r>
      <w:r w:rsidRPr="006C5623">
        <w:rPr>
          <w:rFonts w:ascii="Arial" w:hAnsi="Arial" w:cs="Arial"/>
          <w:lang w:val="ru-RU"/>
        </w:rPr>
        <w:t>;</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15)</w:t>
      </w:r>
      <w:r w:rsidRPr="006C5623">
        <w:rPr>
          <w:rFonts w:ascii="Arial" w:hAnsi="Arial" w:cs="Arial"/>
          <w:lang w:val="ru-RU"/>
        </w:rPr>
        <w:tab/>
        <w:t>значение тока короткого замыкания для щитков по 6.8.7;</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16)</w:t>
      </w:r>
      <w:r w:rsidRPr="006C5623">
        <w:rPr>
          <w:rFonts w:ascii="Arial" w:hAnsi="Arial" w:cs="Arial"/>
          <w:lang w:val="ru-RU"/>
        </w:rPr>
        <w:tab/>
        <w:t>степень защиты щитков по ГОСТ 14254;</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17)</w:t>
      </w:r>
      <w:r w:rsidRPr="006C5623">
        <w:rPr>
          <w:rFonts w:ascii="Arial" w:hAnsi="Arial" w:cs="Arial"/>
          <w:lang w:val="ru-RU"/>
        </w:rPr>
        <w:tab/>
        <w:t>класс щитков по ГОСТ 12.2.007.0;</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18)</w:t>
      </w:r>
      <w:r w:rsidRPr="006C5623">
        <w:rPr>
          <w:rFonts w:ascii="Arial" w:hAnsi="Arial" w:cs="Arial"/>
          <w:lang w:val="ru-RU"/>
        </w:rPr>
        <w:tab/>
        <w:t>сечения проводников питающей цепи, присоединяемых к щитку;</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19)</w:t>
      </w:r>
      <w:r w:rsidRPr="006C5623">
        <w:rPr>
          <w:rFonts w:ascii="Arial" w:hAnsi="Arial" w:cs="Arial"/>
          <w:lang w:val="ru-RU"/>
        </w:rPr>
        <w:tab/>
        <w:t>электрическая схема щитка;</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20)</w:t>
      </w:r>
      <w:r w:rsidRPr="006C5623">
        <w:rPr>
          <w:rFonts w:ascii="Arial" w:hAnsi="Arial" w:cs="Arial"/>
          <w:lang w:val="ru-RU"/>
        </w:rPr>
        <w:tab/>
        <w:t>схемы щитка с присоединением к питающим сетям по 1.2;</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lastRenderedPageBreak/>
        <w:t>21)</w:t>
      </w:r>
      <w:r w:rsidRPr="006C5623">
        <w:rPr>
          <w:rFonts w:ascii="Arial" w:hAnsi="Arial" w:cs="Arial"/>
          <w:lang w:val="ru-RU"/>
        </w:rPr>
        <w:tab/>
        <w:t>указания по монтажу;</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22)</w:t>
      </w:r>
      <w:r w:rsidRPr="006C5623">
        <w:rPr>
          <w:rFonts w:ascii="Arial" w:hAnsi="Arial" w:cs="Arial"/>
          <w:lang w:val="ru-RU"/>
        </w:rPr>
        <w:tab/>
        <w:t>указания мер безопасности при эксплуатации;</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23)</w:t>
      </w:r>
      <w:r w:rsidRPr="006C5623">
        <w:rPr>
          <w:rFonts w:ascii="Arial" w:hAnsi="Arial" w:cs="Arial"/>
          <w:lang w:val="ru-RU"/>
        </w:rPr>
        <w:tab/>
        <w:t>габаритные и установочные размеры, а также необходимые размеры ниши для встраиваемой части щитков;</w:t>
      </w:r>
    </w:p>
    <w:p w:rsidR="0080432F"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24)</w:t>
      </w:r>
      <w:r w:rsidRPr="006C5623">
        <w:rPr>
          <w:rFonts w:ascii="Arial" w:hAnsi="Arial" w:cs="Arial"/>
          <w:lang w:val="ru-RU"/>
        </w:rPr>
        <w:tab/>
        <w:t>масса щитка;</w:t>
      </w:r>
    </w:p>
    <w:p w:rsidR="009917B5" w:rsidRPr="006C5623" w:rsidRDefault="0080432F" w:rsidP="0080432F">
      <w:pPr>
        <w:widowControl w:val="0"/>
        <w:shd w:val="clear" w:color="auto" w:fill="FFFFFF"/>
        <w:tabs>
          <w:tab w:val="left" w:pos="117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25)</w:t>
      </w:r>
      <w:r w:rsidRPr="006C5623">
        <w:rPr>
          <w:rFonts w:ascii="Arial" w:hAnsi="Arial" w:cs="Arial"/>
          <w:lang w:val="ru-RU"/>
        </w:rPr>
        <w:tab/>
        <w:t>условия транспортирования и хранения.</w:t>
      </w:r>
    </w:p>
    <w:p w:rsidR="009917B5" w:rsidRPr="006C5623" w:rsidRDefault="009917B5">
      <w:pPr>
        <w:widowControl w:val="0"/>
        <w:shd w:val="clear" w:color="auto" w:fill="FFFFFF"/>
        <w:tabs>
          <w:tab w:val="left" w:pos="1003"/>
        </w:tabs>
        <w:spacing w:line="360" w:lineRule="auto"/>
        <w:ind w:firstLine="567"/>
        <w:jc w:val="both"/>
        <w:rPr>
          <w:rFonts w:ascii="Arial" w:hAnsi="Arial" w:cs="Arial"/>
          <w:b/>
          <w:bCs/>
          <w:lang w:val="ru-RU"/>
        </w:rPr>
      </w:pPr>
    </w:p>
    <w:p w:rsidR="009917B5" w:rsidRPr="006C5623" w:rsidRDefault="004B004B">
      <w:pPr>
        <w:widowControl w:val="0"/>
        <w:shd w:val="clear" w:color="auto" w:fill="FFFFFF"/>
        <w:tabs>
          <w:tab w:val="left" w:pos="1003"/>
        </w:tabs>
        <w:spacing w:line="360" w:lineRule="auto"/>
        <w:ind w:firstLine="567"/>
        <w:jc w:val="both"/>
        <w:rPr>
          <w:rFonts w:ascii="Arial" w:hAnsi="Arial" w:cs="Arial"/>
          <w:lang w:val="ru-RU"/>
        </w:rPr>
      </w:pPr>
      <w:r w:rsidRPr="006C5623">
        <w:rPr>
          <w:rFonts w:ascii="Arial" w:hAnsi="Arial" w:cs="Arial"/>
          <w:b/>
          <w:bCs/>
          <w:lang w:val="ru-RU"/>
        </w:rPr>
        <w:t>6.11</w:t>
      </w:r>
      <w:r w:rsidR="00D377A2" w:rsidRPr="006C5623">
        <w:rPr>
          <w:rFonts w:ascii="Arial" w:hAnsi="Arial" w:cs="Arial"/>
          <w:b/>
          <w:bCs/>
          <w:lang w:val="ru-RU"/>
        </w:rPr>
        <w:t xml:space="preserve"> </w:t>
      </w:r>
      <w:r w:rsidRPr="006C5623">
        <w:rPr>
          <w:rFonts w:ascii="Arial" w:hAnsi="Arial" w:cs="Arial"/>
          <w:b/>
          <w:bCs/>
          <w:lang w:val="ru-RU"/>
        </w:rPr>
        <w:t>Требования надежности</w:t>
      </w:r>
    </w:p>
    <w:p w:rsidR="0080432F" w:rsidRPr="006C5623" w:rsidRDefault="004B004B" w:rsidP="0080432F">
      <w:pPr>
        <w:widowControl w:val="0"/>
        <w:shd w:val="clear" w:color="auto" w:fill="FFFFFF"/>
        <w:tabs>
          <w:tab w:val="left" w:pos="116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6.11.1 </w:t>
      </w:r>
      <w:r w:rsidR="0080432F" w:rsidRPr="006C5623">
        <w:rPr>
          <w:rFonts w:ascii="Arial" w:hAnsi="Arial" w:cs="Arial"/>
          <w:lang w:val="ru-RU"/>
        </w:rPr>
        <w:t>Показатели надежности щитков и методы их контроля устанавливаются в технических условиях на щитки конкретных типов по согласованию между изготовителем и потребителем.</w:t>
      </w:r>
    </w:p>
    <w:p w:rsidR="009917B5" w:rsidRPr="006C5623" w:rsidRDefault="0080432F" w:rsidP="0080432F">
      <w:pPr>
        <w:widowControl w:val="0"/>
        <w:shd w:val="clear" w:color="auto" w:fill="FFFFFF"/>
        <w:tabs>
          <w:tab w:val="left" w:pos="116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6.11.2</w:t>
      </w:r>
      <w:r w:rsidR="002655BA" w:rsidRPr="006C5623">
        <w:rPr>
          <w:rFonts w:ascii="Arial" w:hAnsi="Arial" w:cs="Arial"/>
          <w:lang w:val="ru-RU"/>
        </w:rPr>
        <w:t xml:space="preserve"> </w:t>
      </w:r>
      <w:r w:rsidRPr="006C5623">
        <w:rPr>
          <w:rFonts w:ascii="Arial" w:hAnsi="Arial" w:cs="Arial"/>
          <w:lang w:val="ru-RU"/>
        </w:rPr>
        <w:t>Установленный срок службы щитков – 25 лет, с возможной заменой отдельных комплектующих частей щитка. Предельные состояния щитков, обусловливающие их замену, должны указываться в руководстве по эксплуатации.</w:t>
      </w:r>
    </w:p>
    <w:p w:rsidR="009917B5" w:rsidRPr="006C5623" w:rsidRDefault="009917B5">
      <w:pPr>
        <w:widowControl w:val="0"/>
        <w:shd w:val="clear" w:color="auto" w:fill="FFFFFF"/>
        <w:tabs>
          <w:tab w:val="left" w:pos="1003"/>
        </w:tabs>
        <w:spacing w:line="360" w:lineRule="auto"/>
        <w:ind w:firstLine="567"/>
        <w:jc w:val="both"/>
        <w:rPr>
          <w:rFonts w:ascii="Arial" w:hAnsi="Arial" w:cs="Arial"/>
          <w:b/>
          <w:bCs/>
          <w:lang w:val="ru-RU"/>
        </w:rPr>
      </w:pPr>
    </w:p>
    <w:p w:rsidR="009917B5" w:rsidRPr="006C5623" w:rsidRDefault="004B004B">
      <w:pPr>
        <w:widowControl w:val="0"/>
        <w:shd w:val="clear" w:color="auto" w:fill="FFFFFF"/>
        <w:tabs>
          <w:tab w:val="left" w:pos="1003"/>
        </w:tabs>
        <w:spacing w:line="360" w:lineRule="auto"/>
        <w:ind w:firstLine="567"/>
        <w:jc w:val="both"/>
        <w:rPr>
          <w:rFonts w:ascii="Arial" w:hAnsi="Arial" w:cs="Arial"/>
          <w:lang w:val="ru-RU"/>
        </w:rPr>
      </w:pPr>
      <w:r w:rsidRPr="006C5623">
        <w:rPr>
          <w:rFonts w:ascii="Arial" w:hAnsi="Arial" w:cs="Arial"/>
          <w:b/>
          <w:bCs/>
          <w:lang w:val="ru-RU"/>
        </w:rPr>
        <w:t>6.12</w:t>
      </w:r>
      <w:r w:rsidR="00D377A2" w:rsidRPr="006C5623">
        <w:rPr>
          <w:rFonts w:ascii="Arial" w:hAnsi="Arial" w:cs="Arial"/>
          <w:b/>
          <w:bCs/>
          <w:lang w:val="ru-RU"/>
        </w:rPr>
        <w:t xml:space="preserve"> </w:t>
      </w:r>
      <w:r w:rsidRPr="006C5623">
        <w:rPr>
          <w:rFonts w:ascii="Arial" w:hAnsi="Arial" w:cs="Arial"/>
          <w:b/>
          <w:bCs/>
          <w:lang w:val="ru-RU"/>
        </w:rPr>
        <w:t>Комплектность</w:t>
      </w:r>
    </w:p>
    <w:p w:rsidR="009917B5" w:rsidRPr="006C5623" w:rsidRDefault="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Комплектность щитков должна устанавливаться в технических условиях на щитки конкретных типов.</w:t>
      </w:r>
    </w:p>
    <w:p w:rsidR="009917B5" w:rsidRPr="006C5623" w:rsidRDefault="009917B5">
      <w:pPr>
        <w:widowControl w:val="0"/>
        <w:shd w:val="clear" w:color="auto" w:fill="FFFFFF"/>
        <w:tabs>
          <w:tab w:val="left" w:pos="1003"/>
        </w:tabs>
        <w:spacing w:line="360" w:lineRule="auto"/>
        <w:ind w:firstLine="567"/>
        <w:jc w:val="both"/>
        <w:rPr>
          <w:rFonts w:ascii="Arial" w:hAnsi="Arial" w:cs="Arial"/>
          <w:b/>
          <w:bCs/>
          <w:lang w:val="ru-RU"/>
        </w:rPr>
      </w:pPr>
    </w:p>
    <w:p w:rsidR="009917B5" w:rsidRPr="006C5623" w:rsidRDefault="004B004B">
      <w:pPr>
        <w:widowControl w:val="0"/>
        <w:shd w:val="clear" w:color="auto" w:fill="FFFFFF"/>
        <w:tabs>
          <w:tab w:val="left" w:pos="1003"/>
        </w:tabs>
        <w:spacing w:line="360" w:lineRule="auto"/>
        <w:ind w:firstLine="567"/>
        <w:jc w:val="both"/>
        <w:rPr>
          <w:rFonts w:ascii="Arial" w:hAnsi="Arial" w:cs="Arial"/>
          <w:lang w:val="ru-RU"/>
        </w:rPr>
      </w:pPr>
      <w:r w:rsidRPr="006C5623">
        <w:rPr>
          <w:rFonts w:ascii="Arial" w:hAnsi="Arial" w:cs="Arial"/>
          <w:b/>
          <w:bCs/>
          <w:lang w:val="ru-RU"/>
        </w:rPr>
        <w:t>6.13 Консервация и упаковка</w:t>
      </w:r>
    </w:p>
    <w:p w:rsidR="0080432F" w:rsidRPr="006C5623" w:rsidRDefault="004B004B" w:rsidP="0080432F">
      <w:pPr>
        <w:widowControl w:val="0"/>
        <w:shd w:val="clear" w:color="auto" w:fill="FFFFFF"/>
        <w:tabs>
          <w:tab w:val="left" w:pos="116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6.13.1 </w:t>
      </w:r>
      <w:r w:rsidR="0080432F" w:rsidRPr="006C5623">
        <w:rPr>
          <w:rFonts w:ascii="Arial" w:hAnsi="Arial" w:cs="Arial"/>
          <w:lang w:val="ru-RU"/>
        </w:rPr>
        <w:t>Консервация и упаковка щитков должны соответствовать ГОСТ 23216.</w:t>
      </w:r>
    </w:p>
    <w:p w:rsidR="0080432F" w:rsidRPr="006C5623" w:rsidRDefault="0080432F" w:rsidP="0080432F">
      <w:pPr>
        <w:widowControl w:val="0"/>
        <w:shd w:val="clear" w:color="auto" w:fill="FFFFFF"/>
        <w:tabs>
          <w:tab w:val="left" w:pos="116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6.13.2 Части щитков, подлежащие консервации, и способы ее выполнения устанавливаются в технических условиях на щитки конкретных типов.</w:t>
      </w:r>
    </w:p>
    <w:p w:rsidR="0080432F" w:rsidRPr="006C5623" w:rsidRDefault="0080432F" w:rsidP="0080432F">
      <w:pPr>
        <w:widowControl w:val="0"/>
        <w:shd w:val="clear" w:color="auto" w:fill="FFFFFF"/>
        <w:tabs>
          <w:tab w:val="left" w:pos="116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6.13.3 Упаковка щитков должна исключать их повреждение при транспортировании и хранении.</w:t>
      </w:r>
    </w:p>
    <w:p w:rsidR="0080432F" w:rsidRPr="006C5623" w:rsidRDefault="0080432F" w:rsidP="0080432F">
      <w:pPr>
        <w:widowControl w:val="0"/>
        <w:shd w:val="clear" w:color="auto" w:fill="FFFFFF"/>
        <w:tabs>
          <w:tab w:val="left" w:pos="116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6.13.4 Если в щитках предусмотрена установка счетчиков, то во избежание их повреждения при транспортировании они должны быть упакованы отдельно от щитков. Требования к их упаковке должны быть указаны в технических условиях на щитки конкретных типов.</w:t>
      </w:r>
    </w:p>
    <w:p w:rsidR="0080432F" w:rsidRPr="006C5623" w:rsidRDefault="0080432F" w:rsidP="0080432F">
      <w:pPr>
        <w:widowControl w:val="0"/>
        <w:shd w:val="clear" w:color="auto" w:fill="FFFFFF"/>
        <w:tabs>
          <w:tab w:val="left" w:pos="116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По согласованию потребителя с изготовителем щитки могут поставляться без счетчиков, но при этом на месте их установки должна быть бирка с указанием типа и характеристики счетчика, крепежные элементы, а также подведены проводники соответствующего сечения.</w:t>
      </w:r>
    </w:p>
    <w:p w:rsidR="0080432F" w:rsidRPr="006C5623" w:rsidRDefault="0080432F" w:rsidP="0080432F">
      <w:pPr>
        <w:widowControl w:val="0"/>
        <w:shd w:val="clear" w:color="auto" w:fill="FFFFFF"/>
        <w:tabs>
          <w:tab w:val="left" w:pos="116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6.13.5 Внутренняя упаковка щитков по ГОСТ 23216 устанавливается в технических условиях на щитки конкретных типов.</w:t>
      </w:r>
    </w:p>
    <w:p w:rsidR="0080432F" w:rsidRPr="006C5623" w:rsidRDefault="0080432F" w:rsidP="0080432F">
      <w:pPr>
        <w:widowControl w:val="0"/>
        <w:shd w:val="clear" w:color="auto" w:fill="FFFFFF"/>
        <w:tabs>
          <w:tab w:val="left" w:pos="116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lastRenderedPageBreak/>
        <w:t>6.13.6 Виды транспортной тары и ее размеры устанавливаются в технических условиях на щитки конкретных типов.</w:t>
      </w:r>
    </w:p>
    <w:p w:rsidR="0080432F" w:rsidRPr="006C5623" w:rsidRDefault="0080432F" w:rsidP="0080432F">
      <w:pPr>
        <w:widowControl w:val="0"/>
        <w:shd w:val="clear" w:color="auto" w:fill="FFFFFF"/>
        <w:tabs>
          <w:tab w:val="left" w:pos="116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6.13.7 Эксплуатационная документация и сертификат соответствия должны вкладываться в упаковку щитка.</w:t>
      </w:r>
    </w:p>
    <w:p w:rsidR="0080432F" w:rsidRPr="006C5623" w:rsidRDefault="0080432F" w:rsidP="0080432F">
      <w:pPr>
        <w:widowControl w:val="0"/>
        <w:shd w:val="clear" w:color="auto" w:fill="FFFFFF"/>
        <w:tabs>
          <w:tab w:val="left" w:pos="116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6.13.8 Транспортная маркировка – по ГОСТ 14192.</w:t>
      </w:r>
    </w:p>
    <w:p w:rsidR="009917B5" w:rsidRPr="006C5623" w:rsidRDefault="0080432F" w:rsidP="0080432F">
      <w:pPr>
        <w:widowControl w:val="0"/>
        <w:shd w:val="clear" w:color="auto" w:fill="FFFFFF"/>
        <w:tabs>
          <w:tab w:val="left" w:pos="116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6.13.9 Консервация и упаковка щитков, поставляемых на экспорт, должны соответствовать требованиям контракта.</w:t>
      </w:r>
    </w:p>
    <w:p w:rsidR="009917B5" w:rsidRPr="006C5623" w:rsidRDefault="009917B5">
      <w:pPr>
        <w:widowControl w:val="0"/>
        <w:shd w:val="clear" w:color="auto" w:fill="FFFFFF"/>
        <w:tabs>
          <w:tab w:val="left" w:pos="778"/>
        </w:tabs>
        <w:spacing w:line="360" w:lineRule="auto"/>
        <w:ind w:firstLine="567"/>
        <w:jc w:val="both"/>
        <w:rPr>
          <w:rFonts w:ascii="Arial" w:hAnsi="Arial" w:cs="Arial"/>
          <w:b/>
          <w:lang w:val="ru-RU"/>
        </w:rPr>
      </w:pPr>
    </w:p>
    <w:p w:rsidR="009917B5" w:rsidRPr="006C5623" w:rsidRDefault="004B004B">
      <w:pPr>
        <w:widowControl w:val="0"/>
        <w:shd w:val="clear" w:color="auto" w:fill="FFFFFF"/>
        <w:tabs>
          <w:tab w:val="left" w:pos="778"/>
        </w:tabs>
        <w:spacing w:line="360" w:lineRule="auto"/>
        <w:ind w:firstLine="567"/>
        <w:jc w:val="both"/>
        <w:rPr>
          <w:rFonts w:ascii="Arial" w:hAnsi="Arial" w:cs="Arial"/>
          <w:b/>
          <w:sz w:val="28"/>
          <w:lang w:val="ru-RU"/>
        </w:rPr>
      </w:pPr>
      <w:r w:rsidRPr="006C5623">
        <w:rPr>
          <w:rFonts w:ascii="Arial" w:hAnsi="Arial" w:cs="Arial"/>
          <w:b/>
          <w:sz w:val="28"/>
          <w:lang w:val="ru-RU"/>
        </w:rPr>
        <w:t>7 Требования безопасности</w:t>
      </w:r>
    </w:p>
    <w:p w:rsidR="00DB3BA1" w:rsidRPr="006C5623" w:rsidRDefault="00DB3BA1">
      <w:pPr>
        <w:widowControl w:val="0"/>
        <w:shd w:val="clear" w:color="auto" w:fill="FFFFFF"/>
        <w:tabs>
          <w:tab w:val="left" w:pos="912"/>
        </w:tabs>
        <w:autoSpaceDE w:val="0"/>
        <w:autoSpaceDN w:val="0"/>
        <w:adjustRightInd w:val="0"/>
        <w:spacing w:line="360" w:lineRule="auto"/>
        <w:ind w:firstLine="567"/>
        <w:jc w:val="both"/>
        <w:rPr>
          <w:rFonts w:ascii="Arial" w:hAnsi="Arial" w:cs="Arial"/>
          <w:lang w:val="ru-RU"/>
        </w:rPr>
      </w:pPr>
    </w:p>
    <w:p w:rsidR="0080432F" w:rsidRPr="006C5623" w:rsidRDefault="004B004B" w:rsidP="0080432F">
      <w:pPr>
        <w:widowControl w:val="0"/>
        <w:shd w:val="clear" w:color="auto" w:fill="FFFFFF"/>
        <w:tabs>
          <w:tab w:val="left" w:pos="91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7.1 </w:t>
      </w:r>
      <w:r w:rsidR="0080432F" w:rsidRPr="006C5623">
        <w:rPr>
          <w:rFonts w:ascii="Arial" w:hAnsi="Arial" w:cs="Arial"/>
          <w:lang w:val="ru-RU"/>
        </w:rPr>
        <w:t>Щитки в отношении защиты от поражения электрическим током должны отвечать требованиям 6.4 и ГОСТ 12.2.007.0.</w:t>
      </w:r>
    </w:p>
    <w:p w:rsidR="009917B5" w:rsidRPr="006C5623" w:rsidRDefault="0080432F" w:rsidP="0080432F">
      <w:pPr>
        <w:widowControl w:val="0"/>
        <w:shd w:val="clear" w:color="auto" w:fill="FFFFFF"/>
        <w:tabs>
          <w:tab w:val="left" w:pos="912"/>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7.2 Пожарная безопасность щитков должна обеспечиваться мерами, предусмотренными 6.2.3, 6.2.4, 6.6.4, 6.6.5, 6.8.1, 6.8.4, 6.8.5, 6.8.7 настоящего стандарта и ГОСТ 12.2.007.0.</w:t>
      </w:r>
    </w:p>
    <w:p w:rsidR="009917B5" w:rsidRPr="006C5623" w:rsidRDefault="009917B5">
      <w:pPr>
        <w:widowControl w:val="0"/>
        <w:shd w:val="clear" w:color="auto" w:fill="FFFFFF"/>
        <w:tabs>
          <w:tab w:val="left" w:pos="778"/>
        </w:tabs>
        <w:spacing w:line="360" w:lineRule="auto"/>
        <w:ind w:firstLine="567"/>
        <w:jc w:val="both"/>
        <w:rPr>
          <w:rFonts w:ascii="Arial" w:hAnsi="Arial" w:cs="Arial"/>
          <w:lang w:val="ru-RU"/>
        </w:rPr>
      </w:pPr>
    </w:p>
    <w:p w:rsidR="009917B5" w:rsidRPr="006C5623" w:rsidRDefault="004B004B">
      <w:pPr>
        <w:widowControl w:val="0"/>
        <w:shd w:val="clear" w:color="auto" w:fill="FFFFFF"/>
        <w:tabs>
          <w:tab w:val="left" w:pos="778"/>
        </w:tabs>
        <w:spacing w:line="360" w:lineRule="auto"/>
        <w:ind w:firstLine="567"/>
        <w:jc w:val="both"/>
        <w:rPr>
          <w:rFonts w:ascii="Arial" w:hAnsi="Arial" w:cs="Arial"/>
          <w:b/>
          <w:sz w:val="28"/>
          <w:lang w:val="ru-RU"/>
        </w:rPr>
      </w:pPr>
      <w:r w:rsidRPr="006C5623">
        <w:rPr>
          <w:rFonts w:ascii="Arial" w:hAnsi="Arial" w:cs="Arial"/>
          <w:b/>
          <w:sz w:val="28"/>
          <w:lang w:val="ru-RU"/>
        </w:rPr>
        <w:t>8 Условия эксплуатации и устойчивость к воздействию внешних факторов</w:t>
      </w:r>
    </w:p>
    <w:p w:rsidR="00DB3BA1" w:rsidRPr="006C5623" w:rsidRDefault="00DB3BA1">
      <w:pPr>
        <w:widowControl w:val="0"/>
        <w:shd w:val="clear" w:color="auto" w:fill="FFFFFF"/>
        <w:tabs>
          <w:tab w:val="left" w:pos="907"/>
        </w:tabs>
        <w:autoSpaceDE w:val="0"/>
        <w:autoSpaceDN w:val="0"/>
        <w:adjustRightInd w:val="0"/>
        <w:spacing w:line="360" w:lineRule="auto"/>
        <w:ind w:firstLine="567"/>
        <w:jc w:val="both"/>
        <w:rPr>
          <w:rFonts w:ascii="Arial" w:hAnsi="Arial" w:cs="Arial"/>
          <w:lang w:val="ru-RU"/>
        </w:rPr>
      </w:pPr>
    </w:p>
    <w:p w:rsidR="0080432F" w:rsidRPr="006C5623" w:rsidRDefault="004B004B" w:rsidP="0080432F">
      <w:pPr>
        <w:widowControl w:val="0"/>
        <w:shd w:val="clear" w:color="auto" w:fill="FFFFFF"/>
        <w:tabs>
          <w:tab w:val="left" w:pos="90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8.1 </w:t>
      </w:r>
      <w:r w:rsidR="0080432F" w:rsidRPr="006C5623">
        <w:rPr>
          <w:rFonts w:ascii="Arial" w:hAnsi="Arial" w:cs="Arial"/>
          <w:lang w:val="ru-RU"/>
        </w:rPr>
        <w:t>Температура окружающего воздуха – в соответствии с климатическим исполнением по 1.3.</w:t>
      </w:r>
    </w:p>
    <w:p w:rsidR="0080432F" w:rsidRPr="006C5623" w:rsidRDefault="0080432F" w:rsidP="0080432F">
      <w:pPr>
        <w:widowControl w:val="0"/>
        <w:shd w:val="clear" w:color="auto" w:fill="FFFFFF"/>
        <w:tabs>
          <w:tab w:val="left" w:pos="90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8.2</w:t>
      </w:r>
      <w:r w:rsidRPr="006C5623">
        <w:rPr>
          <w:rFonts w:ascii="Arial" w:hAnsi="Arial" w:cs="Arial"/>
          <w:lang w:val="ru-RU"/>
        </w:rPr>
        <w:tab/>
        <w:t xml:space="preserve"> Высота над уровнем моря – не более 2000 м.</w:t>
      </w:r>
    </w:p>
    <w:p w:rsidR="0080432F" w:rsidRPr="006C5623" w:rsidRDefault="0080432F" w:rsidP="0080432F">
      <w:pPr>
        <w:widowControl w:val="0"/>
        <w:shd w:val="clear" w:color="auto" w:fill="FFFFFF"/>
        <w:tabs>
          <w:tab w:val="left" w:pos="90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8.3</w:t>
      </w:r>
      <w:r w:rsidRPr="006C5623">
        <w:rPr>
          <w:rFonts w:ascii="Arial" w:hAnsi="Arial" w:cs="Arial"/>
          <w:lang w:val="ru-RU"/>
        </w:rPr>
        <w:tab/>
        <w:t xml:space="preserve"> Тип атмосферы – по ГОСТ 15150.</w:t>
      </w:r>
    </w:p>
    <w:p w:rsidR="0080432F" w:rsidRPr="006C5623" w:rsidRDefault="0080432F" w:rsidP="0080432F">
      <w:pPr>
        <w:widowControl w:val="0"/>
        <w:shd w:val="clear" w:color="auto" w:fill="FFFFFF"/>
        <w:tabs>
          <w:tab w:val="left" w:pos="90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8.4</w:t>
      </w:r>
      <w:r w:rsidRPr="006C5623">
        <w:rPr>
          <w:rFonts w:ascii="Arial" w:hAnsi="Arial" w:cs="Arial"/>
          <w:lang w:val="ru-RU"/>
        </w:rPr>
        <w:tab/>
        <w:t xml:space="preserve"> Щитки должны быть устойчивы к воздействию нормальных и предельных значений климатических факторов по ГОСТ 15543.1 и ГОСТ 15150, соответствующих климатическим исполнениям щитков по 1.3, и к условиям транспортирования и хранения по 11.1 и 11.2.</w:t>
      </w:r>
    </w:p>
    <w:p w:rsidR="0080432F" w:rsidRPr="006C5623" w:rsidRDefault="0080432F" w:rsidP="0080432F">
      <w:pPr>
        <w:widowControl w:val="0"/>
        <w:shd w:val="clear" w:color="auto" w:fill="FFFFFF"/>
        <w:tabs>
          <w:tab w:val="left" w:pos="90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8.5</w:t>
      </w:r>
      <w:r w:rsidRPr="006C5623">
        <w:rPr>
          <w:rFonts w:ascii="Arial" w:hAnsi="Arial" w:cs="Arial"/>
          <w:lang w:val="ru-RU"/>
        </w:rPr>
        <w:tab/>
        <w:t xml:space="preserve"> Щитки должны быть устойчивы к воздействию механических факторов внешней среды; группа условий эксплуатации по ГОСТ 17516.1 должна быть установлена в технических условиях на щитки конкретных типов.</w:t>
      </w:r>
    </w:p>
    <w:p w:rsidR="009917B5" w:rsidRPr="006C5623" w:rsidRDefault="0080432F" w:rsidP="0080432F">
      <w:pPr>
        <w:widowControl w:val="0"/>
        <w:shd w:val="clear" w:color="auto" w:fill="FFFFFF"/>
        <w:tabs>
          <w:tab w:val="left" w:pos="90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8.6</w:t>
      </w:r>
      <w:r w:rsidRPr="006C5623">
        <w:rPr>
          <w:rFonts w:ascii="Arial" w:hAnsi="Arial" w:cs="Arial"/>
          <w:lang w:val="ru-RU"/>
        </w:rPr>
        <w:tab/>
        <w:t xml:space="preserve"> Конкретные значения внешних воздействующих факторов по 8.4 и 8.5 должны приводиться в технических условиях на щитки.</w:t>
      </w:r>
    </w:p>
    <w:p w:rsidR="00D33053" w:rsidRPr="006C5623" w:rsidRDefault="00D33053">
      <w:pPr>
        <w:rPr>
          <w:rFonts w:ascii="Arial" w:hAnsi="Arial" w:cs="Arial"/>
          <w:lang w:val="ru-RU"/>
        </w:rPr>
      </w:pPr>
      <w:r w:rsidRPr="006C5623">
        <w:rPr>
          <w:rFonts w:ascii="Arial" w:hAnsi="Arial" w:cs="Arial"/>
          <w:lang w:val="ru-RU"/>
        </w:rPr>
        <w:br w:type="page"/>
      </w:r>
    </w:p>
    <w:p w:rsidR="009917B5" w:rsidRPr="006C5623" w:rsidRDefault="004B004B">
      <w:pPr>
        <w:widowControl w:val="0"/>
        <w:shd w:val="clear" w:color="auto" w:fill="FFFFFF"/>
        <w:spacing w:line="360" w:lineRule="auto"/>
        <w:ind w:firstLine="567"/>
        <w:jc w:val="both"/>
        <w:rPr>
          <w:rFonts w:ascii="Arial" w:hAnsi="Arial" w:cs="Arial"/>
          <w:b/>
          <w:sz w:val="28"/>
          <w:lang w:val="ru-RU"/>
        </w:rPr>
      </w:pPr>
      <w:r w:rsidRPr="006C5623">
        <w:rPr>
          <w:rFonts w:ascii="Arial" w:hAnsi="Arial" w:cs="Arial"/>
          <w:b/>
          <w:sz w:val="28"/>
          <w:lang w:val="ru-RU"/>
        </w:rPr>
        <w:lastRenderedPageBreak/>
        <w:t>9 Правила приемки</w:t>
      </w:r>
    </w:p>
    <w:p w:rsidR="009917B5" w:rsidRPr="006C5623" w:rsidRDefault="009917B5">
      <w:pPr>
        <w:widowControl w:val="0"/>
        <w:shd w:val="clear" w:color="auto" w:fill="FFFFFF"/>
        <w:tabs>
          <w:tab w:val="left" w:pos="907"/>
        </w:tabs>
        <w:autoSpaceDE w:val="0"/>
        <w:autoSpaceDN w:val="0"/>
        <w:adjustRightInd w:val="0"/>
        <w:spacing w:line="360" w:lineRule="auto"/>
        <w:ind w:firstLine="567"/>
        <w:jc w:val="both"/>
        <w:rPr>
          <w:rFonts w:ascii="Arial" w:hAnsi="Arial" w:cs="Arial"/>
          <w:lang w:val="ru-RU"/>
        </w:rPr>
      </w:pPr>
    </w:p>
    <w:p w:rsidR="009917B5" w:rsidRPr="006C5623" w:rsidRDefault="004B004B">
      <w:pPr>
        <w:widowControl w:val="0"/>
        <w:shd w:val="clear" w:color="auto" w:fill="FFFFFF"/>
        <w:tabs>
          <w:tab w:val="left" w:pos="907"/>
        </w:tabs>
        <w:autoSpaceDE w:val="0"/>
        <w:autoSpaceDN w:val="0"/>
        <w:adjustRightInd w:val="0"/>
        <w:spacing w:line="360" w:lineRule="auto"/>
        <w:ind w:firstLine="567"/>
        <w:jc w:val="both"/>
        <w:rPr>
          <w:rFonts w:ascii="Arial" w:hAnsi="Arial" w:cs="Arial"/>
          <w:b/>
          <w:lang w:val="ru-RU"/>
        </w:rPr>
      </w:pPr>
      <w:r w:rsidRPr="006C5623">
        <w:rPr>
          <w:rFonts w:ascii="Arial" w:hAnsi="Arial" w:cs="Arial"/>
          <w:b/>
          <w:lang w:val="ru-RU"/>
        </w:rPr>
        <w:t>9.1 Общие положения</w:t>
      </w:r>
    </w:p>
    <w:p w:rsidR="009917B5" w:rsidRPr="006C5623" w:rsidRDefault="0080432F">
      <w:pPr>
        <w:widowControl w:val="0"/>
        <w:shd w:val="clear" w:color="auto" w:fill="FFFFFF"/>
        <w:tabs>
          <w:tab w:val="left" w:pos="907"/>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9.1</w:t>
      </w:r>
      <w:r w:rsidRPr="006C5623">
        <w:rPr>
          <w:rFonts w:ascii="Arial" w:hAnsi="Arial" w:cs="Arial"/>
          <w:lang w:val="ru-RU"/>
        </w:rPr>
        <w:tab/>
        <w:t>Щитки должны подвергаться изготовителем приемо</w:t>
      </w:r>
      <w:r w:rsidR="008F6D07" w:rsidRPr="006C5623">
        <w:rPr>
          <w:rFonts w:ascii="Arial" w:hAnsi="Arial" w:cs="Arial"/>
          <w:lang w:val="ru-RU"/>
        </w:rPr>
        <w:t>-</w:t>
      </w:r>
      <w:r w:rsidRPr="006C5623">
        <w:rPr>
          <w:rFonts w:ascii="Arial" w:hAnsi="Arial" w:cs="Arial"/>
          <w:lang w:val="ru-RU"/>
        </w:rPr>
        <w:t>сдаточным, квалификационным, периодическим и типовым испытаниям.</w:t>
      </w:r>
    </w:p>
    <w:p w:rsidR="00DB3BA1" w:rsidRPr="006C5623" w:rsidRDefault="00DB3BA1">
      <w:pPr>
        <w:widowControl w:val="0"/>
        <w:shd w:val="clear" w:color="auto" w:fill="FFFFFF"/>
        <w:tabs>
          <w:tab w:val="left" w:pos="907"/>
        </w:tabs>
        <w:autoSpaceDE w:val="0"/>
        <w:autoSpaceDN w:val="0"/>
        <w:adjustRightInd w:val="0"/>
        <w:spacing w:line="360" w:lineRule="auto"/>
        <w:ind w:firstLine="567"/>
        <w:jc w:val="both"/>
        <w:rPr>
          <w:rFonts w:ascii="Arial" w:hAnsi="Arial" w:cs="Arial"/>
          <w:b/>
          <w:bCs/>
          <w:lang w:val="ru-RU"/>
        </w:rPr>
      </w:pPr>
    </w:p>
    <w:p w:rsidR="009917B5" w:rsidRPr="006C5623" w:rsidRDefault="004B004B">
      <w:pPr>
        <w:widowControl w:val="0"/>
        <w:shd w:val="clear" w:color="auto" w:fill="FFFFFF"/>
        <w:tabs>
          <w:tab w:val="left" w:pos="907"/>
        </w:tabs>
        <w:autoSpaceDE w:val="0"/>
        <w:autoSpaceDN w:val="0"/>
        <w:adjustRightInd w:val="0"/>
        <w:spacing w:line="360" w:lineRule="auto"/>
        <w:ind w:firstLine="567"/>
        <w:jc w:val="both"/>
        <w:rPr>
          <w:rFonts w:ascii="Arial" w:hAnsi="Arial" w:cs="Arial"/>
          <w:b/>
          <w:bCs/>
          <w:lang w:val="ru-RU"/>
        </w:rPr>
      </w:pPr>
      <w:r w:rsidRPr="006C5623">
        <w:rPr>
          <w:rFonts w:ascii="Arial" w:hAnsi="Arial" w:cs="Arial"/>
          <w:b/>
          <w:bCs/>
          <w:lang w:val="ru-RU"/>
        </w:rPr>
        <w:t>9.2 Приемо-сдаточные испытания</w:t>
      </w:r>
    </w:p>
    <w:p w:rsidR="0080432F" w:rsidRPr="006C5623" w:rsidRDefault="004B004B" w:rsidP="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 xml:space="preserve">9.2.1 </w:t>
      </w:r>
      <w:r w:rsidR="0080432F" w:rsidRPr="006C5623">
        <w:rPr>
          <w:rFonts w:ascii="Arial" w:hAnsi="Arial" w:cs="Arial"/>
          <w:lang w:val="ru-RU"/>
        </w:rPr>
        <w:t>Приемо</w:t>
      </w:r>
      <w:r w:rsidR="008F6D07" w:rsidRPr="006C5623">
        <w:rPr>
          <w:rFonts w:ascii="Arial" w:hAnsi="Arial" w:cs="Arial"/>
          <w:lang w:val="ru-RU"/>
        </w:rPr>
        <w:t>-</w:t>
      </w:r>
      <w:r w:rsidR="0080432F" w:rsidRPr="006C5623">
        <w:rPr>
          <w:rFonts w:ascii="Arial" w:hAnsi="Arial" w:cs="Arial"/>
          <w:lang w:val="ru-RU"/>
        </w:rPr>
        <w:t>сдаточным испытаниям должен подвергаться каждый щиток предъявляемой партии.</w:t>
      </w:r>
    </w:p>
    <w:p w:rsidR="0080432F" w:rsidRPr="006C5623" w:rsidRDefault="0080432F" w:rsidP="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 xml:space="preserve">Программа проверок и испытаний </w:t>
      </w:r>
      <w:r w:rsidR="00D33053" w:rsidRPr="006C5623">
        <w:rPr>
          <w:rFonts w:ascii="Arial" w:hAnsi="Arial" w:cs="Arial"/>
          <w:lang w:val="ru-RU"/>
        </w:rPr>
        <w:t>–</w:t>
      </w:r>
      <w:r w:rsidRPr="006C5623">
        <w:rPr>
          <w:rFonts w:ascii="Arial" w:hAnsi="Arial" w:cs="Arial"/>
          <w:lang w:val="ru-RU"/>
        </w:rPr>
        <w:t xml:space="preserve"> в соответствии с таблицей 3.</w:t>
      </w:r>
    </w:p>
    <w:p w:rsidR="0080432F" w:rsidRPr="006C5623" w:rsidRDefault="0080432F" w:rsidP="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Проверку лакокрасочных и порошковых полимерных покрытий по 6.5.2 и 6.5.3, металлических покрытий по 6.5.4 следует проводить выборочно.</w:t>
      </w:r>
    </w:p>
    <w:p w:rsidR="0080432F" w:rsidRPr="006C5623" w:rsidRDefault="0080432F" w:rsidP="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Объем контроля устанавливается в технических условиях на щитки конкретных типов.</w:t>
      </w:r>
    </w:p>
    <w:p w:rsidR="0080432F" w:rsidRPr="006C5623" w:rsidRDefault="0080432F" w:rsidP="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9.2.2 Для проверки внешнего вида щитков, правильности прокладки проводников внутренних цепей и их цветовой маркировки, а также для выполнения других проверочных операций следует использовать контрольные образцы, утвержденные в установленном порядке.</w:t>
      </w:r>
    </w:p>
    <w:p w:rsidR="0080432F" w:rsidRPr="006C5623" w:rsidRDefault="0080432F" w:rsidP="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9.2.3 По согласованию между изготовителем и потребителем программа приемо</w:t>
      </w:r>
      <w:r w:rsidR="008F6D07" w:rsidRPr="006C5623">
        <w:rPr>
          <w:rFonts w:ascii="Arial" w:hAnsi="Arial" w:cs="Arial"/>
          <w:lang w:val="ru-RU"/>
        </w:rPr>
        <w:t>-</w:t>
      </w:r>
      <w:r w:rsidRPr="006C5623">
        <w:rPr>
          <w:rFonts w:ascii="Arial" w:hAnsi="Arial" w:cs="Arial"/>
          <w:lang w:val="ru-RU"/>
        </w:rPr>
        <w:t>сдаточных испытаний может быть расширена и отражена в технических условиях на щитки конкретных типов.</w:t>
      </w:r>
    </w:p>
    <w:p w:rsidR="0080432F" w:rsidRPr="006C5623" w:rsidRDefault="0080432F" w:rsidP="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9.2.4 Щитки, не выдержавшие испытаний и проверок, подвергают повторным испытаниям после устранения выявленных недостатков. Допускается проводить повторные испытания щитков по пунктам несоответствия.</w:t>
      </w:r>
    </w:p>
    <w:p w:rsidR="009917B5" w:rsidRPr="006C5623" w:rsidRDefault="0080432F" w:rsidP="0080432F">
      <w:pPr>
        <w:widowControl w:val="0"/>
        <w:shd w:val="clear" w:color="auto" w:fill="FFFFFF"/>
        <w:spacing w:line="360" w:lineRule="auto"/>
        <w:ind w:firstLine="567"/>
        <w:jc w:val="both"/>
        <w:rPr>
          <w:rFonts w:ascii="Arial" w:hAnsi="Arial" w:cs="Arial"/>
          <w:lang w:val="ru-RU"/>
        </w:rPr>
      </w:pPr>
      <w:r w:rsidRPr="006C5623">
        <w:rPr>
          <w:rFonts w:ascii="Arial" w:hAnsi="Arial" w:cs="Arial"/>
          <w:lang w:val="ru-RU"/>
        </w:rPr>
        <w:t>Результаты повторных испытаний являются окончательными.</w:t>
      </w:r>
    </w:p>
    <w:p w:rsidR="00D33053" w:rsidRPr="006C5623" w:rsidRDefault="00D33053">
      <w:pPr>
        <w:rPr>
          <w:rFonts w:ascii="Arial" w:hAnsi="Arial" w:cs="Arial"/>
          <w:lang w:val="ru-RU"/>
        </w:rPr>
      </w:pPr>
      <w:r w:rsidRPr="006C5623">
        <w:rPr>
          <w:rFonts w:ascii="Arial" w:hAnsi="Arial" w:cs="Arial"/>
          <w:lang w:val="ru-RU"/>
        </w:rPr>
        <w:br w:type="page"/>
      </w:r>
    </w:p>
    <w:p w:rsidR="00547E16" w:rsidRPr="006C5623" w:rsidRDefault="00547E16" w:rsidP="00547E16">
      <w:pPr>
        <w:widowControl w:val="0"/>
        <w:shd w:val="clear" w:color="auto" w:fill="FFFFFF"/>
        <w:spacing w:line="360" w:lineRule="auto"/>
        <w:jc w:val="both"/>
        <w:rPr>
          <w:rFonts w:ascii="Arial" w:hAnsi="Arial" w:cs="Arial"/>
          <w:sz w:val="22"/>
          <w:szCs w:val="22"/>
          <w:lang w:val="ru-RU"/>
        </w:rPr>
      </w:pPr>
      <w:r w:rsidRPr="006C5623">
        <w:rPr>
          <w:rFonts w:ascii="Arial" w:hAnsi="Arial" w:cs="Arial"/>
          <w:spacing w:val="40"/>
          <w:sz w:val="22"/>
          <w:szCs w:val="22"/>
          <w:lang w:val="ru-RU"/>
        </w:rPr>
        <w:lastRenderedPageBreak/>
        <w:t>Таблица</w:t>
      </w:r>
      <w:r w:rsidRPr="006C5623">
        <w:rPr>
          <w:rFonts w:ascii="Arial" w:hAnsi="Arial" w:cs="Arial"/>
          <w:sz w:val="22"/>
          <w:szCs w:val="22"/>
          <w:lang w:val="ru-RU"/>
        </w:rPr>
        <w:t xml:space="preserve"> 3 – Программа приемосдаточных испытаний</w:t>
      </w:r>
    </w:p>
    <w:tbl>
      <w:tblPr>
        <w:tblW w:w="9924" w:type="dxa"/>
        <w:tblInd w:w="40" w:type="dxa"/>
        <w:tblLayout w:type="fixed"/>
        <w:tblCellMar>
          <w:left w:w="40" w:type="dxa"/>
          <w:right w:w="40" w:type="dxa"/>
        </w:tblCellMar>
        <w:tblLook w:val="0000" w:firstRow="0" w:lastRow="0" w:firstColumn="0" w:lastColumn="0" w:noHBand="0" w:noVBand="0"/>
      </w:tblPr>
      <w:tblGrid>
        <w:gridCol w:w="5529"/>
        <w:gridCol w:w="2197"/>
        <w:gridCol w:w="2198"/>
      </w:tblGrid>
      <w:tr w:rsidR="006C5623" w:rsidRPr="006C5623" w:rsidTr="008F6D07">
        <w:trPr>
          <w:trHeight w:val="20"/>
        </w:trPr>
        <w:tc>
          <w:tcPr>
            <w:tcW w:w="5529" w:type="dxa"/>
            <w:vMerge w:val="restart"/>
            <w:tcBorders>
              <w:top w:val="single" w:sz="6" w:space="0" w:color="auto"/>
              <w:left w:val="single" w:sz="6" w:space="0" w:color="auto"/>
              <w:right w:val="single" w:sz="6" w:space="0" w:color="auto"/>
            </w:tcBorders>
            <w:shd w:val="clear" w:color="auto" w:fill="FFFFFF"/>
            <w:vAlign w:val="center"/>
          </w:tcPr>
          <w:p w:rsidR="00547E16" w:rsidRPr="006C5623" w:rsidRDefault="00547E16" w:rsidP="008F6D07">
            <w:pPr>
              <w:spacing w:line="360" w:lineRule="auto"/>
              <w:jc w:val="center"/>
              <w:rPr>
                <w:rFonts w:ascii="Arial" w:hAnsi="Arial" w:cs="Arial"/>
                <w:sz w:val="22"/>
                <w:szCs w:val="22"/>
                <w:lang w:val="ru-RU"/>
              </w:rPr>
            </w:pPr>
            <w:r w:rsidRPr="006C5623">
              <w:rPr>
                <w:rFonts w:ascii="Arial" w:hAnsi="Arial" w:cs="Arial"/>
                <w:sz w:val="22"/>
                <w:szCs w:val="22"/>
                <w:lang w:val="ru-RU"/>
              </w:rPr>
              <w:t>Наименование проверки</w:t>
            </w:r>
          </w:p>
        </w:tc>
        <w:tc>
          <w:tcPr>
            <w:tcW w:w="4395"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47E16" w:rsidRPr="006C5623" w:rsidRDefault="00547E16" w:rsidP="008F6D07">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Пункт</w:t>
            </w:r>
          </w:p>
        </w:tc>
      </w:tr>
      <w:tr w:rsidR="006C5623" w:rsidRPr="006C5623" w:rsidTr="008F6D07">
        <w:trPr>
          <w:trHeight w:val="20"/>
        </w:trPr>
        <w:tc>
          <w:tcPr>
            <w:tcW w:w="5529" w:type="dxa"/>
            <w:vMerge/>
            <w:tcBorders>
              <w:left w:val="single" w:sz="6" w:space="0" w:color="auto"/>
              <w:bottom w:val="double" w:sz="4" w:space="0" w:color="auto"/>
              <w:right w:val="single" w:sz="6" w:space="0" w:color="auto"/>
            </w:tcBorders>
            <w:shd w:val="clear" w:color="auto" w:fill="FFFFFF"/>
            <w:vAlign w:val="center"/>
          </w:tcPr>
          <w:p w:rsidR="00547E16" w:rsidRPr="006C5623" w:rsidRDefault="00547E16" w:rsidP="008F6D07">
            <w:pPr>
              <w:spacing w:line="360" w:lineRule="auto"/>
              <w:jc w:val="center"/>
              <w:rPr>
                <w:rFonts w:ascii="Arial" w:hAnsi="Arial" w:cs="Arial"/>
                <w:sz w:val="22"/>
                <w:szCs w:val="22"/>
                <w:lang w:val="ru-RU"/>
              </w:rPr>
            </w:pPr>
          </w:p>
        </w:tc>
        <w:tc>
          <w:tcPr>
            <w:tcW w:w="2197" w:type="dxa"/>
            <w:tcBorders>
              <w:top w:val="single" w:sz="6" w:space="0" w:color="auto"/>
              <w:left w:val="single" w:sz="6" w:space="0" w:color="auto"/>
              <w:bottom w:val="double" w:sz="4" w:space="0" w:color="auto"/>
              <w:right w:val="single" w:sz="6" w:space="0" w:color="auto"/>
            </w:tcBorders>
            <w:shd w:val="clear" w:color="auto" w:fill="FFFFFF"/>
            <w:vAlign w:val="center"/>
          </w:tcPr>
          <w:p w:rsidR="00547E16" w:rsidRPr="006C5623" w:rsidRDefault="00547E16" w:rsidP="008F6D07">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технических требований</w:t>
            </w:r>
          </w:p>
        </w:tc>
        <w:tc>
          <w:tcPr>
            <w:tcW w:w="2198" w:type="dxa"/>
            <w:tcBorders>
              <w:top w:val="single" w:sz="6" w:space="0" w:color="auto"/>
              <w:left w:val="single" w:sz="6" w:space="0" w:color="auto"/>
              <w:bottom w:val="double" w:sz="4" w:space="0" w:color="auto"/>
              <w:right w:val="single" w:sz="6" w:space="0" w:color="auto"/>
            </w:tcBorders>
            <w:shd w:val="clear" w:color="auto" w:fill="FFFFFF"/>
            <w:vAlign w:val="center"/>
          </w:tcPr>
          <w:p w:rsidR="00547E16" w:rsidRPr="006C5623" w:rsidRDefault="00547E16" w:rsidP="008F6D07">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методов испытаний</w:t>
            </w:r>
          </w:p>
        </w:tc>
      </w:tr>
      <w:tr w:rsidR="006C5623" w:rsidRPr="006C5623" w:rsidTr="008F6D07">
        <w:trPr>
          <w:trHeight w:val="20"/>
        </w:trPr>
        <w:tc>
          <w:tcPr>
            <w:tcW w:w="5529" w:type="dxa"/>
            <w:tcBorders>
              <w:top w:val="double" w:sz="4"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ind w:firstLine="284"/>
              <w:jc w:val="both"/>
              <w:rPr>
                <w:rFonts w:ascii="Arial" w:hAnsi="Arial" w:cs="Arial"/>
                <w:sz w:val="22"/>
                <w:szCs w:val="22"/>
                <w:lang w:val="ru-RU"/>
              </w:rPr>
            </w:pPr>
            <w:r w:rsidRPr="006C5623">
              <w:rPr>
                <w:rFonts w:ascii="Arial" w:hAnsi="Arial" w:cs="Arial"/>
                <w:sz w:val="22"/>
                <w:szCs w:val="22"/>
                <w:lang w:val="ru-RU"/>
              </w:rPr>
              <w:t>1 Проверка функционирования дверец и их запорных устройств</w:t>
            </w:r>
          </w:p>
        </w:tc>
        <w:tc>
          <w:tcPr>
            <w:tcW w:w="2197" w:type="dxa"/>
            <w:tcBorders>
              <w:top w:val="double" w:sz="4" w:space="0" w:color="auto"/>
              <w:left w:val="single" w:sz="6" w:space="0" w:color="auto"/>
              <w:bottom w:val="single" w:sz="6" w:space="0" w:color="auto"/>
              <w:right w:val="single" w:sz="6" w:space="0" w:color="auto"/>
            </w:tcBorders>
            <w:shd w:val="clear" w:color="auto" w:fill="FFFFFF"/>
          </w:tcPr>
          <w:p w:rsidR="008F6D07" w:rsidRPr="006C5623" w:rsidRDefault="00547E16" w:rsidP="008F6D07">
            <w:pPr>
              <w:shd w:val="clear" w:color="auto" w:fill="FFFFFF"/>
              <w:spacing w:line="360" w:lineRule="auto"/>
              <w:jc w:val="center"/>
              <w:rPr>
                <w:rFonts w:ascii="Arial" w:hAnsi="Arial" w:cs="Arial"/>
                <w:sz w:val="22"/>
                <w:szCs w:val="22"/>
                <w:lang w:val="ru-RU"/>
              </w:rPr>
            </w:pPr>
            <w:r w:rsidRPr="006C5623">
              <w:rPr>
                <w:rFonts w:ascii="Arial" w:hAnsi="Arial" w:cs="Arial"/>
                <w:sz w:val="22"/>
                <w:szCs w:val="22"/>
              </w:rPr>
              <w:t>6.2.17, 6.2.18,</w:t>
            </w:r>
          </w:p>
          <w:p w:rsidR="00547E16" w:rsidRPr="006C5623" w:rsidRDefault="00547E16" w:rsidP="008F6D07">
            <w:pPr>
              <w:shd w:val="clear" w:color="auto" w:fill="FFFFFF"/>
              <w:spacing w:line="360" w:lineRule="auto"/>
              <w:jc w:val="center"/>
              <w:rPr>
                <w:rFonts w:ascii="Arial" w:hAnsi="Arial" w:cs="Arial"/>
                <w:sz w:val="22"/>
                <w:szCs w:val="22"/>
              </w:rPr>
            </w:pPr>
            <w:r w:rsidRPr="006C5623">
              <w:rPr>
                <w:rFonts w:ascii="Arial" w:hAnsi="Arial" w:cs="Arial"/>
                <w:sz w:val="22"/>
                <w:szCs w:val="22"/>
              </w:rPr>
              <w:t>6.2.22, 6.2.23</w:t>
            </w:r>
          </w:p>
        </w:tc>
        <w:tc>
          <w:tcPr>
            <w:tcW w:w="2198" w:type="dxa"/>
            <w:tcBorders>
              <w:top w:val="double" w:sz="4"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hd w:val="clear" w:color="auto" w:fill="FFFFFF"/>
              <w:spacing w:line="360" w:lineRule="auto"/>
              <w:jc w:val="center"/>
              <w:rPr>
                <w:rFonts w:ascii="Arial" w:hAnsi="Arial" w:cs="Arial"/>
                <w:sz w:val="22"/>
                <w:szCs w:val="22"/>
              </w:rPr>
            </w:pPr>
            <w:r w:rsidRPr="006C5623">
              <w:rPr>
                <w:rFonts w:ascii="Arial" w:hAnsi="Arial" w:cs="Arial"/>
                <w:sz w:val="22"/>
                <w:szCs w:val="22"/>
              </w:rPr>
              <w:t>10.8</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ind w:firstLine="284"/>
              <w:jc w:val="both"/>
              <w:rPr>
                <w:rFonts w:ascii="Arial" w:hAnsi="Arial" w:cs="Arial"/>
                <w:sz w:val="22"/>
                <w:szCs w:val="22"/>
                <w:lang w:val="ru-RU"/>
              </w:rPr>
            </w:pPr>
            <w:r w:rsidRPr="006C5623">
              <w:rPr>
                <w:rFonts w:ascii="Arial" w:hAnsi="Arial" w:cs="Arial"/>
                <w:sz w:val="22"/>
                <w:szCs w:val="22"/>
                <w:lang w:val="ru-RU"/>
              </w:rPr>
              <w:t>2 Проверка маркировки аппаратов и зажимов</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hd w:val="clear" w:color="auto" w:fill="FFFFFF"/>
              <w:spacing w:line="360" w:lineRule="auto"/>
              <w:jc w:val="center"/>
              <w:rPr>
                <w:rFonts w:ascii="Arial" w:hAnsi="Arial" w:cs="Arial"/>
                <w:sz w:val="22"/>
                <w:szCs w:val="22"/>
              </w:rPr>
            </w:pPr>
            <w:r w:rsidRPr="006C5623">
              <w:rPr>
                <w:rFonts w:ascii="Arial" w:hAnsi="Arial" w:cs="Arial"/>
                <w:sz w:val="22"/>
                <w:szCs w:val="22"/>
              </w:rPr>
              <w:t>6.2.25, 6.3.9, 6.3.10</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hd w:val="clear" w:color="auto" w:fill="FFFFFF"/>
              <w:spacing w:line="360" w:lineRule="auto"/>
              <w:jc w:val="center"/>
              <w:rPr>
                <w:rFonts w:ascii="Arial" w:hAnsi="Arial" w:cs="Arial"/>
                <w:sz w:val="22"/>
                <w:szCs w:val="22"/>
              </w:rPr>
            </w:pPr>
            <w:r w:rsidRPr="006C5623">
              <w:rPr>
                <w:rFonts w:ascii="Arial" w:hAnsi="Arial" w:cs="Arial"/>
                <w:sz w:val="22"/>
                <w:szCs w:val="22"/>
              </w:rPr>
              <w:t>10.9</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hd w:val="clear" w:color="auto" w:fill="FFFFFF"/>
              <w:spacing w:line="360" w:lineRule="auto"/>
              <w:ind w:firstLine="284"/>
              <w:jc w:val="both"/>
              <w:rPr>
                <w:rFonts w:ascii="Arial" w:hAnsi="Arial" w:cs="Arial"/>
                <w:sz w:val="22"/>
                <w:szCs w:val="22"/>
                <w:lang w:val="ru-RU"/>
              </w:rPr>
            </w:pPr>
            <w:r w:rsidRPr="006C5623">
              <w:rPr>
                <w:rFonts w:ascii="Arial" w:hAnsi="Arial" w:cs="Arial"/>
                <w:sz w:val="22"/>
                <w:szCs w:val="22"/>
                <w:lang w:val="ru-RU"/>
              </w:rPr>
              <w:t>3 Проверка наличия инструкции по   заполнению оболочек аппаратами и средств для маркировки аппаратов</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hd w:val="clear" w:color="auto" w:fill="FFFFFF"/>
              <w:spacing w:line="360" w:lineRule="auto"/>
              <w:jc w:val="center"/>
              <w:rPr>
                <w:rFonts w:ascii="Arial" w:hAnsi="Arial" w:cs="Arial"/>
                <w:sz w:val="22"/>
                <w:szCs w:val="22"/>
              </w:rPr>
            </w:pPr>
            <w:r w:rsidRPr="006C5623">
              <w:rPr>
                <w:rFonts w:ascii="Arial" w:hAnsi="Arial" w:cs="Arial"/>
                <w:sz w:val="22"/>
                <w:szCs w:val="22"/>
              </w:rPr>
              <w:t>6.2.26</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hd w:val="clear" w:color="auto" w:fill="FFFFFF"/>
              <w:spacing w:line="360" w:lineRule="auto"/>
              <w:jc w:val="center"/>
              <w:rPr>
                <w:rFonts w:ascii="Arial" w:hAnsi="Arial" w:cs="Arial"/>
                <w:sz w:val="22"/>
                <w:szCs w:val="22"/>
              </w:rPr>
            </w:pPr>
            <w:r w:rsidRPr="006C5623">
              <w:rPr>
                <w:rFonts w:ascii="Arial" w:hAnsi="Arial" w:cs="Arial"/>
                <w:sz w:val="22"/>
                <w:szCs w:val="22"/>
              </w:rPr>
              <w:t>10.10</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D33053">
            <w:pPr>
              <w:spacing w:line="360" w:lineRule="auto"/>
              <w:ind w:firstLine="243"/>
              <w:rPr>
                <w:rFonts w:ascii="Arial" w:hAnsi="Arial" w:cs="Arial"/>
                <w:sz w:val="22"/>
                <w:szCs w:val="22"/>
                <w:lang w:val="ru-RU"/>
              </w:rPr>
            </w:pPr>
            <w:r w:rsidRPr="006C5623">
              <w:rPr>
                <w:rFonts w:ascii="Arial" w:hAnsi="Arial" w:cs="Arial"/>
                <w:sz w:val="22"/>
                <w:szCs w:val="22"/>
                <w:lang w:val="ru-RU"/>
              </w:rPr>
              <w:t>4 Проверка электрической связи между элементами оболочки и зажимами защитного и заземляющего проводников</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CE45D5" w:rsidP="008F6D07">
            <w:pPr>
              <w:spacing w:line="360" w:lineRule="auto"/>
              <w:jc w:val="center"/>
              <w:rPr>
                <w:rFonts w:ascii="Arial" w:hAnsi="Arial" w:cs="Arial"/>
                <w:sz w:val="22"/>
                <w:szCs w:val="22"/>
                <w:lang w:val="ru-RU"/>
              </w:rPr>
            </w:pPr>
            <w:r w:rsidRPr="006C5623">
              <w:rPr>
                <w:rFonts w:ascii="Arial" w:hAnsi="Arial" w:cs="Arial"/>
                <w:sz w:val="22"/>
                <w:szCs w:val="22"/>
                <w:lang w:val="ru-RU"/>
              </w:rPr>
              <w:t>6.4.2</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10.12</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5 Проверка наличия перемычки (и ее сечения) между корпусом щитка и его дверцей</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6.4.3</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10.13</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6 Проверка правильности выполнения заземляющего зажима</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6.4.4, 6.4.5</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10.14</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ind w:firstLine="243"/>
              <w:rPr>
                <w:rFonts w:ascii="Arial" w:hAnsi="Arial" w:cs="Arial"/>
                <w:sz w:val="22"/>
                <w:szCs w:val="22"/>
                <w:lang w:val="ru-RU"/>
              </w:rPr>
            </w:pPr>
            <w:r w:rsidRPr="006C5623">
              <w:rPr>
                <w:rFonts w:ascii="Arial" w:hAnsi="Arial" w:cs="Arial"/>
                <w:sz w:val="22"/>
                <w:szCs w:val="22"/>
                <w:lang w:val="ru-RU"/>
              </w:rPr>
              <w:t>7 Проверка наличия знака заземления у зажимов защитного и заземляющего проводников</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6.4.6</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10.14</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 xml:space="preserve">8 Проверка маркировки щитков класса </w:t>
            </w:r>
            <w:r w:rsidRPr="006C5623">
              <w:rPr>
                <w:rFonts w:ascii="Arial" w:hAnsi="Arial" w:cs="Arial"/>
                <w:sz w:val="22"/>
                <w:szCs w:val="22"/>
                <w:lang w:val="en-US"/>
              </w:rPr>
              <w:t>II</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6.4.8</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10.14</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ind w:firstLine="243"/>
              <w:rPr>
                <w:rFonts w:ascii="Arial" w:hAnsi="Arial" w:cs="Arial"/>
                <w:sz w:val="22"/>
                <w:szCs w:val="22"/>
                <w:lang w:val="ru-RU"/>
              </w:rPr>
            </w:pPr>
            <w:r w:rsidRPr="006C5623">
              <w:rPr>
                <w:rFonts w:ascii="Arial" w:hAnsi="Arial" w:cs="Arial"/>
                <w:sz w:val="22"/>
                <w:szCs w:val="22"/>
                <w:lang w:val="ru-RU"/>
              </w:rPr>
              <w:t>9 Проверка функционирования органов управления аппаратов и правильности направления их движения при включении и выключении, а также наличия обозначения положения органов управления аппаратов</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6.4.7</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10.15</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10 Проверка наличия предупреждающего знака напряжения</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6.4.9</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10.14</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11 Проверка лакокрасочных и порошковых полимерных покрытий</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6.5.2, 6.5.3</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10.16</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12 Проверка металлических покрытий</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6.5.4</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10.17</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13 Проверка комплектующей аппаратуры</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D33053">
            <w:pPr>
              <w:spacing w:line="360" w:lineRule="auto"/>
              <w:jc w:val="center"/>
              <w:rPr>
                <w:rFonts w:ascii="Arial" w:hAnsi="Arial" w:cs="Arial"/>
                <w:sz w:val="22"/>
                <w:szCs w:val="22"/>
              </w:rPr>
            </w:pPr>
            <w:r w:rsidRPr="006C5623">
              <w:rPr>
                <w:rFonts w:ascii="Arial" w:hAnsi="Arial" w:cs="Arial"/>
                <w:sz w:val="22"/>
                <w:szCs w:val="22"/>
              </w:rPr>
              <w:t>6.6.5, 6.6.7</w:t>
            </w:r>
            <w:r w:rsidR="00D33053" w:rsidRPr="006C5623">
              <w:rPr>
                <w:rFonts w:ascii="Arial" w:hAnsi="Arial" w:cs="Arial"/>
                <w:sz w:val="22"/>
                <w:szCs w:val="22"/>
                <w:lang w:val="ru-RU"/>
              </w:rPr>
              <w:t>–</w:t>
            </w:r>
            <w:r w:rsidRPr="006C5623">
              <w:rPr>
                <w:rFonts w:ascii="Arial" w:hAnsi="Arial" w:cs="Arial"/>
                <w:sz w:val="22"/>
                <w:szCs w:val="22"/>
              </w:rPr>
              <w:t>6.6.9</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10.18</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14 Проверка крепления аппаратов, приборов, контактных зажимов</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6.6.10</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10.19</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15 Проверка проводников по материалу, сечению, напряжению изоляции, климатическому исполнению</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6.7.1</w:t>
            </w:r>
            <w:r w:rsidR="008F6D07" w:rsidRPr="006C5623">
              <w:rPr>
                <w:rFonts w:ascii="Arial" w:hAnsi="Arial" w:cs="Arial"/>
                <w:sz w:val="22"/>
                <w:szCs w:val="22"/>
                <w:lang w:val="ru-RU"/>
              </w:rPr>
              <w:t>–</w:t>
            </w:r>
            <w:r w:rsidRPr="006C5623">
              <w:rPr>
                <w:rFonts w:ascii="Arial" w:hAnsi="Arial" w:cs="Arial"/>
                <w:sz w:val="22"/>
                <w:szCs w:val="22"/>
              </w:rPr>
              <w:t>6.7.4</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10.20</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16 Проверка правильности прокладки проводов</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6.7.5</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10.21</w:t>
            </w:r>
          </w:p>
        </w:tc>
      </w:tr>
    </w:tbl>
    <w:p w:rsidR="00D33053" w:rsidRPr="006C5623" w:rsidRDefault="00D33053">
      <w:r w:rsidRPr="006C5623">
        <w:br w:type="page"/>
      </w:r>
    </w:p>
    <w:p w:rsidR="00D33053" w:rsidRPr="006C5623" w:rsidRDefault="00D33053" w:rsidP="00D33053">
      <w:pPr>
        <w:widowControl w:val="0"/>
        <w:shd w:val="clear" w:color="auto" w:fill="FFFFFF"/>
        <w:spacing w:line="360" w:lineRule="auto"/>
        <w:jc w:val="both"/>
        <w:rPr>
          <w:rFonts w:ascii="Arial" w:hAnsi="Arial" w:cs="Arial"/>
          <w:i/>
          <w:sz w:val="22"/>
          <w:szCs w:val="22"/>
          <w:lang w:val="ru-RU"/>
        </w:rPr>
      </w:pPr>
      <w:r w:rsidRPr="006C5623">
        <w:rPr>
          <w:rFonts w:ascii="Arial" w:hAnsi="Arial" w:cs="Arial"/>
          <w:i/>
          <w:sz w:val="22"/>
          <w:szCs w:val="22"/>
          <w:lang w:val="ru-RU"/>
        </w:rPr>
        <w:lastRenderedPageBreak/>
        <w:t>Окончание таблицы 3</w:t>
      </w:r>
    </w:p>
    <w:tbl>
      <w:tblPr>
        <w:tblW w:w="9924" w:type="dxa"/>
        <w:tblInd w:w="40" w:type="dxa"/>
        <w:tblLayout w:type="fixed"/>
        <w:tblCellMar>
          <w:left w:w="40" w:type="dxa"/>
          <w:right w:w="40" w:type="dxa"/>
        </w:tblCellMar>
        <w:tblLook w:val="0000" w:firstRow="0" w:lastRow="0" w:firstColumn="0" w:lastColumn="0" w:noHBand="0" w:noVBand="0"/>
      </w:tblPr>
      <w:tblGrid>
        <w:gridCol w:w="5529"/>
        <w:gridCol w:w="2197"/>
        <w:gridCol w:w="2198"/>
      </w:tblGrid>
      <w:tr w:rsidR="006C5623" w:rsidRPr="006C5623" w:rsidTr="00B40F8A">
        <w:trPr>
          <w:trHeight w:val="20"/>
        </w:trPr>
        <w:tc>
          <w:tcPr>
            <w:tcW w:w="5529" w:type="dxa"/>
            <w:vMerge w:val="restart"/>
            <w:tcBorders>
              <w:top w:val="single" w:sz="6" w:space="0" w:color="auto"/>
              <w:left w:val="single" w:sz="6" w:space="0" w:color="auto"/>
              <w:right w:val="single" w:sz="6" w:space="0" w:color="auto"/>
            </w:tcBorders>
            <w:shd w:val="clear" w:color="auto" w:fill="FFFFFF"/>
            <w:vAlign w:val="center"/>
          </w:tcPr>
          <w:p w:rsidR="00D33053" w:rsidRPr="006C5623" w:rsidRDefault="00D33053" w:rsidP="00B40F8A">
            <w:pPr>
              <w:spacing w:line="360" w:lineRule="auto"/>
              <w:jc w:val="center"/>
              <w:rPr>
                <w:rFonts w:ascii="Arial" w:hAnsi="Arial" w:cs="Arial"/>
                <w:sz w:val="22"/>
                <w:szCs w:val="22"/>
                <w:lang w:val="ru-RU"/>
              </w:rPr>
            </w:pPr>
            <w:r w:rsidRPr="006C5623">
              <w:rPr>
                <w:rFonts w:ascii="Arial" w:hAnsi="Arial" w:cs="Arial"/>
                <w:sz w:val="22"/>
                <w:szCs w:val="22"/>
                <w:lang w:val="ru-RU"/>
              </w:rPr>
              <w:t>Наименование проверки</w:t>
            </w:r>
          </w:p>
        </w:tc>
        <w:tc>
          <w:tcPr>
            <w:tcW w:w="4395"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33053" w:rsidRPr="006C5623" w:rsidRDefault="00D33053" w:rsidP="00B40F8A">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Пункт</w:t>
            </w:r>
          </w:p>
        </w:tc>
      </w:tr>
      <w:tr w:rsidR="006C5623" w:rsidRPr="006C5623" w:rsidTr="00B40F8A">
        <w:trPr>
          <w:trHeight w:val="20"/>
        </w:trPr>
        <w:tc>
          <w:tcPr>
            <w:tcW w:w="5529" w:type="dxa"/>
            <w:vMerge/>
            <w:tcBorders>
              <w:left w:val="single" w:sz="6" w:space="0" w:color="auto"/>
              <w:bottom w:val="double" w:sz="4" w:space="0" w:color="auto"/>
              <w:right w:val="single" w:sz="6" w:space="0" w:color="auto"/>
            </w:tcBorders>
            <w:shd w:val="clear" w:color="auto" w:fill="FFFFFF"/>
            <w:vAlign w:val="center"/>
          </w:tcPr>
          <w:p w:rsidR="00D33053" w:rsidRPr="006C5623" w:rsidRDefault="00D33053" w:rsidP="00B40F8A">
            <w:pPr>
              <w:spacing w:line="360" w:lineRule="auto"/>
              <w:jc w:val="center"/>
              <w:rPr>
                <w:rFonts w:ascii="Arial" w:hAnsi="Arial" w:cs="Arial"/>
                <w:sz w:val="22"/>
                <w:szCs w:val="22"/>
                <w:lang w:val="ru-RU"/>
              </w:rPr>
            </w:pPr>
          </w:p>
        </w:tc>
        <w:tc>
          <w:tcPr>
            <w:tcW w:w="2197" w:type="dxa"/>
            <w:tcBorders>
              <w:top w:val="single" w:sz="6" w:space="0" w:color="auto"/>
              <w:left w:val="single" w:sz="6" w:space="0" w:color="auto"/>
              <w:bottom w:val="double" w:sz="4" w:space="0" w:color="auto"/>
              <w:right w:val="single" w:sz="6" w:space="0" w:color="auto"/>
            </w:tcBorders>
            <w:shd w:val="clear" w:color="auto" w:fill="FFFFFF"/>
            <w:vAlign w:val="center"/>
          </w:tcPr>
          <w:p w:rsidR="00D33053" w:rsidRPr="006C5623" w:rsidRDefault="00D33053" w:rsidP="00B40F8A">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технических требований</w:t>
            </w:r>
          </w:p>
        </w:tc>
        <w:tc>
          <w:tcPr>
            <w:tcW w:w="2198" w:type="dxa"/>
            <w:tcBorders>
              <w:top w:val="single" w:sz="6" w:space="0" w:color="auto"/>
              <w:left w:val="single" w:sz="6" w:space="0" w:color="auto"/>
              <w:bottom w:val="double" w:sz="4" w:space="0" w:color="auto"/>
              <w:right w:val="single" w:sz="6" w:space="0" w:color="auto"/>
            </w:tcBorders>
            <w:shd w:val="clear" w:color="auto" w:fill="FFFFFF"/>
            <w:vAlign w:val="center"/>
          </w:tcPr>
          <w:p w:rsidR="00D33053" w:rsidRPr="006C5623" w:rsidRDefault="00D33053" w:rsidP="00B40F8A">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методов испытаний</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17 Проверка маркировки внутренних цепей</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6.7.7, 6.7.8</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10.22</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18 Измерение сопротивления изоляции</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6.8.5</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10.26</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19 Проверка маркировки щитков</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6.9.2, 6.9.3</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10.28</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20 Проверка заполнения эксплуатационного документа</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6.10.2</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10.32</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21 Проверка комплектности</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6.12</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10.33</w:t>
            </w:r>
          </w:p>
        </w:tc>
      </w:tr>
      <w:tr w:rsidR="006C5623" w:rsidRPr="006C5623" w:rsidTr="008F6D07">
        <w:trPr>
          <w:trHeight w:val="20"/>
        </w:trPr>
        <w:tc>
          <w:tcPr>
            <w:tcW w:w="5529"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pacing w:line="360" w:lineRule="auto"/>
              <w:ind w:firstLine="243"/>
              <w:rPr>
                <w:rFonts w:ascii="Arial" w:hAnsi="Arial" w:cs="Arial"/>
                <w:sz w:val="22"/>
                <w:szCs w:val="22"/>
                <w:lang w:val="ru-RU"/>
              </w:rPr>
            </w:pPr>
            <w:r w:rsidRPr="006C5623">
              <w:rPr>
                <w:rFonts w:ascii="Arial" w:hAnsi="Arial" w:cs="Arial"/>
                <w:sz w:val="22"/>
                <w:szCs w:val="22"/>
                <w:lang w:val="ru-RU"/>
              </w:rPr>
              <w:t>22 Проверка консервации и упаковки</w:t>
            </w:r>
          </w:p>
        </w:tc>
        <w:tc>
          <w:tcPr>
            <w:tcW w:w="219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6.13</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F6D07">
            <w:pPr>
              <w:spacing w:line="360" w:lineRule="auto"/>
              <w:jc w:val="center"/>
              <w:rPr>
                <w:rFonts w:ascii="Arial" w:hAnsi="Arial" w:cs="Arial"/>
                <w:sz w:val="22"/>
                <w:szCs w:val="22"/>
              </w:rPr>
            </w:pPr>
            <w:r w:rsidRPr="006C5623">
              <w:rPr>
                <w:rFonts w:ascii="Arial" w:hAnsi="Arial" w:cs="Arial"/>
                <w:sz w:val="22"/>
                <w:szCs w:val="22"/>
              </w:rPr>
              <w:t>10.34</w:t>
            </w:r>
          </w:p>
        </w:tc>
      </w:tr>
    </w:tbl>
    <w:p w:rsidR="00D4212F" w:rsidRPr="006C5623" w:rsidRDefault="00D4212F" w:rsidP="00D4212F">
      <w:pPr>
        <w:widowControl w:val="0"/>
        <w:shd w:val="clear" w:color="auto" w:fill="FFFFFF"/>
        <w:spacing w:line="360" w:lineRule="auto"/>
        <w:ind w:firstLine="567"/>
        <w:jc w:val="both"/>
        <w:rPr>
          <w:rFonts w:ascii="Arial" w:hAnsi="Arial" w:cs="Arial"/>
          <w:b/>
          <w:bCs/>
          <w:lang w:val="ru-RU"/>
        </w:rPr>
      </w:pPr>
    </w:p>
    <w:p w:rsidR="009917B5" w:rsidRPr="006C5623" w:rsidRDefault="004B004B" w:rsidP="00D4212F">
      <w:pPr>
        <w:widowControl w:val="0"/>
        <w:shd w:val="clear" w:color="auto" w:fill="FFFFFF"/>
        <w:spacing w:line="360" w:lineRule="auto"/>
        <w:ind w:firstLine="567"/>
        <w:jc w:val="both"/>
        <w:rPr>
          <w:rFonts w:ascii="Arial" w:hAnsi="Arial" w:cs="Arial"/>
          <w:lang w:val="ru-RU"/>
        </w:rPr>
      </w:pPr>
      <w:r w:rsidRPr="006C5623">
        <w:rPr>
          <w:rFonts w:ascii="Arial" w:hAnsi="Arial" w:cs="Arial"/>
          <w:b/>
          <w:bCs/>
          <w:lang w:val="ru-RU"/>
        </w:rPr>
        <w:t>9.3 Квалификационные испытания</w:t>
      </w:r>
    </w:p>
    <w:p w:rsidR="00547E16" w:rsidRPr="006C5623" w:rsidRDefault="004B004B" w:rsidP="00547E16">
      <w:pPr>
        <w:widowControl w:val="0"/>
        <w:shd w:val="clear" w:color="auto" w:fill="FFFFFF"/>
        <w:spacing w:line="360" w:lineRule="auto"/>
        <w:ind w:left="14" w:right="38" w:firstLine="567"/>
        <w:jc w:val="both"/>
        <w:rPr>
          <w:rFonts w:ascii="Arial" w:hAnsi="Arial" w:cs="Arial"/>
          <w:lang w:val="ru-RU"/>
        </w:rPr>
      </w:pPr>
      <w:r w:rsidRPr="006C5623">
        <w:rPr>
          <w:rFonts w:ascii="Arial" w:hAnsi="Arial" w:cs="Arial"/>
          <w:lang w:val="ru-RU"/>
        </w:rPr>
        <w:t xml:space="preserve">9.3.1 </w:t>
      </w:r>
      <w:r w:rsidR="00547E16" w:rsidRPr="006C5623">
        <w:rPr>
          <w:rFonts w:ascii="Arial" w:hAnsi="Arial" w:cs="Arial"/>
          <w:lang w:val="ru-RU"/>
        </w:rPr>
        <w:t>Квалификационным испытаниям подвергают щитки из первой промышленной партии, прошедшие приемо</w:t>
      </w:r>
      <w:r w:rsidR="008F6D07" w:rsidRPr="006C5623">
        <w:rPr>
          <w:rFonts w:ascii="Arial" w:hAnsi="Arial" w:cs="Arial"/>
          <w:lang w:val="ru-RU"/>
        </w:rPr>
        <w:t>-</w:t>
      </w:r>
      <w:r w:rsidR="00547E16" w:rsidRPr="006C5623">
        <w:rPr>
          <w:rFonts w:ascii="Arial" w:hAnsi="Arial" w:cs="Arial"/>
          <w:lang w:val="ru-RU"/>
        </w:rPr>
        <w:t>сдаточные испытания. Объем квалификационных испытаний – в соответствии с таблицей 4.</w:t>
      </w:r>
    </w:p>
    <w:p w:rsidR="00547E16" w:rsidRPr="006C5623" w:rsidRDefault="00547E16" w:rsidP="00547E16">
      <w:pPr>
        <w:widowControl w:val="0"/>
        <w:shd w:val="clear" w:color="auto" w:fill="FFFFFF"/>
        <w:spacing w:line="360" w:lineRule="auto"/>
        <w:ind w:left="14" w:right="38" w:firstLine="567"/>
        <w:jc w:val="both"/>
        <w:rPr>
          <w:rFonts w:ascii="Arial" w:hAnsi="Arial" w:cs="Arial"/>
          <w:lang w:val="ru-RU"/>
        </w:rPr>
      </w:pPr>
      <w:r w:rsidRPr="006C5623">
        <w:rPr>
          <w:rFonts w:ascii="Arial" w:hAnsi="Arial" w:cs="Arial"/>
          <w:lang w:val="ru-RU"/>
        </w:rPr>
        <w:t xml:space="preserve">9.3.2 </w:t>
      </w:r>
      <w:proofErr w:type="spellStart"/>
      <w:r w:rsidRPr="006C5623">
        <w:rPr>
          <w:rFonts w:ascii="Arial" w:hAnsi="Arial" w:cs="Arial"/>
          <w:lang w:val="ru-RU"/>
        </w:rPr>
        <w:t>Типопредставители</w:t>
      </w:r>
      <w:proofErr w:type="spellEnd"/>
      <w:r w:rsidRPr="006C5623">
        <w:rPr>
          <w:rFonts w:ascii="Arial" w:hAnsi="Arial" w:cs="Arial"/>
          <w:lang w:val="ru-RU"/>
        </w:rPr>
        <w:t xml:space="preserve"> щитков, которые должны подвергаться квалификационным испытаниям, устанавливаются в технических условиях на щитки конкретных типов с учетом возможности распространения полученных результатов испытаний на щитки остальных типоразмеров, выпускаемые тем же изготовителем, что и испытуемые щитки.</w:t>
      </w:r>
    </w:p>
    <w:p w:rsidR="00547E16" w:rsidRPr="006C5623" w:rsidRDefault="00547E16" w:rsidP="00547E16">
      <w:pPr>
        <w:widowControl w:val="0"/>
        <w:shd w:val="clear" w:color="auto" w:fill="FFFFFF"/>
        <w:spacing w:line="360" w:lineRule="auto"/>
        <w:ind w:left="14" w:right="38" w:firstLine="567"/>
        <w:jc w:val="both"/>
        <w:rPr>
          <w:rFonts w:ascii="Arial" w:hAnsi="Arial" w:cs="Arial"/>
          <w:lang w:val="ru-RU"/>
        </w:rPr>
      </w:pPr>
      <w:r w:rsidRPr="006C5623">
        <w:rPr>
          <w:rFonts w:ascii="Arial" w:hAnsi="Arial" w:cs="Arial"/>
          <w:lang w:val="ru-RU"/>
        </w:rPr>
        <w:t xml:space="preserve">9.3.3 Квалификационным испытаниям (за исключением испытаний на </w:t>
      </w:r>
      <w:proofErr w:type="spellStart"/>
      <w:r w:rsidRPr="006C5623">
        <w:rPr>
          <w:rFonts w:ascii="Arial" w:hAnsi="Arial" w:cs="Arial"/>
          <w:lang w:val="ru-RU"/>
        </w:rPr>
        <w:t>пожароопасность</w:t>
      </w:r>
      <w:proofErr w:type="spellEnd"/>
      <w:r w:rsidRPr="006C5623">
        <w:rPr>
          <w:rFonts w:ascii="Arial" w:hAnsi="Arial" w:cs="Arial"/>
          <w:lang w:val="ru-RU"/>
        </w:rPr>
        <w:t xml:space="preserve"> по 6.2.3, 6.2.4, теплостойкость по 6.2.5 и коррозионную стойкость по 6.2.6) должны подвергаться два образца каждого </w:t>
      </w:r>
      <w:proofErr w:type="spellStart"/>
      <w:r w:rsidRPr="006C5623">
        <w:rPr>
          <w:rFonts w:ascii="Arial" w:hAnsi="Arial" w:cs="Arial"/>
          <w:lang w:val="ru-RU"/>
        </w:rPr>
        <w:t>типопредставителя</w:t>
      </w:r>
      <w:proofErr w:type="spellEnd"/>
      <w:r w:rsidRPr="006C5623">
        <w:rPr>
          <w:rFonts w:ascii="Arial" w:hAnsi="Arial" w:cs="Arial"/>
          <w:lang w:val="ru-RU"/>
        </w:rPr>
        <w:t>.</w:t>
      </w:r>
    </w:p>
    <w:p w:rsidR="00547E16" w:rsidRPr="006C5623" w:rsidRDefault="00547E16" w:rsidP="00547E16">
      <w:pPr>
        <w:widowControl w:val="0"/>
        <w:shd w:val="clear" w:color="auto" w:fill="FFFFFF"/>
        <w:spacing w:line="360" w:lineRule="auto"/>
        <w:ind w:left="14" w:right="38" w:firstLine="567"/>
        <w:jc w:val="both"/>
        <w:rPr>
          <w:rFonts w:ascii="Arial" w:hAnsi="Arial" w:cs="Arial"/>
          <w:lang w:val="ru-RU"/>
        </w:rPr>
      </w:pPr>
      <w:r w:rsidRPr="006C5623">
        <w:rPr>
          <w:rFonts w:ascii="Arial" w:hAnsi="Arial" w:cs="Arial"/>
          <w:lang w:val="ru-RU"/>
        </w:rPr>
        <w:t>9.3.4 Образцы по 9.3.3 испытывают на соответствие требованиям, приведенным в таблице 4, причем один из них проверяют согласно пунктам 1–3, 8, 10, 12, 7, 9, 16, второй – согласно пунктам 11, 13, 6, 15.</w:t>
      </w:r>
    </w:p>
    <w:p w:rsidR="00547E16" w:rsidRPr="006C5623" w:rsidRDefault="00547E16" w:rsidP="00547E16">
      <w:pPr>
        <w:widowControl w:val="0"/>
        <w:shd w:val="clear" w:color="auto" w:fill="FFFFFF"/>
        <w:spacing w:line="360" w:lineRule="auto"/>
        <w:ind w:left="14" w:right="38" w:firstLine="567"/>
        <w:jc w:val="both"/>
        <w:rPr>
          <w:rFonts w:ascii="Arial" w:hAnsi="Arial" w:cs="Arial"/>
          <w:lang w:val="ru-RU"/>
        </w:rPr>
      </w:pPr>
      <w:r w:rsidRPr="006C5623">
        <w:rPr>
          <w:rFonts w:ascii="Arial" w:hAnsi="Arial" w:cs="Arial"/>
          <w:lang w:val="ru-RU"/>
        </w:rPr>
        <w:t>9.3.5 Каждую группу испытаний по 9.3.4 проводят в приведенной последовательности перечисления пунктов испытаний.</w:t>
      </w:r>
    </w:p>
    <w:p w:rsidR="00547E16" w:rsidRPr="006C5623" w:rsidRDefault="00547E16" w:rsidP="00547E16">
      <w:pPr>
        <w:widowControl w:val="0"/>
        <w:shd w:val="clear" w:color="auto" w:fill="FFFFFF"/>
        <w:spacing w:line="360" w:lineRule="auto"/>
        <w:ind w:left="14" w:right="38" w:firstLine="567"/>
        <w:jc w:val="both"/>
        <w:rPr>
          <w:rFonts w:ascii="Arial" w:hAnsi="Arial" w:cs="Arial"/>
          <w:lang w:val="ru-RU"/>
        </w:rPr>
      </w:pPr>
      <w:r w:rsidRPr="006C5623">
        <w:rPr>
          <w:rFonts w:ascii="Arial" w:hAnsi="Arial" w:cs="Arial"/>
          <w:lang w:val="ru-RU"/>
        </w:rPr>
        <w:t xml:space="preserve">9.3.6 Для проведения испытаний на </w:t>
      </w:r>
      <w:proofErr w:type="spellStart"/>
      <w:r w:rsidRPr="006C5623">
        <w:rPr>
          <w:rFonts w:ascii="Arial" w:hAnsi="Arial" w:cs="Arial"/>
          <w:lang w:val="ru-RU"/>
        </w:rPr>
        <w:t>пожароопасность</w:t>
      </w:r>
      <w:proofErr w:type="spellEnd"/>
      <w:r w:rsidRPr="006C5623">
        <w:rPr>
          <w:rFonts w:ascii="Arial" w:hAnsi="Arial" w:cs="Arial"/>
          <w:lang w:val="ru-RU"/>
        </w:rPr>
        <w:t xml:space="preserve"> и теплостойкость по пунктам 4 и 5 (таблица 4) должно быть отобрано для каждого вида испытаний по три образца изоляционных оболочек щитков класса II и изоляционных оснований, на которые крепят контактные зажимы в щитках классов I и П.</w:t>
      </w:r>
    </w:p>
    <w:p w:rsidR="00547E16" w:rsidRPr="006C5623" w:rsidRDefault="00547E16" w:rsidP="00547E16">
      <w:pPr>
        <w:widowControl w:val="0"/>
        <w:shd w:val="clear" w:color="auto" w:fill="FFFFFF"/>
        <w:spacing w:line="360" w:lineRule="auto"/>
        <w:ind w:left="14" w:right="38" w:firstLine="567"/>
        <w:jc w:val="both"/>
        <w:rPr>
          <w:rFonts w:ascii="Arial" w:hAnsi="Arial" w:cs="Arial"/>
          <w:lang w:val="ru-RU"/>
        </w:rPr>
      </w:pPr>
      <w:r w:rsidRPr="006C5623">
        <w:rPr>
          <w:rFonts w:ascii="Arial" w:hAnsi="Arial" w:cs="Arial"/>
          <w:lang w:val="ru-RU"/>
        </w:rPr>
        <w:t xml:space="preserve">Порядок проведения испытаний на </w:t>
      </w:r>
      <w:proofErr w:type="spellStart"/>
      <w:r w:rsidRPr="006C5623">
        <w:rPr>
          <w:rFonts w:ascii="Arial" w:hAnsi="Arial" w:cs="Arial"/>
          <w:lang w:val="ru-RU"/>
        </w:rPr>
        <w:t>пожароопасность</w:t>
      </w:r>
      <w:proofErr w:type="spellEnd"/>
      <w:r w:rsidRPr="006C5623">
        <w:rPr>
          <w:rFonts w:ascii="Arial" w:hAnsi="Arial" w:cs="Arial"/>
          <w:lang w:val="ru-RU"/>
        </w:rPr>
        <w:t xml:space="preserve"> – по ГОСТ IEC 60695-2-11 или ГОСТ IEC 60695-10-2, на стойкость к превышению температуры при протекании </w:t>
      </w:r>
      <w:r w:rsidRPr="006C5623">
        <w:rPr>
          <w:rFonts w:ascii="Arial" w:hAnsi="Arial" w:cs="Arial"/>
          <w:lang w:val="ru-RU"/>
        </w:rPr>
        <w:lastRenderedPageBreak/>
        <w:t xml:space="preserve">номинального тока </w:t>
      </w:r>
      <w:r w:rsidR="00837CB3" w:rsidRPr="006C5623">
        <w:rPr>
          <w:rFonts w:ascii="Arial" w:hAnsi="Arial" w:cs="Arial"/>
          <w:lang w:val="ru-RU"/>
        </w:rPr>
        <w:t>– по</w:t>
      </w:r>
      <w:r w:rsidRPr="006C5623">
        <w:rPr>
          <w:rFonts w:ascii="Arial" w:hAnsi="Arial" w:cs="Arial"/>
          <w:lang w:val="ru-RU"/>
        </w:rPr>
        <w:t xml:space="preserve"> ГОСТ IEC 61439</w:t>
      </w:r>
      <w:r w:rsidR="00837CB3" w:rsidRPr="006C5623">
        <w:rPr>
          <w:rFonts w:ascii="Arial" w:hAnsi="Arial" w:cs="Arial"/>
          <w:lang w:val="ru-RU"/>
        </w:rPr>
        <w:t>-3.</w:t>
      </w:r>
    </w:p>
    <w:p w:rsidR="00547E16" w:rsidRPr="006C5623" w:rsidRDefault="00547E16" w:rsidP="00547E16">
      <w:pPr>
        <w:widowControl w:val="0"/>
        <w:shd w:val="clear" w:color="auto" w:fill="FFFFFF"/>
        <w:spacing w:line="360" w:lineRule="auto"/>
        <w:ind w:left="14" w:right="38" w:firstLine="567"/>
        <w:jc w:val="both"/>
        <w:rPr>
          <w:rFonts w:ascii="Arial" w:hAnsi="Arial" w:cs="Arial"/>
          <w:lang w:val="ru-RU"/>
        </w:rPr>
      </w:pPr>
      <w:r w:rsidRPr="006C5623">
        <w:rPr>
          <w:rFonts w:ascii="Arial" w:hAnsi="Arial" w:cs="Arial"/>
          <w:lang w:val="ru-RU"/>
        </w:rPr>
        <w:t>9.3.7</w:t>
      </w:r>
      <w:r w:rsidR="00837CB3" w:rsidRPr="006C5623">
        <w:rPr>
          <w:rFonts w:ascii="Arial" w:hAnsi="Arial" w:cs="Arial"/>
          <w:lang w:val="ru-RU"/>
        </w:rPr>
        <w:t xml:space="preserve"> </w:t>
      </w:r>
      <w:r w:rsidRPr="006C5623">
        <w:rPr>
          <w:rFonts w:ascii="Arial" w:hAnsi="Arial" w:cs="Arial"/>
          <w:lang w:val="ru-RU"/>
        </w:rPr>
        <w:t>Для испытаний на коррозионную стойкость по пункту 6 (таблица 4) отбирают три оболочки щитков класса I.</w:t>
      </w:r>
    </w:p>
    <w:p w:rsidR="00547E16" w:rsidRPr="006C5623" w:rsidRDefault="00547E16" w:rsidP="00547E16">
      <w:pPr>
        <w:widowControl w:val="0"/>
        <w:shd w:val="clear" w:color="auto" w:fill="FFFFFF"/>
        <w:spacing w:line="360" w:lineRule="auto"/>
        <w:ind w:left="14" w:right="38" w:firstLine="567"/>
        <w:jc w:val="both"/>
        <w:rPr>
          <w:rFonts w:ascii="Arial" w:hAnsi="Arial" w:cs="Arial"/>
          <w:lang w:val="ru-RU"/>
        </w:rPr>
      </w:pPr>
      <w:r w:rsidRPr="006C5623">
        <w:rPr>
          <w:rFonts w:ascii="Arial" w:hAnsi="Arial" w:cs="Arial"/>
          <w:lang w:val="ru-RU"/>
        </w:rPr>
        <w:t>Порядок проведения</w:t>
      </w:r>
      <w:r w:rsidR="00542048" w:rsidRPr="006C5623">
        <w:rPr>
          <w:rFonts w:ascii="Arial" w:hAnsi="Arial" w:cs="Arial"/>
          <w:lang w:val="ru-RU"/>
        </w:rPr>
        <w:t xml:space="preserve"> испытаний – по ГОСТ IEC 61439-3</w:t>
      </w:r>
      <w:r w:rsidRPr="006C5623">
        <w:rPr>
          <w:rFonts w:ascii="Arial" w:hAnsi="Arial" w:cs="Arial"/>
          <w:lang w:val="ru-RU"/>
        </w:rPr>
        <w:t>. Допускается проводить испытания на отдельных частях оболочек.</w:t>
      </w:r>
    </w:p>
    <w:p w:rsidR="00547E16" w:rsidRPr="006C5623" w:rsidRDefault="00547E16" w:rsidP="00547E16">
      <w:pPr>
        <w:widowControl w:val="0"/>
        <w:shd w:val="clear" w:color="auto" w:fill="FFFFFF"/>
        <w:spacing w:line="360" w:lineRule="auto"/>
        <w:ind w:left="14" w:right="38" w:firstLine="567"/>
        <w:jc w:val="both"/>
        <w:rPr>
          <w:rFonts w:ascii="Arial" w:hAnsi="Arial" w:cs="Arial"/>
          <w:lang w:val="ru-RU"/>
        </w:rPr>
      </w:pPr>
      <w:r w:rsidRPr="006C5623">
        <w:rPr>
          <w:rFonts w:ascii="Arial" w:hAnsi="Arial" w:cs="Arial"/>
          <w:lang w:val="ru-RU"/>
        </w:rPr>
        <w:t>9.3.8 Если испытание по 9.3.4, 9.3.6, 9.3.7 образцы не соответствуют хотя бы одному пункту технических требований, то должны быть проведены повторные испытания на удвоенном количестве образцов по пунктам несоответствия. Результаты повторных испытаний являются окончательными.</w:t>
      </w:r>
    </w:p>
    <w:p w:rsidR="009917B5" w:rsidRPr="006C5623" w:rsidRDefault="00547E16" w:rsidP="00547E16">
      <w:pPr>
        <w:widowControl w:val="0"/>
        <w:shd w:val="clear" w:color="auto" w:fill="FFFFFF"/>
        <w:spacing w:line="360" w:lineRule="auto"/>
        <w:ind w:left="14" w:right="38" w:firstLine="567"/>
        <w:jc w:val="both"/>
        <w:rPr>
          <w:rFonts w:ascii="Arial" w:hAnsi="Arial" w:cs="Arial"/>
          <w:lang w:val="ru-RU"/>
        </w:rPr>
      </w:pPr>
      <w:r w:rsidRPr="006C5623">
        <w:rPr>
          <w:rFonts w:ascii="Arial" w:hAnsi="Arial" w:cs="Arial"/>
          <w:lang w:val="ru-RU"/>
        </w:rPr>
        <w:t>9.3.9</w:t>
      </w:r>
      <w:r w:rsidR="00837CB3" w:rsidRPr="006C5623">
        <w:rPr>
          <w:rFonts w:ascii="Arial" w:hAnsi="Arial" w:cs="Arial"/>
          <w:lang w:val="ru-RU"/>
        </w:rPr>
        <w:t xml:space="preserve"> </w:t>
      </w:r>
      <w:r w:rsidRPr="006C5623">
        <w:rPr>
          <w:rFonts w:ascii="Arial" w:hAnsi="Arial" w:cs="Arial"/>
          <w:lang w:val="ru-RU"/>
        </w:rPr>
        <w:t>Количество образцов и объемы испытаний на надежность, а также испытаний, связанных с определением вероятности возникновения пожара (пункты 14 и 17 таблицы 4), – в соответствии с техническими условиями на щитки конкретных типов.</w:t>
      </w:r>
    </w:p>
    <w:p w:rsidR="00796CD8" w:rsidRPr="006C5623" w:rsidRDefault="00796CD8">
      <w:pPr>
        <w:widowControl w:val="0"/>
        <w:shd w:val="clear" w:color="auto" w:fill="FFFFFF"/>
        <w:tabs>
          <w:tab w:val="left" w:pos="898"/>
        </w:tabs>
        <w:spacing w:line="360" w:lineRule="auto"/>
        <w:ind w:firstLine="567"/>
        <w:jc w:val="both"/>
        <w:rPr>
          <w:rFonts w:ascii="Arial" w:hAnsi="Arial" w:cs="Arial"/>
          <w:b/>
          <w:bCs/>
          <w:lang w:val="ru-RU"/>
        </w:rPr>
      </w:pPr>
    </w:p>
    <w:p w:rsidR="009917B5" w:rsidRPr="006C5623" w:rsidRDefault="004B004B" w:rsidP="00587B07">
      <w:pPr>
        <w:widowControl w:val="0"/>
        <w:shd w:val="clear" w:color="auto" w:fill="FFFFFF"/>
        <w:tabs>
          <w:tab w:val="left" w:pos="898"/>
        </w:tabs>
        <w:spacing w:line="360" w:lineRule="auto"/>
        <w:ind w:firstLine="567"/>
        <w:jc w:val="both"/>
        <w:rPr>
          <w:rFonts w:ascii="Arial" w:hAnsi="Arial" w:cs="Arial"/>
          <w:lang w:val="ru-RU"/>
        </w:rPr>
      </w:pPr>
      <w:r w:rsidRPr="006C5623">
        <w:rPr>
          <w:rFonts w:ascii="Arial" w:hAnsi="Arial" w:cs="Arial"/>
          <w:b/>
          <w:bCs/>
          <w:lang w:val="ru-RU"/>
        </w:rPr>
        <w:t>9.4 Периодические испытания</w:t>
      </w:r>
    </w:p>
    <w:p w:rsidR="00547E16" w:rsidRPr="006C5623" w:rsidRDefault="004B004B" w:rsidP="00547E16">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9.4.1 </w:t>
      </w:r>
      <w:r w:rsidR="00547E16" w:rsidRPr="006C5623">
        <w:rPr>
          <w:rFonts w:ascii="Arial" w:hAnsi="Arial" w:cs="Arial"/>
          <w:lang w:val="ru-RU"/>
        </w:rPr>
        <w:t>Периодическим испытаниям должны подвергаться щитки, прошедшие приемо</w:t>
      </w:r>
      <w:r w:rsidR="00837CB3" w:rsidRPr="006C5623">
        <w:rPr>
          <w:rFonts w:ascii="Arial" w:hAnsi="Arial" w:cs="Arial"/>
          <w:lang w:val="ru-RU"/>
        </w:rPr>
        <w:t>-</w:t>
      </w:r>
      <w:r w:rsidR="00547E16" w:rsidRPr="006C5623">
        <w:rPr>
          <w:rFonts w:ascii="Arial" w:hAnsi="Arial" w:cs="Arial"/>
          <w:lang w:val="ru-RU"/>
        </w:rPr>
        <w:t>сдаточные испытания.</w:t>
      </w:r>
    </w:p>
    <w:p w:rsidR="00547E16" w:rsidRPr="006C5623" w:rsidRDefault="00547E16" w:rsidP="00547E16">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9.4.2</w:t>
      </w:r>
      <w:r w:rsidR="00837CB3" w:rsidRPr="006C5623">
        <w:rPr>
          <w:rFonts w:ascii="Arial" w:hAnsi="Arial" w:cs="Arial"/>
          <w:lang w:val="ru-RU"/>
        </w:rPr>
        <w:t xml:space="preserve"> </w:t>
      </w:r>
      <w:r w:rsidRPr="006C5623">
        <w:rPr>
          <w:rFonts w:ascii="Arial" w:hAnsi="Arial" w:cs="Arial"/>
          <w:lang w:val="ru-RU"/>
        </w:rPr>
        <w:t>Испытания проводят на двух щитках соответствующего типоразмера согласно техническим условиям на щитки конкретных типов в объеме, приведенном в таблице 4. Один образец испытывают в соответствии с пунктами 10, 12, 9, второй – 11, 13.</w:t>
      </w:r>
    </w:p>
    <w:p w:rsidR="00547E16" w:rsidRPr="006C5623" w:rsidRDefault="00547E16" w:rsidP="00547E16">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9.4.3</w:t>
      </w:r>
      <w:r w:rsidR="00837CB3" w:rsidRPr="006C5623">
        <w:rPr>
          <w:rFonts w:ascii="Arial" w:hAnsi="Arial" w:cs="Arial"/>
          <w:lang w:val="ru-RU"/>
        </w:rPr>
        <w:t xml:space="preserve"> </w:t>
      </w:r>
      <w:r w:rsidRPr="006C5623">
        <w:rPr>
          <w:rFonts w:ascii="Arial" w:hAnsi="Arial" w:cs="Arial"/>
          <w:lang w:val="ru-RU"/>
        </w:rPr>
        <w:t>Если испытанные образцы не соответствуют хотя бы одному пункту технических требований, то должны быть проведены повторные испытания на удвоенном количестве образцов по пунктам несоответствия, результаты которых являются окончательными.</w:t>
      </w:r>
    </w:p>
    <w:p w:rsidR="00547E16" w:rsidRPr="006C5623" w:rsidRDefault="00547E16" w:rsidP="00547E16">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9.4.4</w:t>
      </w:r>
      <w:r w:rsidR="00837CB3" w:rsidRPr="006C5623">
        <w:rPr>
          <w:rFonts w:ascii="Arial" w:hAnsi="Arial" w:cs="Arial"/>
          <w:lang w:val="ru-RU"/>
        </w:rPr>
        <w:t xml:space="preserve"> </w:t>
      </w:r>
      <w:r w:rsidRPr="006C5623">
        <w:rPr>
          <w:rFonts w:ascii="Arial" w:hAnsi="Arial" w:cs="Arial"/>
          <w:lang w:val="ru-RU"/>
        </w:rPr>
        <w:t>Периодические испытания должны проводиться не реже одного раза в три года.</w:t>
      </w:r>
    </w:p>
    <w:p w:rsidR="009917B5" w:rsidRPr="006C5623" w:rsidRDefault="00547E16" w:rsidP="00547E16">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9.4.5</w:t>
      </w:r>
      <w:r w:rsidR="00837CB3" w:rsidRPr="006C5623">
        <w:rPr>
          <w:rFonts w:ascii="Arial" w:hAnsi="Arial" w:cs="Arial"/>
          <w:lang w:val="ru-RU"/>
        </w:rPr>
        <w:t xml:space="preserve"> </w:t>
      </w:r>
      <w:r w:rsidRPr="006C5623">
        <w:rPr>
          <w:rFonts w:ascii="Arial" w:hAnsi="Arial" w:cs="Arial"/>
          <w:lang w:val="ru-RU"/>
        </w:rPr>
        <w:t>Результаты периодических испытаний могут использоваться для целей сертификации.</w:t>
      </w:r>
    </w:p>
    <w:p w:rsidR="009917B5" w:rsidRPr="006C5623" w:rsidRDefault="009917B5" w:rsidP="00DC3734">
      <w:pPr>
        <w:widowControl w:val="0"/>
        <w:shd w:val="clear" w:color="auto" w:fill="FFFFFF"/>
        <w:tabs>
          <w:tab w:val="left" w:pos="898"/>
        </w:tabs>
        <w:spacing w:line="360" w:lineRule="auto"/>
        <w:ind w:firstLine="567"/>
        <w:jc w:val="both"/>
        <w:rPr>
          <w:rFonts w:ascii="Arial" w:hAnsi="Arial" w:cs="Arial"/>
          <w:b/>
          <w:bCs/>
          <w:lang w:val="ru-RU"/>
        </w:rPr>
      </w:pPr>
    </w:p>
    <w:p w:rsidR="009917B5" w:rsidRPr="006C5623" w:rsidRDefault="004B004B" w:rsidP="00DC3734">
      <w:pPr>
        <w:widowControl w:val="0"/>
        <w:shd w:val="clear" w:color="auto" w:fill="FFFFFF"/>
        <w:tabs>
          <w:tab w:val="left" w:pos="898"/>
        </w:tabs>
        <w:spacing w:line="360" w:lineRule="auto"/>
        <w:ind w:firstLine="567"/>
        <w:jc w:val="both"/>
        <w:rPr>
          <w:rFonts w:ascii="Arial" w:hAnsi="Arial" w:cs="Arial"/>
          <w:lang w:val="ru-RU"/>
        </w:rPr>
      </w:pPr>
      <w:r w:rsidRPr="006C5623">
        <w:rPr>
          <w:rFonts w:ascii="Arial" w:hAnsi="Arial" w:cs="Arial"/>
          <w:b/>
          <w:bCs/>
          <w:lang w:val="ru-RU"/>
        </w:rPr>
        <w:t>9.5</w:t>
      </w:r>
      <w:r w:rsidR="00630F02" w:rsidRPr="006C5623">
        <w:rPr>
          <w:rFonts w:ascii="Arial" w:hAnsi="Arial" w:cs="Arial"/>
          <w:b/>
          <w:bCs/>
          <w:lang w:val="ru-RU"/>
        </w:rPr>
        <w:t xml:space="preserve"> </w:t>
      </w:r>
      <w:r w:rsidRPr="006C5623">
        <w:rPr>
          <w:rFonts w:ascii="Arial" w:hAnsi="Arial" w:cs="Arial"/>
          <w:b/>
          <w:bCs/>
          <w:lang w:val="ru-RU"/>
        </w:rPr>
        <w:t>Типовые испытания</w:t>
      </w:r>
    </w:p>
    <w:p w:rsidR="00547E16" w:rsidRPr="006C5623" w:rsidRDefault="004B004B" w:rsidP="00547E16">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9.5.1 </w:t>
      </w:r>
      <w:r w:rsidR="00547E16" w:rsidRPr="006C5623">
        <w:rPr>
          <w:rFonts w:ascii="Arial" w:hAnsi="Arial" w:cs="Arial"/>
          <w:lang w:val="ru-RU"/>
        </w:rPr>
        <w:t>Типовые испытания щитков проводят для оценки эффективности и целесообразности вносимых изменений в конструкцию или технологический процесс.</w:t>
      </w:r>
    </w:p>
    <w:p w:rsidR="00547E16" w:rsidRPr="006C5623" w:rsidRDefault="00547E16" w:rsidP="00547E16">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9.5.2 Типовые испытания следует проводить по программе, включающей полный или частичный объем квалификационных испытаний в соответствии с таблицей 4. В </w:t>
      </w:r>
      <w:r w:rsidRPr="006C5623">
        <w:rPr>
          <w:rFonts w:ascii="Arial" w:hAnsi="Arial" w:cs="Arial"/>
          <w:lang w:val="ru-RU"/>
        </w:rPr>
        <w:lastRenderedPageBreak/>
        <w:t>зависимости от характера изменений в программу могут быть включены испытания, не предусмотренные таблицей 4.</w:t>
      </w:r>
    </w:p>
    <w:p w:rsidR="009917B5" w:rsidRPr="006C5623" w:rsidRDefault="00547E16" w:rsidP="00547E16">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9.5.3 Выбор </w:t>
      </w:r>
      <w:proofErr w:type="spellStart"/>
      <w:r w:rsidRPr="006C5623">
        <w:rPr>
          <w:rFonts w:ascii="Arial" w:hAnsi="Arial" w:cs="Arial"/>
          <w:lang w:val="ru-RU"/>
        </w:rPr>
        <w:t>типопредставителей</w:t>
      </w:r>
      <w:proofErr w:type="spellEnd"/>
      <w:r w:rsidRPr="006C5623">
        <w:rPr>
          <w:rFonts w:ascii="Arial" w:hAnsi="Arial" w:cs="Arial"/>
          <w:lang w:val="ru-RU"/>
        </w:rPr>
        <w:t xml:space="preserve"> щитков, их количество и правила проведения испытаний устанавливаются в программе типовых испытаний.</w:t>
      </w:r>
    </w:p>
    <w:p w:rsidR="00547E16" w:rsidRPr="006C5623" w:rsidRDefault="00547E16" w:rsidP="00547E16">
      <w:pPr>
        <w:widowControl w:val="0"/>
        <w:shd w:val="clear" w:color="auto" w:fill="FFFFFF"/>
        <w:tabs>
          <w:tab w:val="left" w:pos="1056"/>
        </w:tabs>
        <w:autoSpaceDE w:val="0"/>
        <w:autoSpaceDN w:val="0"/>
        <w:adjustRightInd w:val="0"/>
        <w:spacing w:line="360" w:lineRule="auto"/>
        <w:ind w:firstLine="567"/>
        <w:jc w:val="both"/>
        <w:rPr>
          <w:rFonts w:ascii="Arial" w:hAnsi="Arial" w:cs="Arial"/>
          <w:lang w:val="ru-RU"/>
        </w:rPr>
      </w:pPr>
    </w:p>
    <w:p w:rsidR="00547E16" w:rsidRPr="006C5623" w:rsidRDefault="00547E16" w:rsidP="00547E16">
      <w:pPr>
        <w:widowControl w:val="0"/>
        <w:shd w:val="clear" w:color="auto" w:fill="FFFFFF"/>
        <w:tabs>
          <w:tab w:val="left" w:pos="1056"/>
        </w:tabs>
        <w:autoSpaceDE w:val="0"/>
        <w:autoSpaceDN w:val="0"/>
        <w:adjustRightInd w:val="0"/>
        <w:spacing w:line="360" w:lineRule="auto"/>
        <w:jc w:val="both"/>
        <w:rPr>
          <w:rFonts w:ascii="Arial" w:hAnsi="Arial" w:cs="Arial"/>
          <w:sz w:val="22"/>
          <w:lang w:val="ru-RU"/>
        </w:rPr>
      </w:pPr>
      <w:r w:rsidRPr="006C5623">
        <w:rPr>
          <w:rFonts w:ascii="Arial" w:hAnsi="Arial" w:cs="Arial"/>
          <w:spacing w:val="40"/>
          <w:sz w:val="22"/>
          <w:lang w:val="ru-RU"/>
        </w:rPr>
        <w:t>Таблица</w:t>
      </w:r>
      <w:r w:rsidRPr="006C5623">
        <w:rPr>
          <w:rFonts w:ascii="Arial" w:hAnsi="Arial" w:cs="Arial"/>
          <w:sz w:val="22"/>
          <w:lang w:val="ru-RU"/>
        </w:rPr>
        <w:t xml:space="preserve"> 4 – Программа квалификационных и периодических испытаний</w:t>
      </w:r>
    </w:p>
    <w:tbl>
      <w:tblPr>
        <w:tblW w:w="9781" w:type="dxa"/>
        <w:tblInd w:w="40" w:type="dxa"/>
        <w:tblLayout w:type="fixed"/>
        <w:tblCellMar>
          <w:left w:w="40" w:type="dxa"/>
          <w:right w:w="40" w:type="dxa"/>
        </w:tblCellMar>
        <w:tblLook w:val="0000" w:firstRow="0" w:lastRow="0" w:firstColumn="0" w:lastColumn="0" w:noHBand="0" w:noVBand="0"/>
      </w:tblPr>
      <w:tblGrid>
        <w:gridCol w:w="4678"/>
        <w:gridCol w:w="1418"/>
        <w:gridCol w:w="992"/>
        <w:gridCol w:w="1417"/>
        <w:gridCol w:w="1276"/>
      </w:tblGrid>
      <w:tr w:rsidR="006C5623" w:rsidRPr="006C5623" w:rsidTr="006C5623">
        <w:trPr>
          <w:trHeight w:val="20"/>
        </w:trPr>
        <w:tc>
          <w:tcPr>
            <w:tcW w:w="4678" w:type="dxa"/>
            <w:vMerge w:val="restart"/>
            <w:tcBorders>
              <w:top w:val="single" w:sz="6" w:space="0" w:color="auto"/>
              <w:left w:val="single" w:sz="6" w:space="0" w:color="auto"/>
              <w:right w:val="single" w:sz="6" w:space="0" w:color="auto"/>
            </w:tcBorders>
            <w:shd w:val="clear" w:color="auto" w:fill="FFFFFF"/>
            <w:vAlign w:val="center"/>
          </w:tcPr>
          <w:p w:rsidR="00547E16" w:rsidRPr="006C5623" w:rsidRDefault="00547E16" w:rsidP="00837CB3">
            <w:pPr>
              <w:spacing w:line="360" w:lineRule="auto"/>
              <w:jc w:val="center"/>
              <w:rPr>
                <w:rFonts w:ascii="Arial" w:hAnsi="Arial" w:cs="Arial"/>
                <w:sz w:val="22"/>
                <w:szCs w:val="22"/>
                <w:lang w:val="ru-RU"/>
              </w:rPr>
            </w:pPr>
            <w:r w:rsidRPr="006C5623">
              <w:rPr>
                <w:rFonts w:ascii="Arial" w:hAnsi="Arial" w:cs="Arial"/>
                <w:sz w:val="22"/>
                <w:szCs w:val="22"/>
                <w:lang w:val="ru-RU"/>
              </w:rPr>
              <w:t>Наименование проверок и испытаний</w:t>
            </w:r>
          </w:p>
        </w:tc>
        <w:tc>
          <w:tcPr>
            <w:tcW w:w="241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47E16" w:rsidRPr="006C5623" w:rsidRDefault="00547E16" w:rsidP="00837CB3">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Вид испытания</w:t>
            </w:r>
          </w:p>
        </w:tc>
        <w:tc>
          <w:tcPr>
            <w:tcW w:w="269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47E16" w:rsidRPr="006C5623" w:rsidRDefault="00547E16" w:rsidP="00837CB3">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Пункт</w:t>
            </w:r>
          </w:p>
        </w:tc>
      </w:tr>
      <w:tr w:rsidR="006C5623" w:rsidRPr="006C5623" w:rsidTr="006C5623">
        <w:trPr>
          <w:trHeight w:val="20"/>
        </w:trPr>
        <w:tc>
          <w:tcPr>
            <w:tcW w:w="4678" w:type="dxa"/>
            <w:vMerge/>
            <w:tcBorders>
              <w:left w:val="single" w:sz="6" w:space="0" w:color="auto"/>
              <w:bottom w:val="double" w:sz="4" w:space="0" w:color="auto"/>
              <w:right w:val="single" w:sz="6" w:space="0" w:color="auto"/>
            </w:tcBorders>
            <w:shd w:val="clear" w:color="auto" w:fill="FFFFFF"/>
            <w:vAlign w:val="center"/>
          </w:tcPr>
          <w:p w:rsidR="00547E16" w:rsidRPr="006C5623" w:rsidRDefault="00547E16">
            <w:pPr>
              <w:spacing w:line="360" w:lineRule="auto"/>
              <w:jc w:val="center"/>
              <w:rPr>
                <w:rFonts w:ascii="Arial" w:hAnsi="Arial" w:cs="Arial"/>
                <w:sz w:val="22"/>
                <w:szCs w:val="22"/>
                <w:lang w:val="ru-RU"/>
              </w:rPr>
            </w:pPr>
          </w:p>
        </w:tc>
        <w:tc>
          <w:tcPr>
            <w:tcW w:w="1418" w:type="dxa"/>
            <w:tcBorders>
              <w:top w:val="single" w:sz="6" w:space="0" w:color="auto"/>
              <w:left w:val="single" w:sz="6" w:space="0" w:color="auto"/>
              <w:bottom w:val="double" w:sz="4" w:space="0" w:color="auto"/>
              <w:right w:val="single" w:sz="6" w:space="0" w:color="auto"/>
            </w:tcBorders>
            <w:shd w:val="clear" w:color="auto" w:fill="FFFFFF"/>
            <w:vAlign w:val="center"/>
          </w:tcPr>
          <w:p w:rsidR="00547E16" w:rsidRPr="006C5623" w:rsidRDefault="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квалифика</w:t>
            </w:r>
            <w:r w:rsidRPr="006C5623">
              <w:rPr>
                <w:rFonts w:ascii="Arial" w:hAnsi="Arial" w:cs="Arial"/>
                <w:sz w:val="22"/>
                <w:szCs w:val="22"/>
                <w:lang w:val="ru-RU"/>
              </w:rPr>
              <w:softHyphen/>
              <w:t>ционных</w:t>
            </w:r>
          </w:p>
        </w:tc>
        <w:tc>
          <w:tcPr>
            <w:tcW w:w="992" w:type="dxa"/>
            <w:tcBorders>
              <w:top w:val="single" w:sz="6" w:space="0" w:color="auto"/>
              <w:left w:val="single" w:sz="6" w:space="0" w:color="auto"/>
              <w:bottom w:val="double" w:sz="4" w:space="0" w:color="auto"/>
              <w:right w:val="single" w:sz="6" w:space="0" w:color="auto"/>
            </w:tcBorders>
            <w:shd w:val="clear" w:color="auto" w:fill="FFFFFF"/>
            <w:vAlign w:val="center"/>
          </w:tcPr>
          <w:p w:rsidR="00547E16" w:rsidRPr="006C5623" w:rsidRDefault="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периоди</w:t>
            </w:r>
            <w:r w:rsidRPr="006C5623">
              <w:rPr>
                <w:rFonts w:ascii="Arial" w:hAnsi="Arial" w:cs="Arial"/>
                <w:sz w:val="22"/>
                <w:szCs w:val="22"/>
                <w:lang w:val="ru-RU"/>
              </w:rPr>
              <w:softHyphen/>
              <w:t>ческих</w:t>
            </w:r>
          </w:p>
        </w:tc>
        <w:tc>
          <w:tcPr>
            <w:tcW w:w="1417" w:type="dxa"/>
            <w:tcBorders>
              <w:top w:val="single" w:sz="6" w:space="0" w:color="auto"/>
              <w:left w:val="single" w:sz="6" w:space="0" w:color="auto"/>
              <w:bottom w:val="double" w:sz="4" w:space="0" w:color="auto"/>
              <w:right w:val="single" w:sz="6" w:space="0" w:color="auto"/>
            </w:tcBorders>
            <w:shd w:val="clear" w:color="auto" w:fill="FFFFFF"/>
            <w:vAlign w:val="center"/>
          </w:tcPr>
          <w:p w:rsidR="00547E16" w:rsidRPr="006C5623" w:rsidRDefault="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технических требований</w:t>
            </w:r>
          </w:p>
        </w:tc>
        <w:tc>
          <w:tcPr>
            <w:tcW w:w="1276" w:type="dxa"/>
            <w:tcBorders>
              <w:top w:val="single" w:sz="6" w:space="0" w:color="auto"/>
              <w:left w:val="single" w:sz="6" w:space="0" w:color="auto"/>
              <w:bottom w:val="double" w:sz="4" w:space="0" w:color="auto"/>
              <w:right w:val="single" w:sz="6" w:space="0" w:color="auto"/>
            </w:tcBorders>
            <w:shd w:val="clear" w:color="auto" w:fill="FFFFFF"/>
            <w:vAlign w:val="center"/>
          </w:tcPr>
          <w:p w:rsidR="00547E16" w:rsidRPr="006C5623" w:rsidRDefault="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методов испытаний</w:t>
            </w:r>
          </w:p>
        </w:tc>
      </w:tr>
      <w:tr w:rsidR="006C5623" w:rsidRPr="006C5623" w:rsidTr="006C5623">
        <w:trPr>
          <w:trHeight w:val="20"/>
        </w:trPr>
        <w:tc>
          <w:tcPr>
            <w:tcW w:w="4678" w:type="dxa"/>
            <w:tcBorders>
              <w:top w:val="double" w:sz="4"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1 Проверка основных размеров, массы</w:t>
            </w:r>
          </w:p>
        </w:tc>
        <w:tc>
          <w:tcPr>
            <w:tcW w:w="1418" w:type="dxa"/>
            <w:tcBorders>
              <w:top w:val="double" w:sz="4"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double" w:sz="4"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double" w:sz="4"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5.5</w:t>
            </w:r>
          </w:p>
        </w:tc>
        <w:tc>
          <w:tcPr>
            <w:tcW w:w="1276" w:type="dxa"/>
            <w:tcBorders>
              <w:top w:val="double" w:sz="4"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10.1</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2 Проверка соответствия требованиям конструкции щитков</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37CB3">
            <w:pPr>
              <w:shd w:val="clear" w:color="auto" w:fill="FFFFFF"/>
              <w:spacing w:line="360" w:lineRule="auto"/>
              <w:ind w:left="-40" w:right="-40"/>
              <w:jc w:val="center"/>
              <w:rPr>
                <w:rFonts w:ascii="Arial" w:hAnsi="Arial" w:cs="Arial"/>
                <w:sz w:val="22"/>
                <w:szCs w:val="22"/>
                <w:lang w:val="ru-RU"/>
              </w:rPr>
            </w:pPr>
            <w:r w:rsidRPr="006C5623">
              <w:rPr>
                <w:rFonts w:ascii="Arial" w:hAnsi="Arial" w:cs="Arial"/>
                <w:sz w:val="22"/>
                <w:szCs w:val="22"/>
                <w:lang w:val="ru-RU"/>
              </w:rPr>
              <w:t>6.2.2, 6.2.7, 6.2.9</w:t>
            </w:r>
            <w:r w:rsidR="00837CB3" w:rsidRPr="006C5623">
              <w:rPr>
                <w:rFonts w:ascii="Arial" w:hAnsi="Arial" w:cs="Arial"/>
                <w:sz w:val="22"/>
                <w:szCs w:val="22"/>
                <w:lang w:val="ru-RU"/>
              </w:rPr>
              <w:t>–</w:t>
            </w:r>
            <w:r w:rsidRPr="006C5623">
              <w:rPr>
                <w:rFonts w:ascii="Arial" w:hAnsi="Arial" w:cs="Arial"/>
                <w:sz w:val="22"/>
                <w:szCs w:val="22"/>
                <w:lang w:val="ru-RU"/>
              </w:rPr>
              <w:t>6.2.12, 6.2.14</w:t>
            </w:r>
            <w:r w:rsidR="00837CB3" w:rsidRPr="006C5623">
              <w:rPr>
                <w:rFonts w:ascii="Arial" w:hAnsi="Arial" w:cs="Arial"/>
                <w:sz w:val="22"/>
                <w:szCs w:val="22"/>
                <w:lang w:val="ru-RU"/>
              </w:rPr>
              <w:t>–</w:t>
            </w:r>
            <w:r w:rsidRPr="006C5623">
              <w:rPr>
                <w:rFonts w:ascii="Arial" w:hAnsi="Arial" w:cs="Arial"/>
                <w:sz w:val="22"/>
                <w:szCs w:val="22"/>
                <w:lang w:val="ru-RU"/>
              </w:rPr>
              <w:t>6.2.16, 6.2.19</w:t>
            </w:r>
            <w:r w:rsidR="00837CB3" w:rsidRPr="006C5623">
              <w:rPr>
                <w:rFonts w:ascii="Arial" w:hAnsi="Arial" w:cs="Arial"/>
                <w:sz w:val="22"/>
                <w:szCs w:val="22"/>
                <w:lang w:val="ru-RU"/>
              </w:rPr>
              <w:t>–</w:t>
            </w:r>
            <w:r w:rsidRPr="006C5623">
              <w:rPr>
                <w:rFonts w:ascii="Arial" w:hAnsi="Arial" w:cs="Arial"/>
                <w:sz w:val="22"/>
                <w:szCs w:val="22"/>
                <w:lang w:val="ru-RU"/>
              </w:rPr>
              <w:t>6.2.21, 6.2.24, 6.7.6, 6.7.9</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10.2</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3 Проверка соответствия требованиям конструкции контактных зажимов</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837CB3">
            <w:pPr>
              <w:shd w:val="clear" w:color="auto" w:fill="FFFFFF"/>
              <w:spacing w:line="360" w:lineRule="auto"/>
              <w:ind w:left="-40" w:right="-40"/>
              <w:jc w:val="center"/>
              <w:rPr>
                <w:rFonts w:ascii="Arial" w:hAnsi="Arial" w:cs="Arial"/>
                <w:sz w:val="22"/>
                <w:szCs w:val="22"/>
                <w:lang w:val="ru-RU"/>
              </w:rPr>
            </w:pPr>
            <w:r w:rsidRPr="006C5623">
              <w:rPr>
                <w:rFonts w:ascii="Arial" w:hAnsi="Arial" w:cs="Arial"/>
                <w:sz w:val="22"/>
                <w:szCs w:val="22"/>
                <w:lang w:val="ru-RU"/>
              </w:rPr>
              <w:t>6.3.1</w:t>
            </w:r>
            <w:r w:rsidR="00837CB3" w:rsidRPr="006C5623">
              <w:rPr>
                <w:rFonts w:ascii="Arial" w:hAnsi="Arial" w:cs="Arial"/>
                <w:sz w:val="22"/>
                <w:szCs w:val="22"/>
                <w:lang w:val="ru-RU"/>
              </w:rPr>
              <w:t>–</w:t>
            </w:r>
            <w:r w:rsidRPr="006C5623">
              <w:rPr>
                <w:rFonts w:ascii="Arial" w:hAnsi="Arial" w:cs="Arial"/>
                <w:sz w:val="22"/>
                <w:szCs w:val="22"/>
                <w:lang w:val="ru-RU"/>
              </w:rPr>
              <w:t>6.3.8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10.2</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 xml:space="preserve">4 Испытание на </w:t>
            </w:r>
            <w:proofErr w:type="spellStart"/>
            <w:r w:rsidRPr="006C5623">
              <w:rPr>
                <w:rFonts w:ascii="Arial" w:hAnsi="Arial" w:cs="Arial"/>
                <w:sz w:val="22"/>
                <w:szCs w:val="22"/>
                <w:lang w:val="ru-RU"/>
              </w:rPr>
              <w:t>пожароопасность</w:t>
            </w:r>
            <w:proofErr w:type="spellEnd"/>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6.2.3, 6.2.4, 7.2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10.3</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1B06C8" w:rsidP="00837CB3">
            <w:pPr>
              <w:shd w:val="clear" w:color="auto" w:fill="FFFFFF"/>
              <w:spacing w:line="360" w:lineRule="auto"/>
              <w:ind w:firstLine="243"/>
              <w:rPr>
                <w:rFonts w:ascii="Arial" w:hAnsi="Arial" w:cs="Arial"/>
                <w:sz w:val="22"/>
                <w:szCs w:val="22"/>
                <w:lang w:val="ru-RU"/>
              </w:rPr>
            </w:pPr>
            <w:r>
              <w:rPr>
                <w:rFonts w:ascii="Arial" w:hAnsi="Arial" w:cs="Arial"/>
                <w:sz w:val="22"/>
                <w:szCs w:val="22"/>
                <w:lang w:val="ru-RU"/>
              </w:rPr>
              <w:t>5</w:t>
            </w:r>
            <w:r w:rsidR="00547E16" w:rsidRPr="006C5623">
              <w:rPr>
                <w:rFonts w:ascii="Arial" w:hAnsi="Arial" w:cs="Arial"/>
                <w:sz w:val="22"/>
                <w:szCs w:val="22"/>
                <w:lang w:val="ru-RU"/>
              </w:rPr>
              <w:t xml:space="preserve"> Испытание оболочек на стойкость к механическим ударам</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6.2.8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10.6</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1B06C8" w:rsidP="00547E16">
            <w:pPr>
              <w:shd w:val="clear" w:color="auto" w:fill="FFFFFF"/>
              <w:spacing w:line="360" w:lineRule="auto"/>
              <w:ind w:firstLine="243"/>
              <w:rPr>
                <w:rFonts w:ascii="Arial" w:hAnsi="Arial" w:cs="Arial"/>
                <w:sz w:val="22"/>
                <w:szCs w:val="22"/>
                <w:lang w:val="ru-RU"/>
              </w:rPr>
            </w:pPr>
            <w:r>
              <w:rPr>
                <w:rFonts w:ascii="Arial" w:hAnsi="Arial" w:cs="Arial"/>
                <w:sz w:val="22"/>
                <w:szCs w:val="22"/>
                <w:lang w:val="ru-RU"/>
              </w:rPr>
              <w:t>6</w:t>
            </w:r>
            <w:r w:rsidR="00547E16" w:rsidRPr="006C5623">
              <w:rPr>
                <w:rFonts w:ascii="Arial" w:hAnsi="Arial" w:cs="Arial"/>
                <w:sz w:val="22"/>
                <w:szCs w:val="22"/>
                <w:lang w:val="ru-RU"/>
              </w:rPr>
              <w:t xml:space="preserve"> Испытание на теплостойкость</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6.2.5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10.4</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1B06C8" w:rsidP="00547E16">
            <w:pPr>
              <w:shd w:val="clear" w:color="auto" w:fill="FFFFFF"/>
              <w:spacing w:line="360" w:lineRule="auto"/>
              <w:ind w:firstLine="243"/>
              <w:rPr>
                <w:rFonts w:ascii="Arial" w:hAnsi="Arial" w:cs="Arial"/>
                <w:sz w:val="22"/>
                <w:szCs w:val="22"/>
                <w:lang w:val="ru-RU"/>
              </w:rPr>
            </w:pPr>
            <w:r>
              <w:rPr>
                <w:rFonts w:ascii="Arial" w:hAnsi="Arial" w:cs="Arial"/>
                <w:sz w:val="22"/>
                <w:szCs w:val="22"/>
                <w:lang w:val="ru-RU"/>
              </w:rPr>
              <w:t>7</w:t>
            </w:r>
            <w:r w:rsidR="00547E16" w:rsidRPr="006C5623">
              <w:rPr>
                <w:rFonts w:ascii="Arial" w:hAnsi="Arial" w:cs="Arial"/>
                <w:sz w:val="22"/>
                <w:szCs w:val="22"/>
                <w:lang w:val="ru-RU"/>
              </w:rPr>
              <w:t xml:space="preserve"> Испытание на стойкость к коррозии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6.2.6</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10.5</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8 Испытание на механическую прочность резьбовых средств крепления съемных деталей оболочек</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6.2.13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10.7</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9 Проверка степени защиты</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6.4.1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10.11</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10 Испытание на превышение температуры частей щитков при номинальном рабочем токе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6.8.1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10.23</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11 Измерение воздушных зазоров и длин путей утечки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6.8.3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10.24</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vAlign w:val="center"/>
          </w:tcPr>
          <w:p w:rsidR="00547E16" w:rsidRPr="006C5623" w:rsidRDefault="00547E16" w:rsidP="00837CB3">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12 Испытание электрической прочности изоляции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6.8.4, 6.8.6</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10.25</w:t>
            </w:r>
          </w:p>
        </w:tc>
      </w:tr>
    </w:tbl>
    <w:p w:rsidR="006C5623" w:rsidRPr="006C5623" w:rsidRDefault="006C5623">
      <w:r w:rsidRPr="006C5623">
        <w:br w:type="page"/>
      </w:r>
    </w:p>
    <w:p w:rsidR="006C5623" w:rsidRPr="006C5623" w:rsidRDefault="006C5623" w:rsidP="006C5623">
      <w:pPr>
        <w:widowControl w:val="0"/>
        <w:shd w:val="clear" w:color="auto" w:fill="FFFFFF"/>
        <w:tabs>
          <w:tab w:val="left" w:pos="1056"/>
        </w:tabs>
        <w:autoSpaceDE w:val="0"/>
        <w:autoSpaceDN w:val="0"/>
        <w:adjustRightInd w:val="0"/>
        <w:spacing w:line="360" w:lineRule="auto"/>
        <w:jc w:val="both"/>
        <w:rPr>
          <w:rFonts w:ascii="Arial" w:hAnsi="Arial" w:cs="Arial"/>
          <w:i/>
          <w:sz w:val="22"/>
          <w:lang w:val="ru-RU"/>
        </w:rPr>
      </w:pPr>
      <w:r w:rsidRPr="006C5623">
        <w:rPr>
          <w:rFonts w:ascii="Arial" w:hAnsi="Arial" w:cs="Arial"/>
          <w:i/>
          <w:sz w:val="22"/>
          <w:lang w:val="ru-RU"/>
        </w:rPr>
        <w:lastRenderedPageBreak/>
        <w:t>Окончание таблицы 4</w:t>
      </w:r>
    </w:p>
    <w:tbl>
      <w:tblPr>
        <w:tblW w:w="9781" w:type="dxa"/>
        <w:tblInd w:w="40" w:type="dxa"/>
        <w:tblLayout w:type="fixed"/>
        <w:tblCellMar>
          <w:left w:w="40" w:type="dxa"/>
          <w:right w:w="40" w:type="dxa"/>
        </w:tblCellMar>
        <w:tblLook w:val="0000" w:firstRow="0" w:lastRow="0" w:firstColumn="0" w:lastColumn="0" w:noHBand="0" w:noVBand="0"/>
      </w:tblPr>
      <w:tblGrid>
        <w:gridCol w:w="4678"/>
        <w:gridCol w:w="1418"/>
        <w:gridCol w:w="992"/>
        <w:gridCol w:w="1417"/>
        <w:gridCol w:w="1276"/>
      </w:tblGrid>
      <w:tr w:rsidR="006C5623" w:rsidRPr="006C5623" w:rsidTr="00B40F8A">
        <w:trPr>
          <w:trHeight w:val="20"/>
        </w:trPr>
        <w:tc>
          <w:tcPr>
            <w:tcW w:w="4678" w:type="dxa"/>
            <w:vMerge w:val="restart"/>
            <w:tcBorders>
              <w:top w:val="single" w:sz="6" w:space="0" w:color="auto"/>
              <w:left w:val="single" w:sz="6" w:space="0" w:color="auto"/>
              <w:right w:val="single" w:sz="6" w:space="0" w:color="auto"/>
            </w:tcBorders>
            <w:shd w:val="clear" w:color="auto" w:fill="FFFFFF"/>
            <w:vAlign w:val="center"/>
          </w:tcPr>
          <w:p w:rsidR="006C5623" w:rsidRPr="006C5623" w:rsidRDefault="006C5623" w:rsidP="00B40F8A">
            <w:pPr>
              <w:spacing w:line="360" w:lineRule="auto"/>
              <w:jc w:val="center"/>
              <w:rPr>
                <w:rFonts w:ascii="Arial" w:hAnsi="Arial" w:cs="Arial"/>
                <w:sz w:val="22"/>
                <w:szCs w:val="22"/>
                <w:lang w:val="ru-RU"/>
              </w:rPr>
            </w:pPr>
            <w:r w:rsidRPr="006C5623">
              <w:rPr>
                <w:rFonts w:ascii="Arial" w:hAnsi="Arial" w:cs="Arial"/>
                <w:sz w:val="22"/>
                <w:szCs w:val="22"/>
                <w:lang w:val="ru-RU"/>
              </w:rPr>
              <w:t>Наименование проверок и испытаний</w:t>
            </w:r>
          </w:p>
        </w:tc>
        <w:tc>
          <w:tcPr>
            <w:tcW w:w="241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C5623" w:rsidRPr="006C5623" w:rsidRDefault="006C5623" w:rsidP="00B40F8A">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Вид испытания</w:t>
            </w:r>
          </w:p>
        </w:tc>
        <w:tc>
          <w:tcPr>
            <w:tcW w:w="269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6C5623" w:rsidRPr="006C5623" w:rsidRDefault="006C5623" w:rsidP="00B40F8A">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Пункт</w:t>
            </w:r>
          </w:p>
        </w:tc>
      </w:tr>
      <w:tr w:rsidR="006C5623" w:rsidRPr="006C5623" w:rsidTr="00B40F8A">
        <w:trPr>
          <w:trHeight w:val="20"/>
        </w:trPr>
        <w:tc>
          <w:tcPr>
            <w:tcW w:w="4678" w:type="dxa"/>
            <w:vMerge/>
            <w:tcBorders>
              <w:left w:val="single" w:sz="6" w:space="0" w:color="auto"/>
              <w:bottom w:val="double" w:sz="4" w:space="0" w:color="auto"/>
              <w:right w:val="single" w:sz="6" w:space="0" w:color="auto"/>
            </w:tcBorders>
            <w:shd w:val="clear" w:color="auto" w:fill="FFFFFF"/>
            <w:vAlign w:val="center"/>
          </w:tcPr>
          <w:p w:rsidR="006C5623" w:rsidRPr="006C5623" w:rsidRDefault="006C5623" w:rsidP="00B40F8A">
            <w:pPr>
              <w:spacing w:line="360" w:lineRule="auto"/>
              <w:jc w:val="center"/>
              <w:rPr>
                <w:rFonts w:ascii="Arial" w:hAnsi="Arial" w:cs="Arial"/>
                <w:sz w:val="22"/>
                <w:szCs w:val="22"/>
                <w:lang w:val="ru-RU"/>
              </w:rPr>
            </w:pPr>
          </w:p>
        </w:tc>
        <w:tc>
          <w:tcPr>
            <w:tcW w:w="1418" w:type="dxa"/>
            <w:tcBorders>
              <w:top w:val="single" w:sz="6" w:space="0" w:color="auto"/>
              <w:left w:val="single" w:sz="6" w:space="0" w:color="auto"/>
              <w:bottom w:val="double" w:sz="4" w:space="0" w:color="auto"/>
              <w:right w:val="single" w:sz="6" w:space="0" w:color="auto"/>
            </w:tcBorders>
            <w:shd w:val="clear" w:color="auto" w:fill="FFFFFF"/>
            <w:vAlign w:val="center"/>
          </w:tcPr>
          <w:p w:rsidR="006C5623" w:rsidRPr="006C5623" w:rsidRDefault="006C5623" w:rsidP="00B40F8A">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квалифика</w:t>
            </w:r>
            <w:r w:rsidRPr="006C5623">
              <w:rPr>
                <w:rFonts w:ascii="Arial" w:hAnsi="Arial" w:cs="Arial"/>
                <w:sz w:val="22"/>
                <w:szCs w:val="22"/>
                <w:lang w:val="ru-RU"/>
              </w:rPr>
              <w:softHyphen/>
              <w:t>ционных</w:t>
            </w:r>
          </w:p>
        </w:tc>
        <w:tc>
          <w:tcPr>
            <w:tcW w:w="992" w:type="dxa"/>
            <w:tcBorders>
              <w:top w:val="single" w:sz="6" w:space="0" w:color="auto"/>
              <w:left w:val="single" w:sz="6" w:space="0" w:color="auto"/>
              <w:bottom w:val="double" w:sz="4" w:space="0" w:color="auto"/>
              <w:right w:val="single" w:sz="6" w:space="0" w:color="auto"/>
            </w:tcBorders>
            <w:shd w:val="clear" w:color="auto" w:fill="FFFFFF"/>
            <w:vAlign w:val="center"/>
          </w:tcPr>
          <w:p w:rsidR="006C5623" w:rsidRPr="006C5623" w:rsidRDefault="006C5623" w:rsidP="00B40F8A">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периоди</w:t>
            </w:r>
            <w:r w:rsidRPr="006C5623">
              <w:rPr>
                <w:rFonts w:ascii="Arial" w:hAnsi="Arial" w:cs="Arial"/>
                <w:sz w:val="22"/>
                <w:szCs w:val="22"/>
                <w:lang w:val="ru-RU"/>
              </w:rPr>
              <w:softHyphen/>
              <w:t>ческих</w:t>
            </w:r>
          </w:p>
        </w:tc>
        <w:tc>
          <w:tcPr>
            <w:tcW w:w="1417" w:type="dxa"/>
            <w:tcBorders>
              <w:top w:val="single" w:sz="6" w:space="0" w:color="auto"/>
              <w:left w:val="single" w:sz="6" w:space="0" w:color="auto"/>
              <w:bottom w:val="double" w:sz="4" w:space="0" w:color="auto"/>
              <w:right w:val="single" w:sz="6" w:space="0" w:color="auto"/>
            </w:tcBorders>
            <w:shd w:val="clear" w:color="auto" w:fill="FFFFFF"/>
            <w:vAlign w:val="center"/>
          </w:tcPr>
          <w:p w:rsidR="006C5623" w:rsidRPr="006C5623" w:rsidRDefault="006C5623" w:rsidP="00B40F8A">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технических требований</w:t>
            </w:r>
          </w:p>
        </w:tc>
        <w:tc>
          <w:tcPr>
            <w:tcW w:w="1276" w:type="dxa"/>
            <w:tcBorders>
              <w:top w:val="single" w:sz="6" w:space="0" w:color="auto"/>
              <w:left w:val="single" w:sz="6" w:space="0" w:color="auto"/>
              <w:bottom w:val="double" w:sz="4" w:space="0" w:color="auto"/>
              <w:right w:val="single" w:sz="6" w:space="0" w:color="auto"/>
            </w:tcBorders>
            <w:shd w:val="clear" w:color="auto" w:fill="FFFFFF"/>
            <w:vAlign w:val="center"/>
          </w:tcPr>
          <w:p w:rsidR="006C5623" w:rsidRPr="006C5623" w:rsidRDefault="006C5623" w:rsidP="00B40F8A">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методов испытаний</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vAlign w:val="center"/>
          </w:tcPr>
          <w:p w:rsidR="00547E16" w:rsidRPr="006C5623" w:rsidRDefault="00547E16" w:rsidP="00837CB3">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13 Испытание сборных шин щитков на воздействие тока короткого замыкания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6.8.7</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10.27</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14 Испытание на надежность</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6.11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10.29</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vAlign w:val="center"/>
          </w:tcPr>
          <w:p w:rsidR="00547E16" w:rsidRPr="006C5623" w:rsidRDefault="00547E16" w:rsidP="00547E16">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15 Испытание на воздействие климатических факторов</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8.4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10.30</w:t>
            </w:r>
          </w:p>
        </w:tc>
      </w:tr>
      <w:tr w:rsidR="006C5623" w:rsidRPr="006C5623" w:rsidTr="006C5623">
        <w:trPr>
          <w:trHeight w:val="20"/>
        </w:trPr>
        <w:tc>
          <w:tcPr>
            <w:tcW w:w="4678" w:type="dxa"/>
            <w:tcBorders>
              <w:top w:val="single" w:sz="6" w:space="0" w:color="auto"/>
              <w:left w:val="single" w:sz="6" w:space="0" w:color="auto"/>
              <w:bottom w:val="single" w:sz="6" w:space="0" w:color="auto"/>
              <w:right w:val="single" w:sz="6" w:space="0" w:color="auto"/>
            </w:tcBorders>
            <w:shd w:val="clear" w:color="auto" w:fill="FFFFFF"/>
            <w:vAlign w:val="center"/>
          </w:tcPr>
          <w:p w:rsidR="00547E16" w:rsidRPr="006C5623" w:rsidRDefault="00547E16" w:rsidP="00547E16">
            <w:pPr>
              <w:shd w:val="clear" w:color="auto" w:fill="FFFFFF"/>
              <w:spacing w:line="360" w:lineRule="auto"/>
              <w:ind w:firstLine="243"/>
              <w:rPr>
                <w:rFonts w:ascii="Arial" w:hAnsi="Arial" w:cs="Arial"/>
                <w:sz w:val="22"/>
                <w:szCs w:val="22"/>
                <w:lang w:val="ru-RU"/>
              </w:rPr>
            </w:pPr>
            <w:r w:rsidRPr="006C5623">
              <w:rPr>
                <w:rFonts w:ascii="Arial" w:hAnsi="Arial" w:cs="Arial"/>
                <w:sz w:val="22"/>
                <w:szCs w:val="22"/>
                <w:lang w:val="ru-RU"/>
              </w:rPr>
              <w:t>16 Испытание на воздействие механических факторов</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8.5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47E16" w:rsidRPr="006C5623" w:rsidRDefault="00547E16" w:rsidP="00547E16">
            <w:pPr>
              <w:shd w:val="clear" w:color="auto" w:fill="FFFFFF"/>
              <w:spacing w:line="360" w:lineRule="auto"/>
              <w:jc w:val="center"/>
              <w:rPr>
                <w:rFonts w:ascii="Arial" w:hAnsi="Arial" w:cs="Arial"/>
                <w:sz w:val="22"/>
                <w:szCs w:val="22"/>
                <w:lang w:val="ru-RU"/>
              </w:rPr>
            </w:pPr>
            <w:r w:rsidRPr="006C5623">
              <w:rPr>
                <w:rFonts w:ascii="Arial" w:hAnsi="Arial" w:cs="Arial"/>
                <w:sz w:val="22"/>
                <w:szCs w:val="22"/>
                <w:lang w:val="ru-RU"/>
              </w:rPr>
              <w:t>10.31</w:t>
            </w:r>
          </w:p>
        </w:tc>
      </w:tr>
    </w:tbl>
    <w:p w:rsidR="009917B5" w:rsidRPr="006C5623" w:rsidRDefault="009917B5" w:rsidP="00630F02">
      <w:pPr>
        <w:widowControl w:val="0"/>
        <w:shd w:val="clear" w:color="auto" w:fill="FFFFFF"/>
        <w:spacing w:line="360" w:lineRule="auto"/>
        <w:ind w:firstLine="567"/>
        <w:jc w:val="both"/>
        <w:rPr>
          <w:rFonts w:ascii="Arial" w:hAnsi="Arial" w:cs="Arial"/>
          <w:b/>
          <w:lang w:val="ru-RU"/>
        </w:rPr>
      </w:pPr>
    </w:p>
    <w:p w:rsidR="009917B5" w:rsidRPr="006C5623" w:rsidRDefault="004B004B" w:rsidP="00630F02">
      <w:pPr>
        <w:widowControl w:val="0"/>
        <w:shd w:val="clear" w:color="auto" w:fill="FFFFFF"/>
        <w:spacing w:line="360" w:lineRule="auto"/>
        <w:ind w:firstLine="567"/>
        <w:jc w:val="both"/>
        <w:rPr>
          <w:rFonts w:ascii="Arial" w:hAnsi="Arial" w:cs="Arial"/>
          <w:b/>
          <w:sz w:val="28"/>
          <w:lang w:val="ru-RU"/>
        </w:rPr>
      </w:pPr>
      <w:r w:rsidRPr="006C5623">
        <w:rPr>
          <w:rFonts w:ascii="Arial" w:hAnsi="Arial" w:cs="Arial"/>
          <w:b/>
          <w:sz w:val="28"/>
          <w:lang w:val="ru-RU"/>
        </w:rPr>
        <w:t>10 Методы испытаний</w:t>
      </w:r>
    </w:p>
    <w:p w:rsidR="00630F02" w:rsidRPr="006C5623" w:rsidRDefault="00630F02" w:rsidP="00630F02">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p>
    <w:p w:rsidR="00547E16" w:rsidRPr="006C5623" w:rsidRDefault="004B004B"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10.1 </w:t>
      </w:r>
      <w:r w:rsidR="00547E16" w:rsidRPr="006C5623">
        <w:rPr>
          <w:rFonts w:ascii="Arial" w:hAnsi="Arial" w:cs="Arial"/>
          <w:lang w:val="ru-RU"/>
        </w:rPr>
        <w:t>Проверку размеров и массы щитков по 5.6 следует проводить измерениями с помощью средств, которые должны быть предусмотрены в технических условиях на щитки конкретных типов.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 Проверку конструкции щитков на соответствие требованиям 6.2.2, 6.2.9–6.2.12, 6.2.14–6.2.16, 6.2.19–6.2.21, 6.2.24, 6.7.6, 6.7.9 и конструкции зажимов по 6.3.1–6.3.8 следует проводить сверкой с чертежами, техническими условиями и контрольными образцами.</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Возможность присоединения к зажимам проводников заданного диапазона сечений проверяют пробным монтажом, для чего к соответствующему зажиму должны быть присоединены проводники наибольшего и наименьшего сечений и проверена степень их закрепления в зажиме. Методика проверки устанавливается в технических условиях на щитки в зависимости от конструкции зажимов.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10.3 Испытания на </w:t>
      </w:r>
      <w:proofErr w:type="spellStart"/>
      <w:r w:rsidRPr="006C5623">
        <w:rPr>
          <w:rFonts w:ascii="Arial" w:hAnsi="Arial" w:cs="Arial"/>
          <w:lang w:val="ru-RU"/>
        </w:rPr>
        <w:t>пожароопасность</w:t>
      </w:r>
      <w:proofErr w:type="spellEnd"/>
      <w:r w:rsidRPr="006C5623">
        <w:rPr>
          <w:rFonts w:ascii="Arial" w:hAnsi="Arial" w:cs="Arial"/>
          <w:lang w:val="ru-RU"/>
        </w:rPr>
        <w:t xml:space="preserve"> изоляционных оболочек по 6.2.3 и изоляционных оснований по 6.2.4, на которые крепят контактные зажимы, и подготовку образцов испытаниям следует проводить согласно ГОСТ IEC 60695-2-11</w:t>
      </w:r>
      <w:r w:rsidR="00B72DC6" w:rsidRPr="006C5623">
        <w:rPr>
          <w:rFonts w:ascii="Arial" w:hAnsi="Arial" w:cs="Arial"/>
          <w:lang w:val="ru-RU"/>
        </w:rPr>
        <w:t xml:space="preserve"> </w:t>
      </w:r>
      <w:r w:rsidRPr="006C5623">
        <w:rPr>
          <w:rFonts w:ascii="Arial" w:hAnsi="Arial" w:cs="Arial"/>
          <w:lang w:val="ru-RU"/>
        </w:rPr>
        <w:t>с применением нагретой проволоки.</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Температура нагрева образцов – по 6.2.3 и 6.2.4.</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Испытание изоляционного основания зажимов должно проводиться в щитке или вне его. При этом изоляционные основания должны находиться в рабочем положении.</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Нагретую проволоку в виде петли приводят в соприкосновение с каждой </w:t>
      </w:r>
      <w:r w:rsidRPr="006C5623">
        <w:rPr>
          <w:rFonts w:ascii="Arial" w:hAnsi="Arial" w:cs="Arial"/>
          <w:lang w:val="ru-RU"/>
        </w:rPr>
        <w:lastRenderedPageBreak/>
        <w:t xml:space="preserve">испытуемой частью один раз в любом месте. Испытание проводят при нормальных климатических условиях по ГОСТ 15150. Критерии оценки результатов испытаний – по </w:t>
      </w:r>
      <w:r w:rsidR="00B72DC6" w:rsidRPr="006C5623">
        <w:rPr>
          <w:rFonts w:ascii="Arial" w:hAnsi="Arial" w:cs="Arial"/>
          <w:lang w:val="ru-RU"/>
        </w:rPr>
        <w:t>ГОСТ IEC 60695-2-11</w:t>
      </w:r>
      <w:r w:rsidRPr="006C5623">
        <w:rPr>
          <w:rFonts w:ascii="Arial" w:hAnsi="Arial" w:cs="Arial"/>
          <w:lang w:val="ru-RU"/>
        </w:rPr>
        <w:t>.</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Если в состав щитков входят контактные зажимы на номинальные токи до 63 А, конструкция которых соответствует ГОСТ IEC 60695-10-2, то изоляционные основания с установленными на них зажимами могут испытываться на плохой контакт по </w:t>
      </w:r>
      <w:r w:rsidR="00B72DC6" w:rsidRPr="006C5623">
        <w:rPr>
          <w:rFonts w:ascii="Arial" w:hAnsi="Arial" w:cs="Arial"/>
          <w:lang w:val="ru-RU"/>
        </w:rPr>
        <w:t xml:space="preserve">настоящему </w:t>
      </w:r>
      <w:r w:rsidRPr="006C5623">
        <w:rPr>
          <w:rFonts w:ascii="Arial" w:hAnsi="Arial" w:cs="Arial"/>
          <w:lang w:val="ru-RU"/>
        </w:rPr>
        <w:t xml:space="preserve">стандарту при помощи накальных элементов. Подготовка образцов к испытаниям, их проведение, а также критерии оценки результатов испытаний </w:t>
      </w:r>
      <w:r w:rsidR="00B72DC6" w:rsidRPr="006C5623">
        <w:rPr>
          <w:rFonts w:ascii="Arial" w:hAnsi="Arial" w:cs="Arial"/>
          <w:lang w:val="ru-RU"/>
        </w:rPr>
        <w:t xml:space="preserve">– </w:t>
      </w:r>
      <w:r w:rsidRPr="006C5623">
        <w:rPr>
          <w:rFonts w:ascii="Arial" w:hAnsi="Arial" w:cs="Arial"/>
          <w:lang w:val="ru-RU"/>
        </w:rPr>
        <w:t>по ГОСТ IEC 60695-10-2.</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spacing w:val="40"/>
          <w:sz w:val="22"/>
          <w:szCs w:val="22"/>
          <w:lang w:val="ru-RU"/>
        </w:rPr>
      </w:pPr>
      <w:r w:rsidRPr="006C5623">
        <w:rPr>
          <w:rFonts w:ascii="Arial" w:hAnsi="Arial" w:cs="Arial"/>
          <w:spacing w:val="40"/>
          <w:sz w:val="22"/>
          <w:szCs w:val="22"/>
          <w:lang w:val="ru-RU"/>
        </w:rPr>
        <w:t>Примечания</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sz w:val="22"/>
          <w:szCs w:val="22"/>
          <w:lang w:val="ru-RU"/>
        </w:rPr>
      </w:pPr>
      <w:r w:rsidRPr="006C5623">
        <w:rPr>
          <w:rFonts w:ascii="Arial" w:hAnsi="Arial" w:cs="Arial"/>
          <w:sz w:val="22"/>
          <w:szCs w:val="22"/>
          <w:lang w:val="ru-RU"/>
        </w:rPr>
        <w:t>1</w:t>
      </w:r>
      <w:r w:rsidR="00B72DC6" w:rsidRPr="006C5623">
        <w:rPr>
          <w:rFonts w:ascii="Arial" w:hAnsi="Arial" w:cs="Arial"/>
          <w:sz w:val="22"/>
          <w:szCs w:val="22"/>
          <w:lang w:val="ru-RU"/>
        </w:rPr>
        <w:t xml:space="preserve"> </w:t>
      </w:r>
      <w:r w:rsidRPr="006C5623">
        <w:rPr>
          <w:rFonts w:ascii="Arial" w:hAnsi="Arial" w:cs="Arial"/>
          <w:sz w:val="22"/>
          <w:szCs w:val="22"/>
          <w:lang w:val="ru-RU"/>
        </w:rPr>
        <w:t xml:space="preserve">Допускается не проводить испытания, если указанные элементы щитков выпускаются изготовителями по нормативной документации, в которой предусмотрены испытания на </w:t>
      </w:r>
      <w:proofErr w:type="spellStart"/>
      <w:r w:rsidRPr="006C5623">
        <w:rPr>
          <w:rFonts w:ascii="Arial" w:hAnsi="Arial" w:cs="Arial"/>
          <w:sz w:val="22"/>
          <w:szCs w:val="22"/>
          <w:lang w:val="ru-RU"/>
        </w:rPr>
        <w:t>пожароопасность</w:t>
      </w:r>
      <w:proofErr w:type="spellEnd"/>
      <w:r w:rsidRPr="006C5623">
        <w:rPr>
          <w:rFonts w:ascii="Arial" w:hAnsi="Arial" w:cs="Arial"/>
          <w:sz w:val="22"/>
          <w:szCs w:val="22"/>
          <w:lang w:val="ru-RU"/>
        </w:rPr>
        <w:t>.</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sz w:val="22"/>
          <w:szCs w:val="22"/>
          <w:lang w:val="ru-RU"/>
        </w:rPr>
      </w:pPr>
      <w:r w:rsidRPr="006C5623">
        <w:rPr>
          <w:rFonts w:ascii="Arial" w:hAnsi="Arial" w:cs="Arial"/>
          <w:sz w:val="22"/>
          <w:szCs w:val="22"/>
          <w:lang w:val="ru-RU"/>
        </w:rPr>
        <w:t>2</w:t>
      </w:r>
      <w:r w:rsidR="00B72DC6" w:rsidRPr="006C5623">
        <w:rPr>
          <w:rFonts w:ascii="Arial" w:hAnsi="Arial" w:cs="Arial"/>
          <w:sz w:val="22"/>
          <w:szCs w:val="22"/>
          <w:lang w:val="ru-RU"/>
        </w:rPr>
        <w:t xml:space="preserve"> </w:t>
      </w:r>
      <w:r w:rsidRPr="006C5623">
        <w:rPr>
          <w:rFonts w:ascii="Arial" w:hAnsi="Arial" w:cs="Arial"/>
          <w:sz w:val="22"/>
          <w:szCs w:val="22"/>
          <w:lang w:val="ru-RU"/>
        </w:rPr>
        <w:t>Не подвергают испытаниям зажимы, установленные на изоляционных основаниях из негорючих материалов (керамика, фарфор и т. п.).</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sz w:val="22"/>
          <w:szCs w:val="22"/>
          <w:lang w:val="ru-RU"/>
        </w:rPr>
      </w:pPr>
      <w:r w:rsidRPr="006C5623">
        <w:rPr>
          <w:rFonts w:ascii="Arial" w:hAnsi="Arial" w:cs="Arial"/>
          <w:sz w:val="22"/>
          <w:szCs w:val="22"/>
          <w:lang w:val="ru-RU"/>
        </w:rPr>
        <w:t>3</w:t>
      </w:r>
      <w:r w:rsidR="001B06C8">
        <w:rPr>
          <w:rFonts w:ascii="Arial" w:hAnsi="Arial" w:cs="Arial"/>
          <w:sz w:val="22"/>
          <w:szCs w:val="22"/>
          <w:lang w:val="ru-RU"/>
        </w:rPr>
        <w:t xml:space="preserve"> </w:t>
      </w:r>
      <w:r w:rsidRPr="006C5623">
        <w:rPr>
          <w:rFonts w:ascii="Arial" w:hAnsi="Arial" w:cs="Arial"/>
          <w:sz w:val="22"/>
          <w:szCs w:val="22"/>
          <w:lang w:val="ru-RU"/>
        </w:rPr>
        <w:t>Подтверждение нормативной вероятности возникновения пожара должно осуществляться расчетным путем по приложению 5 ГОСТ 12.1.004 при постановке распределительных щитков на производство.</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10.4</w:t>
      </w:r>
      <w:r w:rsidR="00B72DC6" w:rsidRPr="006C5623">
        <w:rPr>
          <w:rFonts w:ascii="Arial" w:hAnsi="Arial" w:cs="Arial"/>
          <w:lang w:val="ru-RU"/>
        </w:rPr>
        <w:t xml:space="preserve"> </w:t>
      </w:r>
      <w:r w:rsidRPr="006C5623">
        <w:rPr>
          <w:rFonts w:ascii="Arial" w:hAnsi="Arial" w:cs="Arial"/>
          <w:lang w:val="ru-RU"/>
        </w:rPr>
        <w:t>Испытание на теплостойкость по 6.2.5 оболочек щитков класса II и изоляционных деталей щитков классов I и II следует проводить согласно ГОСТ IEC 61439</w:t>
      </w:r>
      <w:r w:rsidR="00B72DC6" w:rsidRPr="006C5623">
        <w:rPr>
          <w:rFonts w:ascii="Arial" w:hAnsi="Arial" w:cs="Arial"/>
          <w:lang w:val="ru-RU"/>
        </w:rPr>
        <w:t>-3</w:t>
      </w:r>
      <w:r w:rsidRPr="006C5623">
        <w:rPr>
          <w:rFonts w:ascii="Arial" w:hAnsi="Arial" w:cs="Arial"/>
          <w:lang w:val="ru-RU"/>
        </w:rPr>
        <w:t>.</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10.5</w:t>
      </w:r>
      <w:r w:rsidR="00B72DC6" w:rsidRPr="006C5623">
        <w:rPr>
          <w:rFonts w:ascii="Arial" w:hAnsi="Arial" w:cs="Arial"/>
          <w:lang w:val="ru-RU"/>
        </w:rPr>
        <w:t xml:space="preserve"> </w:t>
      </w:r>
      <w:r w:rsidRPr="006C5623">
        <w:rPr>
          <w:rFonts w:ascii="Arial" w:hAnsi="Arial" w:cs="Arial"/>
          <w:lang w:val="ru-RU"/>
        </w:rPr>
        <w:t>Испытание на коррозионную стойкость оболочек щитков класса I по 6.2.6 следует проводить согласно ГОСТ IEC 61439</w:t>
      </w:r>
      <w:r w:rsidR="00B72DC6" w:rsidRPr="006C5623">
        <w:rPr>
          <w:rFonts w:ascii="Arial" w:hAnsi="Arial" w:cs="Arial"/>
          <w:lang w:val="ru-RU"/>
        </w:rPr>
        <w:t>-3.</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Оценка результатов испытаний – </w:t>
      </w:r>
      <w:r w:rsidR="00B72DC6" w:rsidRPr="006C5623">
        <w:rPr>
          <w:rFonts w:ascii="Arial" w:hAnsi="Arial" w:cs="Arial"/>
          <w:lang w:val="ru-RU"/>
        </w:rPr>
        <w:t>ГОСТ IEC 61439-3</w:t>
      </w:r>
      <w:r w:rsidRPr="006C5623">
        <w:rPr>
          <w:rFonts w:ascii="Arial" w:hAnsi="Arial" w:cs="Arial"/>
          <w:lang w:val="ru-RU"/>
        </w:rPr>
        <w:t>.</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10.6</w:t>
      </w:r>
      <w:r w:rsidR="00B72DC6" w:rsidRPr="006C5623">
        <w:rPr>
          <w:rFonts w:ascii="Arial" w:hAnsi="Arial" w:cs="Arial"/>
          <w:lang w:val="ru-RU"/>
        </w:rPr>
        <w:t xml:space="preserve"> </w:t>
      </w:r>
      <w:r w:rsidRPr="006C5623">
        <w:rPr>
          <w:rFonts w:ascii="Arial" w:hAnsi="Arial" w:cs="Arial"/>
          <w:lang w:val="ru-RU"/>
        </w:rPr>
        <w:t>Испытанием на стойкость к механическим ударам по 6.2.8 должны подвергаться оболочки щитков классов как настенной установки (удары наносят по фасадной и боковым сторонам), так и оболочки щитков, встраиваемых в ниши (удары наносят только по фасадной стороне). При нанесении ударов по фасадной стороне дверцы щитков должны быть закрыты.</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В щитках, не имеющих дверец, удары наносят по оперативной панели. Места нанесения ударов указываются в технических условиях на щитки конкретных типов.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Методика их выполнения и оценка результатов испытаний — по ГОСТ IEC 62262. При испытании не должен также разрушаться прозрачный материал окон, предназначенных для снятия показаний счетчиков. Допускаются отдельные трещины, </w:t>
      </w:r>
      <w:r w:rsidRPr="006C5623">
        <w:rPr>
          <w:rFonts w:ascii="Arial" w:hAnsi="Arial" w:cs="Arial"/>
          <w:lang w:val="ru-RU"/>
        </w:rPr>
        <w:lastRenderedPageBreak/>
        <w:t>ухудшающие обзор шкал счетчиков.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10.7 Проверка механической прочности винтовых средств крепления по 6.2.13 должна проводиться по ГОСТ IEC 61439</w:t>
      </w:r>
      <w:r w:rsidR="00B72DC6" w:rsidRPr="006C5623">
        <w:rPr>
          <w:rFonts w:ascii="Arial" w:hAnsi="Arial" w:cs="Arial"/>
          <w:lang w:val="ru-RU"/>
        </w:rPr>
        <w:t>-3</w:t>
      </w:r>
      <w:r w:rsidRPr="006C5623">
        <w:rPr>
          <w:rFonts w:ascii="Arial" w:hAnsi="Arial" w:cs="Arial"/>
          <w:lang w:val="ru-RU"/>
        </w:rPr>
        <w:t>. Результаты испытаний считают удовлетворительными, если при испытании отсутствовали повреждения, приведенные в указанном стандарте.</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10.8 Проверку функционирования дверец и их запорных устройств по 6.2.17, 6.2.18, 6.2.22, 6.2.23 проводят трехкратным их опробованием в работе.</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10.9 Проверку маркировки аппаратов по 6.2.25 и зажимов по 6.3.9, 6.3.10 проводят визуально. </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10.10 Проверку по 6.2.26 проводят визуально, при этом проверяют наличие инструкции по заполнению оболочек щитков аппаратами и их маркировку, а также средств для ее выполнения.</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10.11 Проверка степени защиты по 6.4.1 должна проводиться по ГОСТ 14254. Щитки должны проверяться на степень защиты в установленном положении с присоединенными внешними проводниками.</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Оценка результатов проверки – по </w:t>
      </w:r>
      <w:r w:rsidR="00275199" w:rsidRPr="006C5623">
        <w:rPr>
          <w:rFonts w:ascii="Arial" w:hAnsi="Arial" w:cs="Arial"/>
          <w:lang w:val="ru-RU"/>
        </w:rPr>
        <w:t>ГОСТ 14254</w:t>
      </w:r>
      <w:r w:rsidRPr="006C5623">
        <w:rPr>
          <w:rFonts w:ascii="Arial" w:hAnsi="Arial" w:cs="Arial"/>
          <w:lang w:val="ru-RU"/>
        </w:rPr>
        <w:t>.</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10.12 Проверка электрической связи по 6.4.2 между доступными прикосновению проводящими частями щитков класса I с зажимами защитного и заземляющего проводников должна проводиться путем замера сопротивления между ними омметром с соответствующим пределом измерения.</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Сопротивление считают соответствующим норме, если оно не превышает 0,1 Ом.</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10.13 Проверку перемычки по 6.4.3 (материал и сечение ее проводника) проводят сличением с технической документацией. Надежность крепления перемычки к корпусу щитка и дверце проверяют соответствующим инструментом, предусматриваемым в технических условиях на щитки.</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10.14 Проверку правильности выполнения заземляющего зажима по 6.4.4, 6.4.5, маркировки щитков класса II по 6.4.8, наличия предупреждающего знака напряжения по 6.4.9 проводят визуально.</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Проверку обозначения знаком заземления заземляющего зажима и зажима для нулевого защитного проводника по 6.4.6 проводят визуально.</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Знак должен быть четким и соответствовать ГОСТ 21130.</w:t>
      </w:r>
    </w:p>
    <w:p w:rsidR="00275199"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10.15 Проверку правильности функционирования органов управления аппаратов по 6.4.7 проводят трехкратным включением и отключением аппаратов, при этом сопоставляют направление движения органов управления с заданным в технических </w:t>
      </w:r>
      <w:r w:rsidRPr="006C5623">
        <w:rPr>
          <w:rFonts w:ascii="Arial" w:hAnsi="Arial" w:cs="Arial"/>
          <w:lang w:val="ru-RU"/>
        </w:rPr>
        <w:lastRenderedPageBreak/>
        <w:t xml:space="preserve">условиях на щитки конкретных типов и </w:t>
      </w:r>
      <w:r w:rsidR="005063B5" w:rsidRPr="006C5623">
        <w:rPr>
          <w:rFonts w:ascii="Arial" w:hAnsi="Arial" w:cs="Arial"/>
          <w:lang w:val="ru-RU"/>
        </w:rPr>
        <w:t>ГОСТ IEC 60447</w:t>
      </w:r>
      <w:r w:rsidRPr="006C5623">
        <w:rPr>
          <w:rFonts w:ascii="Arial" w:hAnsi="Arial" w:cs="Arial"/>
          <w:lang w:val="ru-RU"/>
        </w:rPr>
        <w:t>.</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Проверку дублирующих обозначений (если они предусмотрены) проводят визуально.</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10.16 Проверку лакокрасочных и порошковых полимерных покрытий по 6.5.2 и 6.5.3 (внешний вид, толщина покрытия) следует проводить согласно ГОСТ 9.032 и ГОСТ 9.410 соответственно.</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Прочность сцепления покрытий – по ГОСТ 15140.</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10.17 Проверку металлических покрытий по 6.5.4 следует проводить согласно ГОСТ 9.302.</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10.18 Проверку комплектующей аппаратуры и приборов по 6.6.5, 6.6.7–6.6.9 проводят сверкой ее с заказом и технической документацией.</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10.19 Проверку крепления аппаратов и приборов по 6.6.10 выполняют соответствующим инструментом (ключом, отверткой при метизном креплении).</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proofErr w:type="spellStart"/>
      <w:r w:rsidRPr="006C5623">
        <w:rPr>
          <w:rFonts w:ascii="Arial" w:hAnsi="Arial" w:cs="Arial"/>
          <w:lang w:val="ru-RU"/>
        </w:rPr>
        <w:t>Безвинтовое</w:t>
      </w:r>
      <w:proofErr w:type="spellEnd"/>
      <w:r w:rsidRPr="006C5623">
        <w:rPr>
          <w:rFonts w:ascii="Arial" w:hAnsi="Arial" w:cs="Arial"/>
          <w:lang w:val="ru-RU"/>
        </w:rPr>
        <w:t xml:space="preserve"> крепление аппаратов проверяют попыткой принудительного извлечения их из фиксирующих опорных элементов.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10.20 Проверку проводников по материалу, сечению, напряжению изоляции, климатическому исполнению по 6.7.1–6.7.4 выполняют сверкой с технической документацией на щитки и сопроводительной документацией на провода.</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10.21 Проверку правильности прокладки проводников по 6.7.5 проводят визуально.</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10.22</w:t>
      </w:r>
      <w:r w:rsidR="00275199" w:rsidRPr="006C5623">
        <w:rPr>
          <w:rFonts w:ascii="Arial" w:hAnsi="Arial" w:cs="Arial"/>
          <w:lang w:val="ru-RU"/>
        </w:rPr>
        <w:t xml:space="preserve"> </w:t>
      </w:r>
      <w:r w:rsidRPr="006C5623">
        <w:rPr>
          <w:rFonts w:ascii="Arial" w:hAnsi="Arial" w:cs="Arial"/>
          <w:lang w:val="ru-RU"/>
        </w:rPr>
        <w:t>Проверку маркировки проводников по 6.7.7 проводят сверкой ее с документацией и</w:t>
      </w:r>
      <w:r w:rsidR="00275199" w:rsidRPr="006C5623">
        <w:rPr>
          <w:rFonts w:ascii="Arial" w:hAnsi="Arial" w:cs="Arial"/>
          <w:lang w:val="ru-RU"/>
        </w:rPr>
        <w:t>/</w:t>
      </w:r>
      <w:r w:rsidRPr="006C5623">
        <w:rPr>
          <w:rFonts w:ascii="Arial" w:hAnsi="Arial" w:cs="Arial"/>
          <w:lang w:val="ru-RU"/>
        </w:rPr>
        <w:t>или по контрольным образцам.</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Проверку цветовой маркировки проводников по 5.7.8 проводят по [1].</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При этом проверяют также правильность присоединения проводников к аппаратам и зажимам.</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b/>
          <w:lang w:val="ru-RU"/>
        </w:rPr>
      </w:pPr>
      <w:r w:rsidRPr="006C5623">
        <w:rPr>
          <w:rFonts w:ascii="Arial" w:hAnsi="Arial" w:cs="Arial"/>
          <w:b/>
          <w:lang w:val="ru-RU"/>
        </w:rPr>
        <w:t>10.23</w:t>
      </w:r>
      <w:r w:rsidR="00275199" w:rsidRPr="006C5623">
        <w:rPr>
          <w:rFonts w:ascii="Arial" w:hAnsi="Arial" w:cs="Arial"/>
          <w:b/>
          <w:lang w:val="ru-RU"/>
        </w:rPr>
        <w:t xml:space="preserve"> </w:t>
      </w:r>
      <w:r w:rsidRPr="006C5623">
        <w:rPr>
          <w:rFonts w:ascii="Arial" w:hAnsi="Arial" w:cs="Arial"/>
          <w:b/>
          <w:lang w:val="ru-RU"/>
        </w:rPr>
        <w:t>Испытание щитков на превышение температуры</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10.23.1 Испытание щитков на превышение температуры по 6.8.1 должно проводиться их номинальным током в рабочем положении при нормальных климатических условиях согласно ГОСТ 15150.</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10.23.2 Номинальный ток щитка должен быть распределен между защитными аппаратами линий групповых цепей таким образом, чтобы через каждый задействованный при испытании защитный аппарат протекал его номинальный рабочий ток.</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10.23.3 Количество защитных аппаратов групповых цепей, задействованных для </w:t>
      </w:r>
      <w:r w:rsidRPr="006C5623">
        <w:rPr>
          <w:rFonts w:ascii="Arial" w:hAnsi="Arial" w:cs="Arial"/>
          <w:lang w:val="ru-RU"/>
        </w:rPr>
        <w:lastRenderedPageBreak/>
        <w:t>испытаний, и их номинальные рабочие токи должны соответствовать значениям, установленным в технических условиях на щитки согласно приложению 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10.23.4 Испытание на превышение температуры может проводиться трех- или однофазным током. Напряжение испытательной цепи не нормируют.</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10.23.5 При испытании трехфазным током защитные аппараты групповых цепей на соответствующие номинальные рабочие токи включают в трехфазные регулируемые цепи, каждую из которых соединяют в искусственную звезду. В каждой фазе этих цепей следует установить (и поддерживать в процессе испытаний) значение номинального рабочего тока защитного аппарата с погрешностью, не превышающей </w:t>
      </w:r>
      <w:r w:rsidR="00275199" w:rsidRPr="006C5623">
        <w:rPr>
          <w:rFonts w:ascii="Arial" w:hAnsi="Arial" w:cs="Arial"/>
          <w:lang w:val="ru-RU"/>
        </w:rPr>
        <w:t>±</w:t>
      </w:r>
      <w:r w:rsidRPr="006C5623">
        <w:rPr>
          <w:rFonts w:ascii="Arial" w:hAnsi="Arial" w:cs="Arial"/>
          <w:lang w:val="ru-RU"/>
        </w:rPr>
        <w:t>5</w:t>
      </w:r>
      <w:r w:rsidR="006C5623" w:rsidRPr="006C5623">
        <w:rPr>
          <w:rFonts w:ascii="Arial" w:hAnsi="Arial" w:cs="Arial"/>
          <w:lang w:val="ru-RU"/>
        </w:rPr>
        <w:t> </w:t>
      </w:r>
      <w:r w:rsidRPr="006C5623">
        <w:rPr>
          <w:rFonts w:ascii="Arial" w:hAnsi="Arial" w:cs="Arial"/>
          <w:lang w:val="ru-RU"/>
        </w:rPr>
        <w:t xml:space="preserve">%, при этом значение номинального рабочего тока вводного аппарата (зажимов) в каждой фазе не должно иметь отклонение более </w:t>
      </w:r>
      <w:r w:rsidR="00275199" w:rsidRPr="006C5623">
        <w:rPr>
          <w:rFonts w:ascii="Arial" w:hAnsi="Arial" w:cs="Arial"/>
          <w:lang w:val="ru-RU"/>
        </w:rPr>
        <w:t>±</w:t>
      </w:r>
      <w:r w:rsidRPr="006C5623">
        <w:rPr>
          <w:rFonts w:ascii="Arial" w:hAnsi="Arial" w:cs="Arial"/>
          <w:lang w:val="ru-RU"/>
        </w:rPr>
        <w:t>2 %.</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10.23.6 При испытании однофазным током защитные аппараты групповых цепей всех фаз соединяют последовательно в испытательные цепи и нагружают соответствующими номинальными рабочими токами защитных аппаратов.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Полюсы вводного аппарата (или вводные зажимы) соединяют последовательно и включают в отдельную испытательную цепь на номинальный ток щитка.</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Испытание проводят при одновременном протекании токов в указанных цепях.</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10.23.7 Для проверки зажимов нулевых рабочих проводников по 6.3.16 их следует включать в отдельную испытательную цепь. Испытательный ток должен быть равен 50</w:t>
      </w:r>
      <w:r w:rsidR="006C5623" w:rsidRPr="006C5623">
        <w:rPr>
          <w:rFonts w:ascii="Arial" w:hAnsi="Arial" w:cs="Arial"/>
          <w:lang w:val="ru-RU"/>
        </w:rPr>
        <w:t> </w:t>
      </w:r>
      <w:r w:rsidRPr="006C5623">
        <w:rPr>
          <w:rFonts w:ascii="Arial" w:hAnsi="Arial" w:cs="Arial"/>
          <w:lang w:val="ru-RU"/>
        </w:rPr>
        <w:t>% номинального тока щитка.</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10.23.8 Длительность испытания по 1</w:t>
      </w:r>
      <w:r w:rsidR="00275199" w:rsidRPr="006C5623">
        <w:rPr>
          <w:rFonts w:ascii="Arial" w:hAnsi="Arial" w:cs="Arial"/>
          <w:lang w:val="ru-RU"/>
        </w:rPr>
        <w:t>0</w:t>
      </w:r>
      <w:r w:rsidRPr="006C5623">
        <w:rPr>
          <w:rFonts w:ascii="Arial" w:hAnsi="Arial" w:cs="Arial"/>
          <w:lang w:val="ru-RU"/>
        </w:rPr>
        <w:t>.23.5–1</w:t>
      </w:r>
      <w:r w:rsidR="00275199" w:rsidRPr="006C5623">
        <w:rPr>
          <w:rFonts w:ascii="Arial" w:hAnsi="Arial" w:cs="Arial"/>
          <w:lang w:val="ru-RU"/>
        </w:rPr>
        <w:t>0</w:t>
      </w:r>
      <w:r w:rsidRPr="006C5623">
        <w:rPr>
          <w:rFonts w:ascii="Arial" w:hAnsi="Arial" w:cs="Arial"/>
          <w:lang w:val="ru-RU"/>
        </w:rPr>
        <w:t>.23.7 – до достижения установившегося теплового режима (изменения температуры не более 1 С/ч).</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10.23.9 Для подвода испытательного тока к щитку и последовательного соединения полюсов вводного аппарата проводники должны выбираться по номинальному току щитка.</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Проводники для выполнения испытательных цепей защитных аппаратов должны выбираться по номинальным токам этих аппаратов.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Выбор сечений и длин медных проводников испытательных цепей – по </w:t>
      </w:r>
      <w:r w:rsidR="00F314CA" w:rsidRPr="006C5623">
        <w:rPr>
          <w:rFonts w:ascii="Arial" w:hAnsi="Arial" w:cs="Arial"/>
          <w:lang w:val="ru-RU"/>
        </w:rPr>
        <w:t>ГОСТ IEC 61439-1</w:t>
      </w:r>
      <w:r w:rsidRPr="006C5623">
        <w:rPr>
          <w:rFonts w:ascii="Arial" w:hAnsi="Arial" w:cs="Arial"/>
          <w:lang w:val="ru-RU"/>
        </w:rPr>
        <w:t>.</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Проводники испытательных цепей должны быть тщательно зачищены и надежно соединены с зажимами и выводами аппаратов.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10.23.10 При проведении испытания температура должна измеряться на элементах щитка в соответствии с таблицей 2. Места установки термопар должны указываться в технических условиях на щитки и в протоколах испытаний.</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Контроль температуры частей щитка при установившемся тепловом режиме, а </w:t>
      </w:r>
      <w:r w:rsidRPr="006C5623">
        <w:rPr>
          <w:rFonts w:ascii="Arial" w:hAnsi="Arial" w:cs="Arial"/>
          <w:lang w:val="ru-RU"/>
        </w:rPr>
        <w:lastRenderedPageBreak/>
        <w:t>также температуры окружающего воздуха – по ГОСТ IEC 61439</w:t>
      </w:r>
      <w:r w:rsidR="00275199" w:rsidRPr="006C5623">
        <w:rPr>
          <w:rFonts w:ascii="Arial" w:hAnsi="Arial" w:cs="Arial"/>
          <w:lang w:val="ru-RU"/>
        </w:rPr>
        <w:t>-3.</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10.23.11 Щитки считают выдержавшими испытания, если превышения температур их частей над установленным верхним значением температуры окружающего воздуха не более допустимых значений по 6.8.1.</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Сопротивление изоляции токоведущих частей, измеренное в конце испытания, не должно быть менее 6 МОм.</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10.23.12 Для определения по 5.5 значений токов щитков и соответствующих им токов защитных аппаратов следует довести токи в цепях по 10.23.5 до значений, при которых температура нагрева частей щитка с учетом температуры окружающего воздуха 25 °С не превышает значений по 6.8.1.</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10.24 Проверку расстояний утечки и воздушных зазоров по 6.8.3 следует выполнять по ГОСТ IEC 61439</w:t>
      </w:r>
      <w:r w:rsidR="00275199" w:rsidRPr="006C5623">
        <w:rPr>
          <w:rFonts w:ascii="Arial" w:hAnsi="Arial" w:cs="Arial"/>
          <w:lang w:val="ru-RU"/>
        </w:rPr>
        <w:t>-3</w:t>
      </w:r>
      <w:r w:rsidRPr="006C5623">
        <w:rPr>
          <w:rFonts w:ascii="Arial" w:hAnsi="Arial" w:cs="Arial"/>
          <w:lang w:val="ru-RU"/>
        </w:rPr>
        <w:t>.</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10.25 Испытание электрической прочности изоляции щитков по 6.8.4 и изолирующих оболочек по 6.8.6 следует проводить по ГОСТ IEC 61439</w:t>
      </w:r>
      <w:r w:rsidR="00900C04" w:rsidRPr="006C5623">
        <w:rPr>
          <w:rFonts w:ascii="Arial" w:hAnsi="Arial" w:cs="Arial"/>
          <w:lang w:val="ru-RU"/>
        </w:rPr>
        <w:t>-3</w:t>
      </w:r>
      <w:r w:rsidRPr="006C5623">
        <w:rPr>
          <w:rFonts w:ascii="Arial" w:hAnsi="Arial" w:cs="Arial"/>
          <w:lang w:val="ru-RU"/>
        </w:rPr>
        <w:t>. Испытания щитков проводят с отключенными счетчиками.</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Оценка результатов испытаний – по </w:t>
      </w:r>
      <w:r w:rsidR="00900C04" w:rsidRPr="006C5623">
        <w:rPr>
          <w:rFonts w:ascii="Arial" w:hAnsi="Arial" w:cs="Arial"/>
          <w:lang w:val="ru-RU"/>
        </w:rPr>
        <w:t>ГОСТ IEC 61439-3</w:t>
      </w:r>
      <w:r w:rsidRPr="006C5623">
        <w:rPr>
          <w:rFonts w:ascii="Arial" w:hAnsi="Arial" w:cs="Arial"/>
          <w:lang w:val="ru-RU"/>
        </w:rPr>
        <w:t>.</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10.26 Измерения сопротивления изоляции по 6.8.5 должны проводиться между токоведущими частями различных фаз, между фазами и нулевым рабочим проводником, а также между ними и корпусом щитка. Измерения должны проводиться </w:t>
      </w:r>
      <w:proofErr w:type="spellStart"/>
      <w:r w:rsidRPr="006C5623">
        <w:rPr>
          <w:rFonts w:ascii="Arial" w:hAnsi="Arial" w:cs="Arial"/>
          <w:lang w:val="ru-RU"/>
        </w:rPr>
        <w:t>мегаомметром</w:t>
      </w:r>
      <w:proofErr w:type="spellEnd"/>
      <w:r w:rsidRPr="006C5623">
        <w:rPr>
          <w:rFonts w:ascii="Arial" w:hAnsi="Arial" w:cs="Arial"/>
          <w:lang w:val="ru-RU"/>
        </w:rPr>
        <w:t xml:space="preserve"> постоянного тока на напряжение не менее 1000 В. Измерения проводят с отключенными счетчиками.</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Оценка результатов измерений – по 6.8.5.</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10.27 Для проведения испытаний сборных шин щитков на электродинамическую и термическую стойкость к току короткого замыкания по 6.8.7 их концы, противоположные подводу питания, должны быть надежно соединены </w:t>
      </w:r>
      <w:proofErr w:type="spellStart"/>
      <w:r w:rsidRPr="006C5623">
        <w:rPr>
          <w:rFonts w:ascii="Arial" w:hAnsi="Arial" w:cs="Arial"/>
          <w:lang w:val="ru-RU"/>
        </w:rPr>
        <w:t>закорачивающей</w:t>
      </w:r>
      <w:proofErr w:type="spellEnd"/>
      <w:r w:rsidRPr="006C5623">
        <w:rPr>
          <w:rFonts w:ascii="Arial" w:hAnsi="Arial" w:cs="Arial"/>
          <w:lang w:val="ru-RU"/>
        </w:rPr>
        <w:t xml:space="preserve"> перемычкой сечением, равным или эквивалентным сечению шин.</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Защитные аппараты групповых цепей должны быть отключены. Перед тем как выполнить присоединение щитка к испытательной трехфазной цепи, она должна быть откалибрована таким образом, чтобы в ней достигался заданный ток короткого замыкания 12 кА (среднее из действующих значений в трех фазах), при этом наибольшее пиковое значение хотя бы в одной из фаз должно быть (20 </w:t>
      </w:r>
      <w:r w:rsidR="00900C04" w:rsidRPr="006C5623">
        <w:rPr>
          <w:rFonts w:ascii="Arial" w:hAnsi="Arial" w:cs="Arial"/>
          <w:lang w:val="ru-RU"/>
        </w:rPr>
        <w:t>±</w:t>
      </w:r>
      <w:r w:rsidRPr="006C5623">
        <w:rPr>
          <w:rFonts w:ascii="Arial" w:hAnsi="Arial" w:cs="Arial"/>
          <w:lang w:val="ru-RU"/>
        </w:rPr>
        <w:t xml:space="preserve"> 5 %) кА.</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Присоединение щитка к испытательной цепи должно быть выполнено изолированными проводниками такого же или эквивалентного сечения, как сечение шины. Они должны присоединяться к входным выводам вводного аппарата или вводным зажимам щитка, не имеющего аппарата на вводе. Значения токов в </w:t>
      </w:r>
      <w:r w:rsidRPr="006C5623">
        <w:rPr>
          <w:rFonts w:ascii="Arial" w:hAnsi="Arial" w:cs="Arial"/>
          <w:lang w:val="ru-RU"/>
        </w:rPr>
        <w:lastRenderedPageBreak/>
        <w:t>испытательной цепи с присоединенным щитком должны быть близки или равны значениям, полученным при калибровке испытательной цепи. Время протекания тока в щитке без защитного аппарата на вводе – 0,2 с, с защитным аппаратом – в течение времени, пока не отключится аппарат. Воздействие тока короткого замыкания на шины должно быть одноразовым.</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Результаты испытаний считают положительными, если не произошло деформации шин, уменьшающей воздушные зазоры и длины путей утечки против установленных значений по 6.8.3, а также повреждения или разрушения опорных изоляционных элементов, на которых установлены шины и другие токоведущие части, и не произошло снижения электрической прочности изоляции.</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Вводной аппарат не должен иметь повреждений, препятствующих его дальнейшей исправной работе. Температура нагрева шин и других неизолированных токоведущих частей щитка, входивших в испытательную цепь, не должна превышать 200 °С </w:t>
      </w:r>
      <w:proofErr w:type="spellStart"/>
      <w:r w:rsidRPr="006C5623">
        <w:rPr>
          <w:rFonts w:ascii="Arial" w:hAnsi="Arial" w:cs="Arial"/>
          <w:lang w:val="ru-RU"/>
        </w:rPr>
        <w:t>с</w:t>
      </w:r>
      <w:proofErr w:type="spellEnd"/>
      <w:r w:rsidRPr="006C5623">
        <w:rPr>
          <w:rFonts w:ascii="Arial" w:hAnsi="Arial" w:cs="Arial"/>
          <w:lang w:val="ru-RU"/>
        </w:rPr>
        <w:t xml:space="preserve"> учетом температуры, которую они имели до начала испытания, проводников с поливинилхлоридной изоляцией –</w:t>
      </w:r>
      <w:r w:rsidR="00900C04" w:rsidRPr="006C5623">
        <w:rPr>
          <w:rFonts w:ascii="Arial" w:hAnsi="Arial" w:cs="Arial"/>
          <w:lang w:val="ru-RU"/>
        </w:rPr>
        <w:t xml:space="preserve"> </w:t>
      </w:r>
      <w:r w:rsidRPr="006C5623">
        <w:rPr>
          <w:rFonts w:ascii="Arial" w:hAnsi="Arial" w:cs="Arial"/>
          <w:lang w:val="ru-RU"/>
        </w:rPr>
        <w:t>не более 160 °С.</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10.28 Проверку маркировки щитков по 6.9.2, 6.9.3 проводят сверкой с технической документацией. Содержание маркировки должно соответствовать щитку конкретного типа.</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10.29 Испытание на надежность по 6.11 проводят в соответствии с техническими условиями на щитки конкретных типов.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10.30 Испытание по 8.4 на воздействие климатических факторов внешней среды должно проводиться согласно ГОСТ 16962.1.</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Методы испытаний устанавливаются в технических условиях на щитки конкретных климатических исполнений.</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После климатических испытаний сопротивление изоляции щитков должно быть не менее 1 МОм.</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10.31 Испытания на воздействие механических факторов внешней среды по 8.5 должны проводиться по ГОСТ 16962.2.</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Методы испытаний устанавливаются в технических условиях на щитки конкретных типов.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10.32 Контроль эксплуатационного документа по 6.10.1 должен проводиться на соответствие ГОСТ 2.601</w:t>
      </w:r>
      <w:r w:rsidR="0082431E" w:rsidRPr="006C5623">
        <w:rPr>
          <w:rStyle w:val="af1"/>
          <w:rFonts w:ascii="Arial" w:hAnsi="Arial"/>
          <w:lang w:val="ru-RU"/>
        </w:rPr>
        <w:footnoteReference w:customMarkFollows="1" w:id="6"/>
        <w:t>1)</w:t>
      </w:r>
      <w:r w:rsidRPr="006C5623">
        <w:rPr>
          <w:rFonts w:ascii="Arial" w:hAnsi="Arial" w:cs="Arial"/>
          <w:lang w:val="ru-RU"/>
        </w:rPr>
        <w:t xml:space="preserve"> и на полноту его заполнения по 6.10.2 применительно к </w:t>
      </w:r>
      <w:r w:rsidRPr="006C5623">
        <w:rPr>
          <w:rFonts w:ascii="Arial" w:hAnsi="Arial" w:cs="Arial"/>
          <w:lang w:val="ru-RU"/>
        </w:rPr>
        <w:lastRenderedPageBreak/>
        <w:t>щитку конкретного типа.</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10.33 Проверку комплектности по 6.12 проводят на соответствие требованиям технических условий на щитки конкретных типов.</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10.34 Проверку консервации и упаковки щитков по 6.13 проводят визуально.</w:t>
      </w:r>
    </w:p>
    <w:p w:rsidR="009917B5"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10.35 Вероятность возникновения пожара в (от) щитках определяют в соответствии с методикой, приведенной в ГОСТ 12.1.004 (приложение 5).</w:t>
      </w:r>
    </w:p>
    <w:p w:rsidR="00796CD8" w:rsidRPr="006C5623" w:rsidRDefault="00796CD8">
      <w:pPr>
        <w:widowControl w:val="0"/>
        <w:shd w:val="clear" w:color="auto" w:fill="FFFFFF"/>
        <w:tabs>
          <w:tab w:val="left" w:pos="1114"/>
        </w:tabs>
        <w:autoSpaceDE w:val="0"/>
        <w:autoSpaceDN w:val="0"/>
        <w:adjustRightInd w:val="0"/>
        <w:spacing w:line="360" w:lineRule="auto"/>
        <w:ind w:firstLine="567"/>
        <w:jc w:val="both"/>
        <w:rPr>
          <w:rFonts w:ascii="Arial" w:hAnsi="Arial" w:cs="Arial"/>
          <w:lang w:val="ru-RU"/>
        </w:rPr>
      </w:pPr>
    </w:p>
    <w:p w:rsidR="009917B5" w:rsidRPr="006C5623" w:rsidRDefault="004B004B" w:rsidP="00C333A8">
      <w:pPr>
        <w:widowControl w:val="0"/>
        <w:shd w:val="clear" w:color="auto" w:fill="FFFFFF"/>
        <w:tabs>
          <w:tab w:val="left" w:pos="902"/>
        </w:tabs>
        <w:spacing w:line="360" w:lineRule="auto"/>
        <w:ind w:firstLine="567"/>
        <w:jc w:val="both"/>
        <w:rPr>
          <w:rFonts w:ascii="Arial" w:hAnsi="Arial" w:cs="Arial"/>
          <w:b/>
          <w:sz w:val="28"/>
          <w:lang w:val="ru-RU"/>
        </w:rPr>
      </w:pPr>
      <w:r w:rsidRPr="006C5623">
        <w:rPr>
          <w:rFonts w:ascii="Arial" w:hAnsi="Arial" w:cs="Arial"/>
          <w:b/>
          <w:sz w:val="28"/>
          <w:lang w:val="ru-RU"/>
        </w:rPr>
        <w:t>11 Транспортирование и хранение</w:t>
      </w:r>
    </w:p>
    <w:p w:rsidR="00C333A8" w:rsidRPr="006C5623" w:rsidRDefault="00C333A8" w:rsidP="00C333A8">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p>
    <w:p w:rsidR="00547E16" w:rsidRPr="006C5623" w:rsidRDefault="004B004B"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11.1 </w:t>
      </w:r>
      <w:r w:rsidR="00547E16" w:rsidRPr="006C5623">
        <w:rPr>
          <w:rFonts w:ascii="Arial" w:hAnsi="Arial" w:cs="Arial"/>
          <w:lang w:val="ru-RU"/>
        </w:rPr>
        <w:t>Условия транспортирования щитков в части воздействия климатических факторов внешней среды аналогичны условиям хранения 5 по ГОСТ 15150, в части воздействия механических факторов при транспортировании – С по ГОСТ 23216.</w:t>
      </w:r>
    </w:p>
    <w:p w:rsidR="00547E16"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11.2 Условия хранения щитков в части воздействия климатических факторов среды – 2 по ГОСТ 15150 на допустимый срок </w:t>
      </w:r>
      <w:proofErr w:type="spellStart"/>
      <w:r w:rsidRPr="006C5623">
        <w:rPr>
          <w:rFonts w:ascii="Arial" w:hAnsi="Arial" w:cs="Arial"/>
          <w:lang w:val="ru-RU"/>
        </w:rPr>
        <w:t>сохраняемости</w:t>
      </w:r>
      <w:proofErr w:type="spellEnd"/>
      <w:r w:rsidRPr="006C5623">
        <w:rPr>
          <w:rFonts w:ascii="Arial" w:hAnsi="Arial" w:cs="Arial"/>
          <w:lang w:val="ru-RU"/>
        </w:rPr>
        <w:t xml:space="preserve"> до ввода в эксплуатацию не более двух лет.</w:t>
      </w:r>
    </w:p>
    <w:p w:rsidR="009917B5" w:rsidRPr="006C5623" w:rsidRDefault="00547E16" w:rsidP="00547E16">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11.3 Транспортирование и хранение щитков, поставляемых на экспорт, должны соответствовать требованиям контракта.</w:t>
      </w:r>
    </w:p>
    <w:p w:rsidR="009917B5" w:rsidRPr="006C5623" w:rsidRDefault="009917B5" w:rsidP="00C333A8">
      <w:pPr>
        <w:widowControl w:val="0"/>
        <w:shd w:val="clear" w:color="auto" w:fill="FFFFFF"/>
        <w:tabs>
          <w:tab w:val="left" w:pos="1003"/>
        </w:tabs>
        <w:autoSpaceDE w:val="0"/>
        <w:autoSpaceDN w:val="0"/>
        <w:adjustRightInd w:val="0"/>
        <w:spacing w:line="360" w:lineRule="auto"/>
        <w:ind w:firstLine="567"/>
        <w:jc w:val="both"/>
        <w:rPr>
          <w:rFonts w:ascii="Arial" w:hAnsi="Arial" w:cs="Arial"/>
          <w:lang w:val="ru-RU"/>
        </w:rPr>
      </w:pPr>
    </w:p>
    <w:p w:rsidR="009917B5" w:rsidRPr="006C5623" w:rsidRDefault="004B004B" w:rsidP="00C333A8">
      <w:pPr>
        <w:widowControl w:val="0"/>
        <w:shd w:val="clear" w:color="auto" w:fill="FFFFFF"/>
        <w:tabs>
          <w:tab w:val="left" w:pos="902"/>
        </w:tabs>
        <w:spacing w:line="360" w:lineRule="auto"/>
        <w:ind w:firstLine="567"/>
        <w:jc w:val="both"/>
        <w:rPr>
          <w:rFonts w:ascii="Arial" w:hAnsi="Arial" w:cs="Arial"/>
          <w:b/>
          <w:sz w:val="28"/>
          <w:lang w:val="ru-RU"/>
        </w:rPr>
      </w:pPr>
      <w:r w:rsidRPr="006C5623">
        <w:rPr>
          <w:rFonts w:ascii="Arial" w:hAnsi="Arial" w:cs="Arial"/>
          <w:b/>
          <w:sz w:val="28"/>
          <w:lang w:val="ru-RU"/>
        </w:rPr>
        <w:t>12 Указания по эксплуатации</w:t>
      </w:r>
    </w:p>
    <w:p w:rsidR="00EA4BD9" w:rsidRPr="006C5623" w:rsidRDefault="00EA4BD9" w:rsidP="00547E16">
      <w:pPr>
        <w:widowControl w:val="0"/>
        <w:shd w:val="clear" w:color="auto" w:fill="FFFFFF"/>
        <w:tabs>
          <w:tab w:val="left" w:pos="1008"/>
        </w:tabs>
        <w:autoSpaceDE w:val="0"/>
        <w:autoSpaceDN w:val="0"/>
        <w:adjustRightInd w:val="0"/>
        <w:spacing w:line="360" w:lineRule="auto"/>
        <w:ind w:firstLine="567"/>
        <w:jc w:val="both"/>
        <w:rPr>
          <w:rFonts w:ascii="Arial" w:hAnsi="Arial" w:cs="Arial"/>
          <w:lang w:val="ru-RU"/>
        </w:rPr>
      </w:pPr>
    </w:p>
    <w:p w:rsidR="00547E16" w:rsidRPr="006C5623" w:rsidRDefault="004B004B" w:rsidP="00547E16">
      <w:pPr>
        <w:widowControl w:val="0"/>
        <w:shd w:val="clear" w:color="auto" w:fill="FFFFFF"/>
        <w:tabs>
          <w:tab w:val="left" w:pos="1008"/>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12.1 </w:t>
      </w:r>
      <w:r w:rsidR="00547E16" w:rsidRPr="006C5623">
        <w:rPr>
          <w:rFonts w:ascii="Arial" w:hAnsi="Arial" w:cs="Arial"/>
          <w:lang w:val="ru-RU"/>
        </w:rPr>
        <w:t>Монтаж и эксплуатация щитков должны вестись в соответствии с эксплуатационной документацией завода-изготовителя.</w:t>
      </w:r>
    </w:p>
    <w:p w:rsidR="009917B5" w:rsidRPr="006C5623" w:rsidRDefault="00547E16" w:rsidP="00547E16">
      <w:pPr>
        <w:widowControl w:val="0"/>
        <w:shd w:val="clear" w:color="auto" w:fill="FFFFFF"/>
        <w:tabs>
          <w:tab w:val="left" w:pos="1008"/>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12.2 При упаковке и эксплуатации щитков должен использоваться ручной инструмент по </w:t>
      </w:r>
      <w:r w:rsidR="00EA4BD9" w:rsidRPr="006C5623">
        <w:rPr>
          <w:rFonts w:ascii="Arial" w:hAnsi="Arial" w:cs="Arial"/>
          <w:lang w:val="ru-RU"/>
        </w:rPr>
        <w:t>ГОСТ IEC 60900</w:t>
      </w:r>
      <w:r w:rsidRPr="006C5623">
        <w:rPr>
          <w:rFonts w:ascii="Arial" w:hAnsi="Arial" w:cs="Arial"/>
          <w:lang w:val="ru-RU"/>
        </w:rPr>
        <w:t>.</w:t>
      </w:r>
    </w:p>
    <w:p w:rsidR="009917B5" w:rsidRPr="006C5623" w:rsidRDefault="009917B5" w:rsidP="006C183A">
      <w:pPr>
        <w:widowControl w:val="0"/>
        <w:shd w:val="clear" w:color="auto" w:fill="FFFFFF"/>
        <w:spacing w:line="360" w:lineRule="auto"/>
        <w:ind w:firstLine="567"/>
        <w:jc w:val="both"/>
        <w:rPr>
          <w:rFonts w:ascii="Arial" w:hAnsi="Arial" w:cs="Arial"/>
          <w:lang w:val="ru-RU"/>
        </w:rPr>
      </w:pPr>
    </w:p>
    <w:p w:rsidR="009917B5" w:rsidRPr="006C5623" w:rsidRDefault="004B004B" w:rsidP="006C183A">
      <w:pPr>
        <w:widowControl w:val="0"/>
        <w:shd w:val="clear" w:color="auto" w:fill="FFFFFF"/>
        <w:spacing w:line="360" w:lineRule="auto"/>
        <w:ind w:firstLine="567"/>
        <w:jc w:val="both"/>
        <w:rPr>
          <w:rFonts w:ascii="Arial" w:hAnsi="Arial" w:cs="Arial"/>
          <w:b/>
          <w:sz w:val="28"/>
          <w:lang w:val="ru-RU"/>
        </w:rPr>
      </w:pPr>
      <w:r w:rsidRPr="006C5623">
        <w:rPr>
          <w:rFonts w:ascii="Arial" w:hAnsi="Arial" w:cs="Arial"/>
          <w:b/>
          <w:sz w:val="28"/>
          <w:lang w:val="ru-RU"/>
        </w:rPr>
        <w:t>13 Гарантии изготовителя</w:t>
      </w:r>
    </w:p>
    <w:p w:rsidR="00C333A8" w:rsidRPr="006C5623" w:rsidRDefault="00C333A8" w:rsidP="006C183A">
      <w:pPr>
        <w:widowControl w:val="0"/>
        <w:shd w:val="clear" w:color="auto" w:fill="FFFFFF"/>
        <w:tabs>
          <w:tab w:val="left" w:pos="1018"/>
        </w:tabs>
        <w:autoSpaceDE w:val="0"/>
        <w:autoSpaceDN w:val="0"/>
        <w:adjustRightInd w:val="0"/>
        <w:spacing w:line="360" w:lineRule="auto"/>
        <w:ind w:firstLine="567"/>
        <w:jc w:val="both"/>
        <w:rPr>
          <w:rFonts w:ascii="Arial" w:hAnsi="Arial" w:cs="Arial"/>
          <w:lang w:val="ru-RU"/>
        </w:rPr>
      </w:pPr>
    </w:p>
    <w:p w:rsidR="00547E16" w:rsidRPr="006C5623" w:rsidRDefault="004B004B" w:rsidP="00547E16">
      <w:pPr>
        <w:widowControl w:val="0"/>
        <w:shd w:val="clear" w:color="auto" w:fill="FFFFFF"/>
        <w:tabs>
          <w:tab w:val="left" w:pos="1018"/>
        </w:tabs>
        <w:autoSpaceDE w:val="0"/>
        <w:autoSpaceDN w:val="0"/>
        <w:adjustRightInd w:val="0"/>
        <w:spacing w:line="360" w:lineRule="auto"/>
        <w:ind w:firstLine="567"/>
        <w:jc w:val="both"/>
        <w:rPr>
          <w:rFonts w:ascii="Arial" w:hAnsi="Arial" w:cs="Arial"/>
          <w:lang w:val="ru-RU"/>
        </w:rPr>
      </w:pPr>
      <w:r w:rsidRPr="006C5623">
        <w:rPr>
          <w:rFonts w:ascii="Arial" w:hAnsi="Arial" w:cs="Arial"/>
          <w:lang w:val="ru-RU"/>
        </w:rPr>
        <w:t xml:space="preserve">13.1 </w:t>
      </w:r>
      <w:r w:rsidR="00547E16" w:rsidRPr="006C5623">
        <w:rPr>
          <w:rFonts w:ascii="Arial" w:hAnsi="Arial" w:cs="Arial"/>
          <w:lang w:val="ru-RU"/>
        </w:rPr>
        <w:t>Изготовитель гарантирует соответствие щитков требованиям настоящего стандарта при соблюдении потребителем условий транспортирования, хранения, монтажа и эксплуатации.</w:t>
      </w:r>
    </w:p>
    <w:p w:rsidR="009917B5" w:rsidRPr="006C5623" w:rsidRDefault="00547E16" w:rsidP="00547E16">
      <w:pPr>
        <w:widowControl w:val="0"/>
        <w:shd w:val="clear" w:color="auto" w:fill="FFFFFF"/>
        <w:tabs>
          <w:tab w:val="left" w:pos="1018"/>
        </w:tabs>
        <w:autoSpaceDE w:val="0"/>
        <w:autoSpaceDN w:val="0"/>
        <w:adjustRightInd w:val="0"/>
        <w:spacing w:line="360" w:lineRule="auto"/>
        <w:ind w:firstLine="567"/>
        <w:jc w:val="both"/>
        <w:rPr>
          <w:rFonts w:ascii="Arial" w:hAnsi="Arial" w:cs="Arial"/>
          <w:sz w:val="22"/>
          <w:szCs w:val="28"/>
          <w:lang w:val="ru-RU"/>
        </w:rPr>
      </w:pPr>
      <w:r w:rsidRPr="006C5623">
        <w:rPr>
          <w:rFonts w:ascii="Arial" w:hAnsi="Arial" w:cs="Arial"/>
          <w:lang w:val="ru-RU"/>
        </w:rPr>
        <w:t>13.2</w:t>
      </w:r>
      <w:r w:rsidR="00EA4BD9" w:rsidRPr="006C5623">
        <w:rPr>
          <w:rFonts w:ascii="Arial" w:hAnsi="Arial" w:cs="Arial"/>
          <w:lang w:val="ru-RU"/>
        </w:rPr>
        <w:t xml:space="preserve"> </w:t>
      </w:r>
      <w:r w:rsidRPr="006C5623">
        <w:rPr>
          <w:rFonts w:ascii="Arial" w:hAnsi="Arial" w:cs="Arial"/>
          <w:lang w:val="ru-RU"/>
        </w:rPr>
        <w:t>Гарантийный срок эксплуатации – два года со дня ввода щитков в эксплуатацию.</w:t>
      </w:r>
    </w:p>
    <w:p w:rsidR="00C333A8" w:rsidRPr="006C5623" w:rsidRDefault="00C333A8">
      <w:pPr>
        <w:rPr>
          <w:rFonts w:ascii="Arial" w:hAnsi="Arial" w:cs="Arial"/>
          <w:sz w:val="22"/>
          <w:szCs w:val="28"/>
          <w:lang w:val="ru-RU"/>
        </w:rPr>
      </w:pPr>
      <w:r w:rsidRPr="006C5623">
        <w:rPr>
          <w:rFonts w:ascii="Arial" w:hAnsi="Arial" w:cs="Arial"/>
          <w:sz w:val="22"/>
          <w:szCs w:val="28"/>
          <w:lang w:val="ru-RU"/>
        </w:rPr>
        <w:br w:type="page"/>
      </w:r>
    </w:p>
    <w:p w:rsidR="009917B5" w:rsidRPr="006C5623" w:rsidRDefault="004B004B" w:rsidP="009917B5">
      <w:pPr>
        <w:widowControl w:val="0"/>
        <w:shd w:val="clear" w:color="auto" w:fill="FFFFFF"/>
        <w:spacing w:line="360" w:lineRule="auto"/>
        <w:jc w:val="center"/>
        <w:rPr>
          <w:rFonts w:ascii="Arial" w:hAnsi="Arial" w:cs="Arial"/>
          <w:b/>
          <w:lang w:val="ru-RU"/>
        </w:rPr>
      </w:pPr>
      <w:r w:rsidRPr="006C5623">
        <w:rPr>
          <w:rFonts w:ascii="Arial" w:hAnsi="Arial" w:cs="Arial"/>
          <w:b/>
          <w:lang w:val="ru-RU"/>
        </w:rPr>
        <w:lastRenderedPageBreak/>
        <w:t>Приложение А</w:t>
      </w:r>
    </w:p>
    <w:p w:rsidR="009917B5" w:rsidRPr="006C5623" w:rsidRDefault="009917B5" w:rsidP="009917B5">
      <w:pPr>
        <w:widowControl w:val="0"/>
        <w:shd w:val="clear" w:color="auto" w:fill="FFFFFF"/>
        <w:spacing w:line="360" w:lineRule="auto"/>
        <w:jc w:val="center"/>
        <w:rPr>
          <w:rFonts w:ascii="Arial" w:hAnsi="Arial" w:cs="Arial"/>
          <w:b/>
          <w:lang w:val="ru-RU"/>
        </w:rPr>
      </w:pPr>
      <w:r w:rsidRPr="006C5623">
        <w:rPr>
          <w:rFonts w:ascii="Arial" w:hAnsi="Arial" w:cs="Arial"/>
          <w:b/>
          <w:lang w:val="ru-RU"/>
        </w:rPr>
        <w:t>(справочное)</w:t>
      </w:r>
    </w:p>
    <w:p w:rsidR="009917B5" w:rsidRPr="006C5623" w:rsidRDefault="00547E16" w:rsidP="009917B5">
      <w:pPr>
        <w:widowControl w:val="0"/>
        <w:shd w:val="clear" w:color="auto" w:fill="FFFFFF"/>
        <w:spacing w:line="360" w:lineRule="auto"/>
        <w:jc w:val="center"/>
        <w:rPr>
          <w:rFonts w:ascii="Arial" w:hAnsi="Arial" w:cs="Arial"/>
          <w:b/>
          <w:lang w:val="ru-RU"/>
        </w:rPr>
      </w:pPr>
      <w:r w:rsidRPr="006C5623">
        <w:rPr>
          <w:rFonts w:ascii="Arial" w:hAnsi="Arial" w:cs="Arial"/>
          <w:b/>
          <w:bCs/>
          <w:lang w:val="ru-RU"/>
        </w:rPr>
        <w:t>Примеры присоединения щитков к питающим сетям с системами заземления различных типов</w:t>
      </w:r>
    </w:p>
    <w:p w:rsidR="009917B5" w:rsidRPr="006C5623" w:rsidRDefault="009917B5" w:rsidP="009917B5">
      <w:pPr>
        <w:widowControl w:val="0"/>
        <w:shd w:val="clear" w:color="auto" w:fill="FFFFFF"/>
        <w:spacing w:line="360" w:lineRule="auto"/>
        <w:ind w:firstLine="514"/>
        <w:jc w:val="both"/>
        <w:rPr>
          <w:rFonts w:ascii="Arial" w:hAnsi="Arial" w:cs="Arial"/>
          <w:sz w:val="22"/>
          <w:szCs w:val="28"/>
          <w:lang w:val="ru-RU"/>
        </w:rPr>
      </w:pPr>
    </w:p>
    <w:p w:rsidR="009917B5" w:rsidRPr="006C5623" w:rsidRDefault="004B004B" w:rsidP="00C333A8">
      <w:pPr>
        <w:widowControl w:val="0"/>
        <w:shd w:val="clear" w:color="auto" w:fill="FFFFFF"/>
        <w:spacing w:line="360" w:lineRule="auto"/>
        <w:ind w:firstLine="514"/>
        <w:jc w:val="both"/>
        <w:rPr>
          <w:rFonts w:ascii="Arial" w:hAnsi="Arial" w:cs="Arial"/>
          <w:sz w:val="20"/>
          <w:lang w:val="ru-RU"/>
        </w:rPr>
      </w:pPr>
      <w:r w:rsidRPr="006C5623">
        <w:rPr>
          <w:rFonts w:ascii="Arial" w:hAnsi="Arial" w:cs="Arial"/>
          <w:spacing w:val="40"/>
          <w:sz w:val="20"/>
          <w:lang w:val="ru-RU"/>
        </w:rPr>
        <w:t>Примечание</w:t>
      </w:r>
      <w:r w:rsidR="00C333A8" w:rsidRPr="006C5623">
        <w:rPr>
          <w:rFonts w:ascii="Arial" w:hAnsi="Arial" w:cs="Arial"/>
          <w:sz w:val="20"/>
          <w:lang w:val="ru-RU"/>
        </w:rPr>
        <w:t xml:space="preserve"> </w:t>
      </w:r>
      <w:r w:rsidRPr="006C5623">
        <w:rPr>
          <w:rFonts w:ascii="Arial" w:hAnsi="Arial" w:cs="Arial"/>
          <w:sz w:val="20"/>
          <w:lang w:val="ru-RU"/>
        </w:rPr>
        <w:t>–</w:t>
      </w:r>
      <w:r w:rsidR="00C333A8" w:rsidRPr="006C5623">
        <w:rPr>
          <w:rFonts w:ascii="Arial" w:hAnsi="Arial" w:cs="Arial"/>
          <w:sz w:val="20"/>
          <w:lang w:val="ru-RU"/>
        </w:rPr>
        <w:t xml:space="preserve"> </w:t>
      </w:r>
      <w:r w:rsidR="00547E16" w:rsidRPr="006C5623">
        <w:rPr>
          <w:rFonts w:ascii="Arial" w:hAnsi="Arial" w:cs="Arial"/>
          <w:sz w:val="20"/>
          <w:lang w:val="ru-RU"/>
        </w:rPr>
        <w:t>Приведенные схемы иллюстрируют положения стандарта и без предварительного анализа реальных требований потребителей не могут использоваться при разработке щитков.</w:t>
      </w:r>
    </w:p>
    <w:p w:rsidR="00ED6E4C" w:rsidRPr="006C5623" w:rsidRDefault="00ED6E4C" w:rsidP="00C333A8">
      <w:pPr>
        <w:widowControl w:val="0"/>
        <w:shd w:val="clear" w:color="auto" w:fill="FFFFFF"/>
        <w:spacing w:line="360" w:lineRule="auto"/>
        <w:ind w:firstLine="514"/>
        <w:jc w:val="both"/>
        <w:rPr>
          <w:rFonts w:ascii="Arial" w:hAnsi="Arial" w:cs="Arial"/>
          <w:sz w:val="20"/>
          <w:lang w:val="ru-RU"/>
        </w:rPr>
      </w:pPr>
      <w:r w:rsidRPr="006C5623">
        <w:rPr>
          <w:rFonts w:ascii="Arial" w:hAnsi="Arial" w:cs="Arial"/>
          <w:noProof/>
          <w:sz w:val="20"/>
          <w:lang w:val="ru-RU" w:eastAsia="ru-RU"/>
        </w:rPr>
        <w:drawing>
          <wp:inline distT="0" distB="0" distL="0" distR="0">
            <wp:extent cx="5676900" cy="2735580"/>
            <wp:effectExtent l="0" t="0" r="0" b="7620"/>
            <wp:docPr id="7" name="Рисунок 7" descr="C:\Users\ekaterina.vidineeva\Видинеева\DKC\Редактирование\ГОСТ 32397\Рисунки 32397\Рисунки для ГОСТ 32397-2013 Рис. А.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katerina.vidineeva\Видинеева\DKC\Редактирование\ГОСТ 32397\Рисунки 32397\Рисунки для ГОСТ 32397-2013 Рис. А.1.jpg"/>
                    <pic:cNvPicPr>
                      <a:picLocks noChangeAspect="1" noChangeArrowheads="1"/>
                    </pic:cNvPicPr>
                  </pic:nvPicPr>
                  <pic:blipFill rotWithShape="1">
                    <a:blip r:embed="rId18">
                      <a:extLst>
                        <a:ext uri="{28A0092B-C50C-407E-A947-70E740481C1C}">
                          <a14:useLocalDpi xmlns:a14="http://schemas.microsoft.com/office/drawing/2010/main" val="0"/>
                        </a:ext>
                      </a:extLst>
                    </a:blip>
                    <a:srcRect t="19799" b="19966"/>
                    <a:stretch/>
                  </pic:blipFill>
                  <pic:spPr bwMode="auto">
                    <a:xfrm>
                      <a:off x="0" y="0"/>
                      <a:ext cx="5676900" cy="2735580"/>
                    </a:xfrm>
                    <a:prstGeom prst="rect">
                      <a:avLst/>
                    </a:prstGeom>
                    <a:noFill/>
                    <a:ln>
                      <a:noFill/>
                    </a:ln>
                    <a:extLst>
                      <a:ext uri="{53640926-AAD7-44D8-BBD7-CCE9431645EC}">
                        <a14:shadowObscured xmlns:a14="http://schemas.microsoft.com/office/drawing/2010/main"/>
                      </a:ext>
                    </a:extLst>
                  </pic:spPr>
                </pic:pic>
              </a:graphicData>
            </a:graphic>
          </wp:inline>
        </w:drawing>
      </w:r>
    </w:p>
    <w:p w:rsidR="009917B5" w:rsidRPr="006C5623" w:rsidRDefault="009917B5" w:rsidP="009917B5">
      <w:pPr>
        <w:widowControl w:val="0"/>
        <w:shd w:val="clear" w:color="auto" w:fill="FFFFFF"/>
        <w:spacing w:line="360" w:lineRule="auto"/>
        <w:jc w:val="center"/>
        <w:rPr>
          <w:rFonts w:ascii="Arial" w:hAnsi="Arial" w:cs="Arial"/>
          <w:lang w:val="en-US"/>
        </w:rPr>
      </w:pPr>
    </w:p>
    <w:p w:rsidR="00547E16" w:rsidRPr="006C5623" w:rsidRDefault="00547E16" w:rsidP="00474306">
      <w:pPr>
        <w:spacing w:line="360" w:lineRule="auto"/>
        <w:ind w:firstLine="543"/>
        <w:jc w:val="center"/>
        <w:rPr>
          <w:rFonts w:ascii="Arial" w:hAnsi="Arial" w:cs="Arial"/>
          <w:sz w:val="20"/>
          <w:szCs w:val="20"/>
          <w:lang w:val="ru-RU"/>
        </w:rPr>
      </w:pPr>
      <w:r w:rsidRPr="006C5623">
        <w:rPr>
          <w:rFonts w:ascii="Arial" w:hAnsi="Arial" w:cs="Arial"/>
          <w:i/>
          <w:iCs/>
          <w:spacing w:val="-1"/>
          <w:sz w:val="20"/>
          <w:szCs w:val="20"/>
          <w:lang w:val="ru-RU"/>
        </w:rPr>
        <w:t xml:space="preserve">1 – </w:t>
      </w:r>
      <w:r w:rsidRPr="006C5623">
        <w:rPr>
          <w:rFonts w:ascii="Arial" w:hAnsi="Arial" w:cs="Arial"/>
          <w:spacing w:val="-1"/>
          <w:sz w:val="20"/>
          <w:szCs w:val="20"/>
          <w:lang w:val="ru-RU"/>
        </w:rPr>
        <w:t xml:space="preserve">питающая сеть; </w:t>
      </w:r>
      <w:r w:rsidRPr="006C5623">
        <w:rPr>
          <w:rFonts w:ascii="Arial" w:hAnsi="Arial" w:cs="Arial"/>
          <w:i/>
          <w:iCs/>
          <w:spacing w:val="-1"/>
          <w:sz w:val="20"/>
          <w:szCs w:val="20"/>
          <w:lang w:val="ru-RU"/>
        </w:rPr>
        <w:t xml:space="preserve">2 – </w:t>
      </w:r>
      <w:r w:rsidRPr="006C5623">
        <w:rPr>
          <w:rFonts w:ascii="Arial" w:hAnsi="Arial" w:cs="Arial"/>
          <w:spacing w:val="-1"/>
          <w:sz w:val="20"/>
          <w:szCs w:val="20"/>
          <w:lang w:val="ru-RU"/>
        </w:rPr>
        <w:t xml:space="preserve">проводящая оболочка щитка; </w:t>
      </w:r>
      <w:r w:rsidRPr="006C5623">
        <w:rPr>
          <w:rFonts w:ascii="Arial" w:hAnsi="Arial" w:cs="Arial"/>
          <w:i/>
          <w:iCs/>
          <w:spacing w:val="-1"/>
          <w:sz w:val="20"/>
          <w:szCs w:val="20"/>
          <w:lang w:val="ru-RU"/>
        </w:rPr>
        <w:t xml:space="preserve">3, 4 – </w:t>
      </w:r>
      <w:r w:rsidRPr="006C5623">
        <w:rPr>
          <w:rFonts w:ascii="Arial" w:hAnsi="Arial" w:cs="Arial"/>
          <w:spacing w:val="-1"/>
          <w:sz w:val="20"/>
          <w:szCs w:val="20"/>
          <w:lang w:val="ru-RU"/>
        </w:rPr>
        <w:t xml:space="preserve">зажимы проводников ввода (нулевого защитного </w:t>
      </w:r>
      <w:r w:rsidRPr="006C5623">
        <w:rPr>
          <w:rFonts w:ascii="Arial" w:hAnsi="Arial" w:cs="Arial"/>
          <w:i/>
          <w:spacing w:val="-1"/>
          <w:sz w:val="20"/>
          <w:szCs w:val="20"/>
          <w:lang w:val="ru-RU"/>
        </w:rPr>
        <w:t>РЕ</w:t>
      </w:r>
      <w:r w:rsidRPr="006C5623">
        <w:rPr>
          <w:rFonts w:ascii="Arial" w:hAnsi="Arial" w:cs="Arial"/>
          <w:spacing w:val="-1"/>
          <w:sz w:val="20"/>
          <w:szCs w:val="20"/>
          <w:lang w:val="ru-RU"/>
        </w:rPr>
        <w:t xml:space="preserve"> и нулевого </w:t>
      </w:r>
      <w:r w:rsidRPr="006C5623">
        <w:rPr>
          <w:rFonts w:ascii="Arial" w:hAnsi="Arial" w:cs="Arial"/>
          <w:spacing w:val="1"/>
          <w:sz w:val="20"/>
          <w:szCs w:val="20"/>
          <w:lang w:val="ru-RU"/>
        </w:rPr>
        <w:t xml:space="preserve">рабочего </w:t>
      </w:r>
      <w:r w:rsidRPr="006C5623">
        <w:rPr>
          <w:rFonts w:ascii="Arial" w:hAnsi="Arial" w:cs="Arial"/>
          <w:i/>
          <w:spacing w:val="1"/>
          <w:sz w:val="20"/>
          <w:szCs w:val="20"/>
          <w:lang w:val="en-US"/>
        </w:rPr>
        <w:t>N</w:t>
      </w:r>
      <w:r w:rsidRPr="006C5623">
        <w:rPr>
          <w:rFonts w:ascii="Arial" w:hAnsi="Arial" w:cs="Arial"/>
          <w:spacing w:val="1"/>
          <w:sz w:val="20"/>
          <w:szCs w:val="20"/>
          <w:lang w:val="ru-RU"/>
        </w:rPr>
        <w:t xml:space="preserve">); </w:t>
      </w:r>
      <w:r w:rsidRPr="006C5623">
        <w:rPr>
          <w:rFonts w:ascii="Arial" w:hAnsi="Arial" w:cs="Arial"/>
          <w:i/>
          <w:iCs/>
          <w:spacing w:val="1"/>
          <w:sz w:val="20"/>
          <w:szCs w:val="20"/>
          <w:lang w:val="ru-RU"/>
        </w:rPr>
        <w:t xml:space="preserve">3' – </w:t>
      </w:r>
      <w:r w:rsidRPr="006C5623">
        <w:rPr>
          <w:rFonts w:ascii="Arial" w:hAnsi="Arial" w:cs="Arial"/>
          <w:spacing w:val="1"/>
          <w:sz w:val="20"/>
          <w:szCs w:val="20"/>
          <w:lang w:val="ru-RU"/>
        </w:rPr>
        <w:t xml:space="preserve">неиспользованный зажим (назначение согласно рисунку А.3); </w:t>
      </w:r>
      <w:r w:rsidRPr="006C5623">
        <w:rPr>
          <w:rFonts w:ascii="Arial" w:hAnsi="Arial" w:cs="Arial"/>
          <w:i/>
          <w:iCs/>
          <w:spacing w:val="1"/>
          <w:sz w:val="20"/>
          <w:szCs w:val="20"/>
          <w:lang w:val="ru-RU"/>
        </w:rPr>
        <w:t xml:space="preserve">5, 6 – </w:t>
      </w:r>
      <w:r w:rsidRPr="006C5623">
        <w:rPr>
          <w:rFonts w:ascii="Arial" w:hAnsi="Arial" w:cs="Arial"/>
          <w:spacing w:val="1"/>
          <w:sz w:val="20"/>
          <w:szCs w:val="20"/>
          <w:lang w:val="ru-RU"/>
        </w:rPr>
        <w:t xml:space="preserve">зажимы для нулевого защитного </w:t>
      </w:r>
      <w:r w:rsidRPr="006C5623">
        <w:rPr>
          <w:rFonts w:ascii="Arial" w:hAnsi="Arial" w:cs="Arial"/>
          <w:i/>
          <w:spacing w:val="1"/>
          <w:sz w:val="20"/>
          <w:szCs w:val="20"/>
          <w:lang w:val="ru-RU"/>
        </w:rPr>
        <w:t>РЕ</w:t>
      </w:r>
      <w:r w:rsidRPr="006C5623">
        <w:rPr>
          <w:rFonts w:ascii="Arial" w:hAnsi="Arial" w:cs="Arial"/>
          <w:spacing w:val="1"/>
          <w:sz w:val="20"/>
          <w:szCs w:val="20"/>
          <w:lang w:val="ru-RU"/>
        </w:rPr>
        <w:t xml:space="preserve"> и нулевого рабочего проводников групповой цепи; </w:t>
      </w:r>
      <w:r w:rsidR="006C5623">
        <w:rPr>
          <w:rFonts w:ascii="Arial" w:hAnsi="Arial" w:cs="Arial"/>
          <w:spacing w:val="1"/>
          <w:sz w:val="20"/>
          <w:szCs w:val="20"/>
          <w:lang w:val="ru-RU"/>
        </w:rPr>
        <w:br/>
      </w:r>
      <w:r w:rsidRPr="006C5623">
        <w:rPr>
          <w:rFonts w:ascii="Arial" w:hAnsi="Arial" w:cs="Arial"/>
          <w:i/>
          <w:spacing w:val="1"/>
          <w:sz w:val="20"/>
          <w:szCs w:val="20"/>
          <w:lang w:val="ru-RU"/>
        </w:rPr>
        <w:t>7 – з</w:t>
      </w:r>
      <w:r w:rsidRPr="006C5623">
        <w:rPr>
          <w:rFonts w:ascii="Arial" w:hAnsi="Arial" w:cs="Arial"/>
          <w:spacing w:val="1"/>
          <w:sz w:val="20"/>
          <w:szCs w:val="20"/>
          <w:lang w:val="ru-RU"/>
        </w:rPr>
        <w:t xml:space="preserve">ажим для присоединения заземляющего проводника (см. рисунок </w:t>
      </w:r>
      <w:r w:rsidRPr="006C5623">
        <w:rPr>
          <w:rFonts w:ascii="Arial" w:hAnsi="Arial" w:cs="Arial"/>
          <w:sz w:val="20"/>
          <w:szCs w:val="20"/>
          <w:lang w:val="ru-RU"/>
        </w:rPr>
        <w:t xml:space="preserve">А.5) или проводника уравнивания потенциалов; </w:t>
      </w:r>
      <w:r w:rsidRPr="006C5623">
        <w:rPr>
          <w:rFonts w:ascii="Arial" w:hAnsi="Arial" w:cs="Arial"/>
          <w:i/>
          <w:iCs/>
          <w:sz w:val="20"/>
          <w:szCs w:val="20"/>
          <w:lang w:val="ru-RU"/>
        </w:rPr>
        <w:t xml:space="preserve">8 – </w:t>
      </w:r>
      <w:r w:rsidRPr="006C5623">
        <w:rPr>
          <w:rFonts w:ascii="Arial" w:hAnsi="Arial" w:cs="Arial"/>
          <w:sz w:val="20"/>
          <w:szCs w:val="20"/>
          <w:lang w:val="ru-RU"/>
        </w:rPr>
        <w:t xml:space="preserve">соединительный элемент зажимов нулевых защитных проводников </w:t>
      </w:r>
      <w:r w:rsidRPr="006C5623">
        <w:rPr>
          <w:rFonts w:ascii="Arial" w:hAnsi="Arial" w:cs="Arial"/>
          <w:i/>
          <w:sz w:val="20"/>
          <w:szCs w:val="20"/>
          <w:lang w:val="ru-RU"/>
        </w:rPr>
        <w:t>РЕ</w:t>
      </w:r>
      <w:r w:rsidRPr="006C5623">
        <w:rPr>
          <w:rFonts w:ascii="Arial" w:hAnsi="Arial" w:cs="Arial"/>
          <w:sz w:val="20"/>
          <w:szCs w:val="20"/>
          <w:lang w:val="ru-RU"/>
        </w:rPr>
        <w:t xml:space="preserve"> </w:t>
      </w:r>
      <w:r w:rsidRPr="006C5623">
        <w:rPr>
          <w:rFonts w:ascii="Arial" w:hAnsi="Arial" w:cs="Arial"/>
          <w:spacing w:val="-1"/>
          <w:sz w:val="20"/>
          <w:szCs w:val="20"/>
          <w:lang w:val="ru-RU"/>
        </w:rPr>
        <w:t>(ввода, поз</w:t>
      </w:r>
      <w:r w:rsidR="00AF632A" w:rsidRPr="006C5623">
        <w:rPr>
          <w:rFonts w:ascii="Arial" w:hAnsi="Arial" w:cs="Arial"/>
          <w:spacing w:val="-1"/>
          <w:sz w:val="20"/>
          <w:szCs w:val="20"/>
          <w:lang w:val="ru-RU"/>
        </w:rPr>
        <w:t>иция</w:t>
      </w:r>
      <w:r w:rsidRPr="006C5623">
        <w:rPr>
          <w:rFonts w:ascii="Arial" w:hAnsi="Arial" w:cs="Arial"/>
          <w:spacing w:val="-1"/>
          <w:sz w:val="20"/>
          <w:szCs w:val="20"/>
          <w:lang w:val="ru-RU"/>
        </w:rPr>
        <w:t xml:space="preserve"> </w:t>
      </w:r>
      <w:r w:rsidRPr="006C5623">
        <w:rPr>
          <w:rFonts w:ascii="Arial" w:hAnsi="Arial" w:cs="Arial"/>
          <w:i/>
          <w:iCs/>
          <w:spacing w:val="-1"/>
          <w:sz w:val="20"/>
          <w:szCs w:val="20"/>
          <w:lang w:val="ru-RU"/>
        </w:rPr>
        <w:t>3</w:t>
      </w:r>
      <w:r w:rsidR="00AF632A" w:rsidRPr="006C5623">
        <w:rPr>
          <w:rFonts w:ascii="Arial" w:hAnsi="Arial" w:cs="Arial"/>
          <w:i/>
          <w:iCs/>
          <w:spacing w:val="-1"/>
          <w:sz w:val="20"/>
          <w:szCs w:val="20"/>
          <w:lang w:val="ru-RU"/>
        </w:rPr>
        <w:t xml:space="preserve">, </w:t>
      </w:r>
      <w:r w:rsidRPr="006C5623">
        <w:rPr>
          <w:rFonts w:ascii="Arial" w:hAnsi="Arial" w:cs="Arial"/>
          <w:spacing w:val="-1"/>
          <w:sz w:val="20"/>
          <w:szCs w:val="20"/>
          <w:lang w:val="ru-RU"/>
        </w:rPr>
        <w:t>и групповых цепей, поз</w:t>
      </w:r>
      <w:r w:rsidR="00AF632A" w:rsidRPr="006C5623">
        <w:rPr>
          <w:rFonts w:ascii="Arial" w:hAnsi="Arial" w:cs="Arial"/>
          <w:spacing w:val="-1"/>
          <w:sz w:val="20"/>
          <w:szCs w:val="20"/>
          <w:lang w:val="ru-RU"/>
        </w:rPr>
        <w:t>иция</w:t>
      </w:r>
      <w:r w:rsidRPr="006C5623">
        <w:rPr>
          <w:rFonts w:ascii="Arial" w:hAnsi="Arial" w:cs="Arial"/>
          <w:spacing w:val="-1"/>
          <w:sz w:val="20"/>
          <w:szCs w:val="20"/>
          <w:lang w:val="ru-RU"/>
        </w:rPr>
        <w:t xml:space="preserve"> </w:t>
      </w:r>
      <w:r w:rsidRPr="006C5623">
        <w:rPr>
          <w:rFonts w:ascii="Arial" w:hAnsi="Arial" w:cs="Arial"/>
          <w:i/>
          <w:spacing w:val="-1"/>
          <w:sz w:val="20"/>
          <w:szCs w:val="20"/>
          <w:lang w:val="ru-RU"/>
        </w:rPr>
        <w:t>5</w:t>
      </w:r>
      <w:r w:rsidRPr="006C5623">
        <w:rPr>
          <w:rFonts w:ascii="Arial" w:hAnsi="Arial" w:cs="Arial"/>
          <w:spacing w:val="-1"/>
          <w:sz w:val="20"/>
          <w:szCs w:val="20"/>
          <w:lang w:val="ru-RU"/>
        </w:rPr>
        <w:t xml:space="preserve">); </w:t>
      </w:r>
      <w:r w:rsidRPr="006C5623">
        <w:rPr>
          <w:rFonts w:ascii="Arial" w:hAnsi="Arial" w:cs="Arial"/>
          <w:i/>
          <w:iCs/>
          <w:spacing w:val="-1"/>
          <w:sz w:val="20"/>
          <w:szCs w:val="20"/>
          <w:lang w:val="ru-RU"/>
        </w:rPr>
        <w:t xml:space="preserve">9 – </w:t>
      </w:r>
      <w:r w:rsidRPr="006C5623">
        <w:rPr>
          <w:rFonts w:ascii="Arial" w:hAnsi="Arial" w:cs="Arial"/>
          <w:spacing w:val="-1"/>
          <w:sz w:val="20"/>
          <w:szCs w:val="20"/>
          <w:lang w:val="ru-RU"/>
        </w:rPr>
        <w:t xml:space="preserve">соединительный элемент зажимов нулевых рабочих проводников </w:t>
      </w:r>
      <w:r w:rsidRPr="006C5623">
        <w:rPr>
          <w:rFonts w:ascii="Arial" w:hAnsi="Arial" w:cs="Arial"/>
          <w:i/>
          <w:spacing w:val="-1"/>
          <w:sz w:val="20"/>
          <w:szCs w:val="20"/>
        </w:rPr>
        <w:t>N</w:t>
      </w:r>
      <w:r w:rsidRPr="006C5623">
        <w:rPr>
          <w:rFonts w:ascii="Arial" w:hAnsi="Arial" w:cs="Arial"/>
          <w:spacing w:val="-1"/>
          <w:sz w:val="20"/>
          <w:szCs w:val="20"/>
          <w:lang w:val="ru-RU"/>
        </w:rPr>
        <w:t xml:space="preserve"> (ввода, поз</w:t>
      </w:r>
      <w:r w:rsidR="00AF632A" w:rsidRPr="006C5623">
        <w:rPr>
          <w:rFonts w:ascii="Arial" w:hAnsi="Arial" w:cs="Arial"/>
          <w:spacing w:val="-1"/>
          <w:sz w:val="20"/>
          <w:szCs w:val="20"/>
          <w:lang w:val="ru-RU"/>
        </w:rPr>
        <w:t xml:space="preserve">иция </w:t>
      </w:r>
      <w:r w:rsidRPr="006C5623">
        <w:rPr>
          <w:rFonts w:ascii="Arial" w:hAnsi="Arial" w:cs="Arial"/>
          <w:i/>
          <w:iCs/>
          <w:spacing w:val="-1"/>
          <w:sz w:val="20"/>
          <w:szCs w:val="20"/>
          <w:lang w:val="ru-RU"/>
        </w:rPr>
        <w:t>4</w:t>
      </w:r>
      <w:r w:rsidR="00AF632A" w:rsidRPr="006C5623">
        <w:rPr>
          <w:rFonts w:ascii="Arial" w:hAnsi="Arial" w:cs="Arial"/>
          <w:i/>
          <w:iCs/>
          <w:spacing w:val="-1"/>
          <w:sz w:val="20"/>
          <w:szCs w:val="20"/>
          <w:lang w:val="ru-RU"/>
        </w:rPr>
        <w:t>,</w:t>
      </w:r>
      <w:r w:rsidRPr="006C5623">
        <w:rPr>
          <w:rFonts w:ascii="Arial" w:hAnsi="Arial" w:cs="Arial"/>
          <w:i/>
          <w:iCs/>
          <w:spacing w:val="-1"/>
          <w:sz w:val="20"/>
          <w:szCs w:val="20"/>
          <w:lang w:val="ru-RU"/>
        </w:rPr>
        <w:t xml:space="preserve"> </w:t>
      </w:r>
      <w:r w:rsidRPr="006C5623">
        <w:rPr>
          <w:rFonts w:ascii="Arial" w:hAnsi="Arial" w:cs="Arial"/>
          <w:spacing w:val="-1"/>
          <w:sz w:val="20"/>
          <w:szCs w:val="20"/>
          <w:lang w:val="ru-RU"/>
        </w:rPr>
        <w:t>и групповых цепей, поз</w:t>
      </w:r>
      <w:r w:rsidR="00AF632A" w:rsidRPr="006C5623">
        <w:rPr>
          <w:rFonts w:ascii="Arial" w:hAnsi="Arial" w:cs="Arial"/>
          <w:spacing w:val="-1"/>
          <w:sz w:val="20"/>
          <w:szCs w:val="20"/>
          <w:lang w:val="ru-RU"/>
        </w:rPr>
        <w:t>иция</w:t>
      </w:r>
      <w:r w:rsidRPr="006C5623">
        <w:rPr>
          <w:rFonts w:ascii="Arial" w:hAnsi="Arial" w:cs="Arial"/>
          <w:spacing w:val="-1"/>
          <w:sz w:val="20"/>
          <w:szCs w:val="20"/>
          <w:lang w:val="ru-RU"/>
        </w:rPr>
        <w:t xml:space="preserve"> </w:t>
      </w:r>
      <w:r w:rsidR="00AF632A" w:rsidRPr="006C5623">
        <w:rPr>
          <w:rFonts w:ascii="Arial" w:hAnsi="Arial" w:cs="Arial"/>
          <w:i/>
          <w:spacing w:val="-1"/>
          <w:sz w:val="20"/>
          <w:szCs w:val="20"/>
          <w:lang w:val="ru-RU"/>
        </w:rPr>
        <w:t>6</w:t>
      </w:r>
      <w:r w:rsidRPr="006C5623">
        <w:rPr>
          <w:rFonts w:ascii="Arial" w:hAnsi="Arial" w:cs="Arial"/>
          <w:spacing w:val="-1"/>
          <w:sz w:val="20"/>
          <w:szCs w:val="20"/>
          <w:lang w:val="ru-RU"/>
        </w:rPr>
        <w:t xml:space="preserve">); </w:t>
      </w:r>
      <w:r w:rsidRPr="006C5623">
        <w:rPr>
          <w:rFonts w:ascii="Arial" w:hAnsi="Arial" w:cs="Arial"/>
          <w:i/>
          <w:iCs/>
          <w:spacing w:val="-1"/>
          <w:sz w:val="20"/>
          <w:szCs w:val="20"/>
          <w:lang w:val="ru-RU"/>
        </w:rPr>
        <w:t xml:space="preserve">10 – </w:t>
      </w:r>
      <w:r w:rsidRPr="006C5623">
        <w:rPr>
          <w:rFonts w:ascii="Arial" w:hAnsi="Arial" w:cs="Arial"/>
          <w:spacing w:val="-1"/>
          <w:sz w:val="20"/>
          <w:szCs w:val="20"/>
          <w:lang w:val="ru-RU"/>
        </w:rPr>
        <w:t xml:space="preserve">соединительный элемент входных выводов защитных аппаратов групповых цепей; </w:t>
      </w:r>
      <w:r w:rsidRPr="006C5623">
        <w:rPr>
          <w:rFonts w:ascii="Arial" w:hAnsi="Arial" w:cs="Arial"/>
          <w:i/>
          <w:iCs/>
          <w:spacing w:val="-1"/>
          <w:sz w:val="20"/>
          <w:szCs w:val="20"/>
          <w:lang w:val="ru-RU"/>
        </w:rPr>
        <w:t xml:space="preserve">11 – </w:t>
      </w:r>
      <w:r w:rsidRPr="006C5623">
        <w:rPr>
          <w:rFonts w:ascii="Arial" w:hAnsi="Arial" w:cs="Arial"/>
          <w:spacing w:val="-1"/>
          <w:sz w:val="20"/>
          <w:szCs w:val="20"/>
          <w:lang w:val="ru-RU"/>
        </w:rPr>
        <w:t xml:space="preserve">знак </w:t>
      </w:r>
      <w:r w:rsidRPr="006C5623">
        <w:rPr>
          <w:rFonts w:ascii="Arial" w:hAnsi="Arial" w:cs="Arial"/>
          <w:sz w:val="20"/>
          <w:szCs w:val="20"/>
          <w:lang w:val="ru-RU"/>
        </w:rPr>
        <w:t>заземления у зажимов (поз</w:t>
      </w:r>
      <w:r w:rsidR="00AF632A" w:rsidRPr="006C5623">
        <w:rPr>
          <w:rFonts w:ascii="Arial" w:hAnsi="Arial" w:cs="Arial"/>
          <w:sz w:val="20"/>
          <w:szCs w:val="20"/>
          <w:lang w:val="ru-RU"/>
        </w:rPr>
        <w:t>иции</w:t>
      </w:r>
      <w:r w:rsidRPr="006C5623">
        <w:rPr>
          <w:rFonts w:ascii="Arial" w:hAnsi="Arial" w:cs="Arial"/>
          <w:sz w:val="20"/>
          <w:szCs w:val="20"/>
          <w:lang w:val="ru-RU"/>
        </w:rPr>
        <w:t xml:space="preserve"> </w:t>
      </w:r>
      <w:r w:rsidRPr="006C5623">
        <w:rPr>
          <w:rFonts w:ascii="Arial" w:hAnsi="Arial" w:cs="Arial"/>
          <w:i/>
          <w:iCs/>
          <w:sz w:val="20"/>
          <w:szCs w:val="20"/>
          <w:lang w:val="ru-RU"/>
        </w:rPr>
        <w:t>3, 7</w:t>
      </w:r>
      <w:r w:rsidRPr="006C5623">
        <w:rPr>
          <w:rFonts w:ascii="Arial" w:hAnsi="Arial" w:cs="Arial"/>
          <w:iCs/>
          <w:sz w:val="20"/>
          <w:szCs w:val="20"/>
          <w:lang w:val="ru-RU"/>
        </w:rPr>
        <w:t>);</w:t>
      </w:r>
      <w:r w:rsidRPr="006C5623">
        <w:rPr>
          <w:rFonts w:ascii="Arial" w:hAnsi="Arial" w:cs="Arial"/>
          <w:i/>
          <w:iCs/>
          <w:sz w:val="20"/>
          <w:szCs w:val="20"/>
          <w:lang w:val="ru-RU"/>
        </w:rPr>
        <w:t xml:space="preserve"> 12 – </w:t>
      </w:r>
      <w:r w:rsidR="00AF632A" w:rsidRPr="006C5623">
        <w:rPr>
          <w:rFonts w:ascii="Arial" w:hAnsi="Arial" w:cs="Arial"/>
          <w:sz w:val="20"/>
          <w:szCs w:val="20"/>
          <w:lang w:val="ru-RU"/>
        </w:rPr>
        <w:t>УЗО</w:t>
      </w:r>
      <w:r w:rsidRPr="006C5623">
        <w:rPr>
          <w:rFonts w:ascii="Arial" w:hAnsi="Arial" w:cs="Arial"/>
          <w:sz w:val="20"/>
          <w:szCs w:val="20"/>
          <w:lang w:val="ru-RU"/>
        </w:rPr>
        <w:t xml:space="preserve"> </w:t>
      </w:r>
      <w:r w:rsidR="00AF632A" w:rsidRPr="006C5623">
        <w:rPr>
          <w:rFonts w:ascii="Arial" w:hAnsi="Arial" w:cs="Arial"/>
          <w:sz w:val="20"/>
          <w:szCs w:val="20"/>
          <w:lang w:val="ru-RU"/>
        </w:rPr>
        <w:t>[</w:t>
      </w:r>
      <w:r w:rsidRPr="006C5623">
        <w:rPr>
          <w:rFonts w:ascii="Arial" w:hAnsi="Arial" w:cs="Arial"/>
          <w:sz w:val="20"/>
          <w:szCs w:val="20"/>
          <w:lang w:val="ru-RU"/>
        </w:rPr>
        <w:t>рисунок А.1</w:t>
      </w:r>
      <w:r w:rsidR="00AF632A" w:rsidRPr="006C5623">
        <w:rPr>
          <w:rFonts w:ascii="Arial" w:hAnsi="Arial" w:cs="Arial"/>
          <w:sz w:val="20"/>
          <w:szCs w:val="20"/>
          <w:lang w:val="ru-RU"/>
        </w:rPr>
        <w:t xml:space="preserve"> </w:t>
      </w:r>
      <w:r w:rsidRPr="006C5623">
        <w:rPr>
          <w:rFonts w:ascii="Arial" w:hAnsi="Arial" w:cs="Arial"/>
          <w:i/>
          <w:sz w:val="20"/>
          <w:szCs w:val="20"/>
          <w:lang w:val="ru-RU"/>
        </w:rPr>
        <w:t>б</w:t>
      </w:r>
      <w:r w:rsidRPr="006C5623">
        <w:rPr>
          <w:rFonts w:ascii="Arial" w:hAnsi="Arial" w:cs="Arial"/>
          <w:sz w:val="20"/>
          <w:szCs w:val="20"/>
          <w:lang w:val="ru-RU"/>
        </w:rPr>
        <w:t>)</w:t>
      </w:r>
      <w:r w:rsidR="00AF632A" w:rsidRPr="006C5623">
        <w:rPr>
          <w:rFonts w:ascii="Arial" w:hAnsi="Arial" w:cs="Arial"/>
          <w:sz w:val="20"/>
          <w:szCs w:val="20"/>
          <w:lang w:val="ru-RU"/>
        </w:rPr>
        <w:t>]</w:t>
      </w:r>
      <w:r w:rsidRPr="006C5623">
        <w:rPr>
          <w:rFonts w:ascii="Arial" w:hAnsi="Arial" w:cs="Arial"/>
          <w:sz w:val="20"/>
          <w:szCs w:val="20"/>
          <w:lang w:val="ru-RU"/>
        </w:rPr>
        <w:t xml:space="preserve">; </w:t>
      </w:r>
      <w:r w:rsidRPr="006C5623">
        <w:rPr>
          <w:rFonts w:ascii="Arial" w:hAnsi="Arial" w:cs="Arial"/>
          <w:i/>
          <w:iCs/>
          <w:sz w:val="20"/>
          <w:szCs w:val="20"/>
          <w:lang w:val="ru-RU"/>
        </w:rPr>
        <w:t xml:space="preserve">13 – </w:t>
      </w:r>
      <w:r w:rsidRPr="006C5623">
        <w:rPr>
          <w:rFonts w:ascii="Arial" w:hAnsi="Arial" w:cs="Arial"/>
          <w:sz w:val="20"/>
          <w:szCs w:val="20"/>
          <w:lang w:val="ru-RU"/>
        </w:rPr>
        <w:t xml:space="preserve">автоматический выключатель; </w:t>
      </w:r>
      <w:r w:rsidRPr="006C5623">
        <w:rPr>
          <w:rFonts w:ascii="Arial" w:hAnsi="Arial" w:cs="Arial"/>
          <w:i/>
          <w:iCs/>
          <w:sz w:val="20"/>
          <w:szCs w:val="20"/>
          <w:lang w:val="ru-RU"/>
        </w:rPr>
        <w:t xml:space="preserve">13' – </w:t>
      </w:r>
      <w:r w:rsidR="00AF632A" w:rsidRPr="006C5623">
        <w:rPr>
          <w:rFonts w:ascii="Arial" w:hAnsi="Arial" w:cs="Arial"/>
          <w:iCs/>
          <w:sz w:val="20"/>
          <w:szCs w:val="20"/>
          <w:lang w:val="ru-RU"/>
        </w:rPr>
        <w:t>УЗДП</w:t>
      </w:r>
      <w:r w:rsidRPr="006C5623">
        <w:rPr>
          <w:rFonts w:ascii="Arial" w:hAnsi="Arial" w:cs="Arial"/>
          <w:iCs/>
          <w:sz w:val="20"/>
          <w:szCs w:val="20"/>
          <w:lang w:val="ru-RU"/>
        </w:rPr>
        <w:t>;</w:t>
      </w:r>
      <w:r w:rsidRPr="006C5623">
        <w:rPr>
          <w:rFonts w:ascii="Arial" w:hAnsi="Arial" w:cs="Arial"/>
          <w:i/>
          <w:iCs/>
          <w:sz w:val="20"/>
          <w:szCs w:val="20"/>
          <w:lang w:val="ru-RU"/>
        </w:rPr>
        <w:t xml:space="preserve"> 14 – </w:t>
      </w:r>
      <w:r w:rsidRPr="006C5623">
        <w:rPr>
          <w:rFonts w:ascii="Arial" w:hAnsi="Arial" w:cs="Arial"/>
          <w:sz w:val="20"/>
          <w:szCs w:val="20"/>
          <w:lang w:val="ru-RU"/>
        </w:rPr>
        <w:t xml:space="preserve">выключатель; </w:t>
      </w:r>
      <w:r w:rsidRPr="006C5623">
        <w:rPr>
          <w:rFonts w:ascii="Arial" w:hAnsi="Arial" w:cs="Arial"/>
          <w:i/>
          <w:iCs/>
          <w:sz w:val="20"/>
          <w:szCs w:val="20"/>
          <w:lang w:val="ru-RU"/>
        </w:rPr>
        <w:t xml:space="preserve">14' – </w:t>
      </w:r>
      <w:r w:rsidRPr="006C5623">
        <w:rPr>
          <w:rFonts w:ascii="Arial" w:hAnsi="Arial" w:cs="Arial"/>
          <w:sz w:val="20"/>
          <w:szCs w:val="20"/>
          <w:lang w:val="ru-RU"/>
        </w:rPr>
        <w:t xml:space="preserve">автоматический выключатель; </w:t>
      </w:r>
      <w:r w:rsidRPr="006C5623">
        <w:rPr>
          <w:rFonts w:ascii="Arial" w:hAnsi="Arial" w:cs="Arial"/>
          <w:i/>
          <w:iCs/>
          <w:sz w:val="20"/>
          <w:szCs w:val="20"/>
          <w:lang w:val="ru-RU"/>
        </w:rPr>
        <w:t xml:space="preserve">15 – </w:t>
      </w:r>
      <w:r w:rsidRPr="006C5623">
        <w:rPr>
          <w:rFonts w:ascii="Arial" w:hAnsi="Arial" w:cs="Arial"/>
          <w:sz w:val="20"/>
          <w:szCs w:val="20"/>
          <w:lang w:val="ru-RU"/>
        </w:rPr>
        <w:t xml:space="preserve">счетчик электрической энергии </w:t>
      </w:r>
      <w:r w:rsidR="00AF632A" w:rsidRPr="006C5623">
        <w:rPr>
          <w:rFonts w:ascii="Arial" w:hAnsi="Arial" w:cs="Arial"/>
          <w:sz w:val="20"/>
          <w:szCs w:val="20"/>
          <w:lang w:val="ru-RU"/>
        </w:rPr>
        <w:t>[</w:t>
      </w:r>
      <w:r w:rsidRPr="006C5623">
        <w:rPr>
          <w:rFonts w:ascii="Arial" w:hAnsi="Arial" w:cs="Arial"/>
          <w:sz w:val="20"/>
          <w:szCs w:val="20"/>
          <w:lang w:val="ru-RU"/>
        </w:rPr>
        <w:t>рисунок А.1</w:t>
      </w:r>
      <w:r w:rsidR="00AF632A" w:rsidRPr="006C5623">
        <w:rPr>
          <w:rFonts w:ascii="Arial" w:hAnsi="Arial" w:cs="Arial"/>
          <w:sz w:val="20"/>
          <w:szCs w:val="20"/>
          <w:lang w:val="ru-RU"/>
        </w:rPr>
        <w:t xml:space="preserve"> </w:t>
      </w:r>
      <w:r w:rsidRPr="006C5623">
        <w:rPr>
          <w:rFonts w:ascii="Arial" w:hAnsi="Arial" w:cs="Arial"/>
          <w:i/>
          <w:sz w:val="20"/>
          <w:szCs w:val="20"/>
          <w:lang w:val="ru-RU"/>
        </w:rPr>
        <w:t>б</w:t>
      </w:r>
      <w:r w:rsidRPr="006C5623">
        <w:rPr>
          <w:rFonts w:ascii="Arial" w:hAnsi="Arial" w:cs="Arial"/>
          <w:sz w:val="20"/>
          <w:szCs w:val="20"/>
          <w:lang w:val="ru-RU"/>
        </w:rPr>
        <w:t>)</w:t>
      </w:r>
      <w:r w:rsidR="00AF632A" w:rsidRPr="006C5623">
        <w:rPr>
          <w:rFonts w:ascii="Arial" w:hAnsi="Arial" w:cs="Arial"/>
          <w:sz w:val="20"/>
          <w:szCs w:val="20"/>
          <w:lang w:val="ru-RU"/>
        </w:rPr>
        <w:t>]</w:t>
      </w:r>
      <w:r w:rsidRPr="006C5623">
        <w:rPr>
          <w:rFonts w:ascii="Arial" w:hAnsi="Arial" w:cs="Arial"/>
          <w:sz w:val="20"/>
          <w:szCs w:val="20"/>
          <w:lang w:val="ru-RU"/>
        </w:rPr>
        <w:t xml:space="preserve">; </w:t>
      </w:r>
      <w:r w:rsidRPr="006C5623">
        <w:rPr>
          <w:rFonts w:ascii="Arial" w:hAnsi="Arial" w:cs="Arial"/>
          <w:i/>
          <w:iCs/>
          <w:sz w:val="20"/>
          <w:szCs w:val="20"/>
          <w:lang w:val="ru-RU"/>
        </w:rPr>
        <w:t xml:space="preserve">16 – </w:t>
      </w:r>
      <w:r w:rsidRPr="006C5623">
        <w:rPr>
          <w:rFonts w:ascii="Arial" w:hAnsi="Arial" w:cs="Arial"/>
          <w:sz w:val="20"/>
          <w:szCs w:val="20"/>
          <w:lang w:val="ru-RU"/>
        </w:rPr>
        <w:t>линии групповых цепей</w:t>
      </w:r>
      <w:r w:rsidR="00AF632A" w:rsidRPr="006C5623">
        <w:rPr>
          <w:rFonts w:ascii="Arial" w:hAnsi="Arial" w:cs="Arial"/>
          <w:sz w:val="20"/>
          <w:szCs w:val="20"/>
          <w:lang w:val="ru-RU"/>
        </w:rPr>
        <w:t xml:space="preserve">; </w:t>
      </w:r>
      <w:r w:rsidR="00AF632A" w:rsidRPr="006C5623">
        <w:rPr>
          <w:rFonts w:ascii="Arial" w:hAnsi="Arial" w:cs="Arial"/>
          <w:i/>
          <w:sz w:val="20"/>
          <w:szCs w:val="20"/>
          <w:lang w:val="en-US"/>
        </w:rPr>
        <w:t>L</w:t>
      </w:r>
      <w:r w:rsidR="000C7A50" w:rsidRPr="006C5623">
        <w:rPr>
          <w:rFonts w:ascii="Arial" w:hAnsi="Arial" w:cs="Arial"/>
          <w:i/>
          <w:sz w:val="20"/>
          <w:szCs w:val="20"/>
          <w:lang w:val="ru-RU"/>
        </w:rPr>
        <w:t>1,</w:t>
      </w:r>
      <w:r w:rsidR="006C5623">
        <w:rPr>
          <w:rFonts w:ascii="Arial" w:hAnsi="Arial" w:cs="Arial"/>
          <w:i/>
          <w:sz w:val="20"/>
          <w:szCs w:val="20"/>
          <w:lang w:val="ru-RU"/>
        </w:rPr>
        <w:t xml:space="preserve"> </w:t>
      </w:r>
      <w:r w:rsidR="000B497B" w:rsidRPr="006C5623">
        <w:rPr>
          <w:rFonts w:ascii="Arial" w:hAnsi="Arial" w:cs="Arial"/>
          <w:i/>
          <w:sz w:val="20"/>
          <w:szCs w:val="20"/>
          <w:lang w:val="en-US"/>
        </w:rPr>
        <w:t>L</w:t>
      </w:r>
      <w:r w:rsidR="000C7A50" w:rsidRPr="006C5623">
        <w:rPr>
          <w:rFonts w:ascii="Arial" w:hAnsi="Arial" w:cs="Arial"/>
          <w:i/>
          <w:sz w:val="20"/>
          <w:szCs w:val="20"/>
          <w:lang w:val="ru-RU"/>
        </w:rPr>
        <w:t>2,</w:t>
      </w:r>
      <w:r w:rsidR="006C5623">
        <w:rPr>
          <w:rFonts w:ascii="Arial" w:hAnsi="Arial" w:cs="Arial"/>
          <w:i/>
          <w:sz w:val="20"/>
          <w:szCs w:val="20"/>
          <w:lang w:val="ru-RU"/>
        </w:rPr>
        <w:t xml:space="preserve"> </w:t>
      </w:r>
      <w:r w:rsidR="000B497B" w:rsidRPr="006C5623">
        <w:rPr>
          <w:rFonts w:ascii="Arial" w:hAnsi="Arial" w:cs="Arial"/>
          <w:i/>
          <w:sz w:val="20"/>
          <w:szCs w:val="20"/>
          <w:lang w:val="en-US"/>
        </w:rPr>
        <w:t>L</w:t>
      </w:r>
      <w:r w:rsidR="000C7A50" w:rsidRPr="006C5623">
        <w:rPr>
          <w:rFonts w:ascii="Arial" w:hAnsi="Arial" w:cs="Arial"/>
          <w:i/>
          <w:sz w:val="20"/>
          <w:szCs w:val="20"/>
          <w:lang w:val="ru-RU"/>
        </w:rPr>
        <w:t xml:space="preserve">3 – </w:t>
      </w:r>
      <w:r w:rsidR="000C7A50" w:rsidRPr="006C5623">
        <w:rPr>
          <w:rFonts w:ascii="Arial" w:hAnsi="Arial" w:cs="Arial"/>
          <w:sz w:val="20"/>
          <w:szCs w:val="20"/>
          <w:lang w:val="ru-RU"/>
        </w:rPr>
        <w:t>фазные проводники</w:t>
      </w:r>
      <w:r w:rsidR="00AF632A" w:rsidRPr="006C5623">
        <w:rPr>
          <w:rFonts w:ascii="Arial" w:hAnsi="Arial" w:cs="Arial"/>
          <w:sz w:val="20"/>
          <w:szCs w:val="20"/>
          <w:lang w:val="ru-RU"/>
        </w:rPr>
        <w:t xml:space="preserve">; </w:t>
      </w:r>
      <w:r w:rsidR="00AF632A" w:rsidRPr="006C5623">
        <w:rPr>
          <w:rFonts w:ascii="Arial" w:hAnsi="Arial" w:cs="Arial"/>
          <w:i/>
          <w:sz w:val="20"/>
          <w:szCs w:val="20"/>
          <w:lang w:val="en-US"/>
        </w:rPr>
        <w:t>I</w:t>
      </w:r>
      <w:r w:rsidR="00AF632A" w:rsidRPr="006C5623">
        <w:rPr>
          <w:rFonts w:ascii="Arial" w:hAnsi="Arial" w:cs="Arial"/>
          <w:sz w:val="20"/>
          <w:szCs w:val="20"/>
          <w:vertAlign w:val="subscript"/>
          <w:lang w:val="en-US"/>
        </w:rPr>
        <w:t>Δ</w:t>
      </w:r>
      <w:r w:rsidR="00AF632A" w:rsidRPr="006C5623">
        <w:rPr>
          <w:rFonts w:ascii="Arial" w:hAnsi="Arial" w:cs="Arial"/>
          <w:sz w:val="20"/>
          <w:szCs w:val="20"/>
          <w:lang w:val="ru-RU"/>
        </w:rPr>
        <w:t xml:space="preserve"> –</w:t>
      </w:r>
      <w:r w:rsidR="000C7A50" w:rsidRPr="006C5623">
        <w:rPr>
          <w:rFonts w:ascii="Arial" w:hAnsi="Arial" w:cs="Arial"/>
          <w:sz w:val="20"/>
          <w:szCs w:val="20"/>
          <w:lang w:val="ru-RU"/>
        </w:rPr>
        <w:t xml:space="preserve"> ток утечки</w:t>
      </w:r>
      <w:r w:rsidR="00AF632A" w:rsidRPr="006C5623">
        <w:rPr>
          <w:rFonts w:ascii="Arial" w:hAnsi="Arial" w:cs="Arial"/>
          <w:sz w:val="20"/>
          <w:szCs w:val="20"/>
          <w:lang w:val="ru-RU"/>
        </w:rPr>
        <w:t>; БОДП –</w:t>
      </w:r>
      <w:r w:rsidR="00474306" w:rsidRPr="006C5623">
        <w:rPr>
          <w:rFonts w:ascii="Arial" w:hAnsi="Arial" w:cs="Arial"/>
          <w:sz w:val="20"/>
          <w:szCs w:val="20"/>
          <w:lang w:val="ru-RU"/>
        </w:rPr>
        <w:t xml:space="preserve"> блок </w:t>
      </w:r>
      <w:r w:rsidR="009A2375" w:rsidRPr="006C5623">
        <w:rPr>
          <w:rFonts w:ascii="Arial" w:hAnsi="Arial" w:cs="Arial"/>
          <w:sz w:val="20"/>
          <w:szCs w:val="20"/>
          <w:lang w:val="ru-RU"/>
        </w:rPr>
        <w:t>обнаружения</w:t>
      </w:r>
      <w:r w:rsidR="00474306" w:rsidRPr="006C5623">
        <w:rPr>
          <w:rFonts w:ascii="Arial" w:hAnsi="Arial" w:cs="Arial"/>
          <w:sz w:val="20"/>
          <w:szCs w:val="20"/>
          <w:lang w:val="ru-RU"/>
        </w:rPr>
        <w:t xml:space="preserve"> дугового пробоя</w:t>
      </w:r>
    </w:p>
    <w:p w:rsidR="00547E16" w:rsidRPr="006C5623" w:rsidRDefault="00547E16" w:rsidP="00547E16">
      <w:pPr>
        <w:shd w:val="clear" w:color="auto" w:fill="FFFFFF"/>
        <w:spacing w:line="360" w:lineRule="auto"/>
        <w:ind w:firstLine="543"/>
        <w:jc w:val="center"/>
        <w:rPr>
          <w:rFonts w:ascii="Arial" w:hAnsi="Arial" w:cs="Arial"/>
          <w:sz w:val="20"/>
          <w:szCs w:val="20"/>
          <w:lang w:val="ru-RU"/>
        </w:rPr>
      </w:pPr>
    </w:p>
    <w:p w:rsidR="00547E16" w:rsidRPr="006C5623" w:rsidRDefault="00547E16" w:rsidP="00547E16">
      <w:pPr>
        <w:shd w:val="clear" w:color="auto" w:fill="FFFFFF"/>
        <w:spacing w:line="360" w:lineRule="auto"/>
        <w:ind w:firstLine="543"/>
        <w:jc w:val="both"/>
        <w:rPr>
          <w:rFonts w:ascii="Arial" w:hAnsi="Arial" w:cs="Arial"/>
          <w:sz w:val="20"/>
          <w:szCs w:val="20"/>
          <w:lang w:val="ru-RU"/>
        </w:rPr>
      </w:pPr>
      <w:r w:rsidRPr="006C5623">
        <w:rPr>
          <w:rFonts w:ascii="Arial" w:hAnsi="Arial" w:cs="Arial"/>
          <w:spacing w:val="40"/>
          <w:sz w:val="20"/>
          <w:szCs w:val="20"/>
          <w:lang w:val="ru-RU"/>
        </w:rPr>
        <w:t>Примечание</w:t>
      </w:r>
      <w:r w:rsidR="00AF632A" w:rsidRPr="006C5623">
        <w:rPr>
          <w:rFonts w:ascii="Arial" w:hAnsi="Arial" w:cs="Arial"/>
          <w:sz w:val="20"/>
          <w:szCs w:val="20"/>
          <w:lang w:val="ru-RU"/>
        </w:rPr>
        <w:t xml:space="preserve"> </w:t>
      </w:r>
      <w:r w:rsidRPr="006C5623">
        <w:rPr>
          <w:rFonts w:ascii="Arial" w:hAnsi="Arial" w:cs="Arial"/>
          <w:sz w:val="20"/>
          <w:szCs w:val="20"/>
          <w:lang w:val="ru-RU"/>
        </w:rPr>
        <w:t>−</w:t>
      </w:r>
      <w:r w:rsidR="00AF632A" w:rsidRPr="006C5623">
        <w:rPr>
          <w:rFonts w:ascii="Arial" w:hAnsi="Arial" w:cs="Arial"/>
          <w:spacing w:val="40"/>
          <w:sz w:val="20"/>
          <w:szCs w:val="20"/>
          <w:lang w:val="ru-RU"/>
        </w:rPr>
        <w:t xml:space="preserve"> </w:t>
      </w:r>
      <w:r w:rsidRPr="006C5623">
        <w:rPr>
          <w:rFonts w:ascii="Arial" w:hAnsi="Arial" w:cs="Arial"/>
          <w:sz w:val="20"/>
          <w:szCs w:val="20"/>
          <w:lang w:val="ru-RU"/>
        </w:rPr>
        <w:t>В линии групповых цепей, отходящих к потребителям (</w:t>
      </w:r>
      <w:r w:rsidR="00EB2C75" w:rsidRPr="006C5623">
        <w:rPr>
          <w:rFonts w:ascii="Arial" w:hAnsi="Arial" w:cs="Arial"/>
          <w:sz w:val="20"/>
          <w:szCs w:val="20"/>
          <w:lang w:val="ru-RU"/>
        </w:rPr>
        <w:t xml:space="preserve">позиция </w:t>
      </w:r>
      <w:r w:rsidRPr="006C5623">
        <w:rPr>
          <w:rFonts w:ascii="Arial" w:hAnsi="Arial" w:cs="Arial"/>
          <w:i/>
          <w:sz w:val="20"/>
          <w:szCs w:val="20"/>
          <w:lang w:val="ru-RU"/>
        </w:rPr>
        <w:t>16</w:t>
      </w:r>
      <w:r w:rsidRPr="006C5623">
        <w:rPr>
          <w:rFonts w:ascii="Arial" w:hAnsi="Arial" w:cs="Arial"/>
          <w:sz w:val="20"/>
          <w:szCs w:val="20"/>
          <w:lang w:val="ru-RU"/>
        </w:rPr>
        <w:t>), следует включать УЗДП.</w:t>
      </w:r>
    </w:p>
    <w:p w:rsidR="00547E16" w:rsidRPr="006C5623" w:rsidRDefault="00547E16" w:rsidP="00547E16">
      <w:pPr>
        <w:shd w:val="clear" w:color="auto" w:fill="FFFFFF"/>
        <w:spacing w:line="360" w:lineRule="auto"/>
        <w:ind w:firstLine="543"/>
        <w:jc w:val="both"/>
        <w:rPr>
          <w:rFonts w:ascii="Arial" w:hAnsi="Arial" w:cs="Arial"/>
          <w:spacing w:val="40"/>
          <w:sz w:val="20"/>
          <w:szCs w:val="20"/>
          <w:lang w:val="ru-RU"/>
        </w:rPr>
      </w:pPr>
    </w:p>
    <w:p w:rsidR="00796CD8" w:rsidRPr="006C5623" w:rsidRDefault="00547E16" w:rsidP="00547E16">
      <w:pPr>
        <w:widowControl w:val="0"/>
        <w:shd w:val="clear" w:color="auto" w:fill="FFFFFF"/>
        <w:spacing w:line="360" w:lineRule="auto"/>
        <w:jc w:val="center"/>
        <w:rPr>
          <w:rFonts w:ascii="Arial" w:hAnsi="Arial" w:cs="Arial"/>
          <w:sz w:val="22"/>
          <w:szCs w:val="22"/>
          <w:lang w:val="ru-RU"/>
        </w:rPr>
      </w:pPr>
      <w:r w:rsidRPr="006C5623">
        <w:rPr>
          <w:rFonts w:ascii="Arial" w:hAnsi="Arial" w:cs="Arial"/>
          <w:sz w:val="22"/>
          <w:szCs w:val="28"/>
          <w:lang w:val="ru-RU"/>
        </w:rPr>
        <w:t xml:space="preserve">Рисунок А.1 – Схемы щитков: а) с выключателем на вводе; б) с автоматическим выключателем и счетчиком на вводе, присоединенных к питающим трехфазным </w:t>
      </w:r>
      <w:proofErr w:type="spellStart"/>
      <w:r w:rsidRPr="006C5623">
        <w:rPr>
          <w:rFonts w:ascii="Arial" w:hAnsi="Arial" w:cs="Arial"/>
          <w:sz w:val="22"/>
          <w:szCs w:val="28"/>
          <w:lang w:val="ru-RU"/>
        </w:rPr>
        <w:t>пятипроводным</w:t>
      </w:r>
      <w:proofErr w:type="spellEnd"/>
      <w:r w:rsidRPr="006C5623">
        <w:rPr>
          <w:rFonts w:ascii="Arial" w:hAnsi="Arial" w:cs="Arial"/>
          <w:sz w:val="22"/>
          <w:szCs w:val="28"/>
          <w:lang w:val="ru-RU"/>
        </w:rPr>
        <w:t xml:space="preserve"> сетям (цепям)</w:t>
      </w:r>
    </w:p>
    <w:p w:rsidR="00A81CEA" w:rsidRPr="006C5623" w:rsidRDefault="00A81CEA" w:rsidP="00A81CEA">
      <w:pPr>
        <w:jc w:val="center"/>
        <w:rPr>
          <w:rFonts w:ascii="Arial" w:hAnsi="Arial" w:cs="Arial"/>
          <w:sz w:val="22"/>
          <w:szCs w:val="22"/>
          <w:lang w:val="ru-RU"/>
        </w:rPr>
      </w:pPr>
      <w:r w:rsidRPr="006C5623">
        <w:rPr>
          <w:rFonts w:ascii="Arial" w:hAnsi="Arial" w:cs="Arial"/>
          <w:noProof/>
          <w:sz w:val="22"/>
          <w:szCs w:val="22"/>
          <w:lang w:val="ru-RU" w:eastAsia="ru-RU"/>
        </w:rPr>
        <w:lastRenderedPageBreak/>
        <w:drawing>
          <wp:inline distT="0" distB="0" distL="0" distR="0" wp14:anchorId="2D5E9C5B" wp14:editId="21A1235B">
            <wp:extent cx="4506739" cy="4770120"/>
            <wp:effectExtent l="1588" t="0" r="0" b="0"/>
            <wp:docPr id="8" name="Рисунок 8" descr="C:\Users\ekaterina.vidineeva\Видинеева\DKC\Редактирование\ГОСТ 32397\Рисунки 32397\Рисунки для ГОСТ 32397-2013 Рис. А.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katerina.vidineeva\Видинеева\DKC\Редактирование\ГОСТ 32397\Рисунки 32397\Рисунки для ГОСТ 32397-2013 Рис. А.2.jpg"/>
                    <pic:cNvPicPr>
                      <a:picLocks noChangeAspect="1" noChangeArrowheads="1"/>
                    </pic:cNvPicPr>
                  </pic:nvPicPr>
                  <pic:blipFill rotWithShape="1">
                    <a:blip r:embed="rId19">
                      <a:extLst>
                        <a:ext uri="{28A0092B-C50C-407E-A947-70E740481C1C}">
                          <a14:useLocalDpi xmlns:a14="http://schemas.microsoft.com/office/drawing/2010/main" val="0"/>
                        </a:ext>
                      </a:extLst>
                    </a:blip>
                    <a:srcRect l="12884" r="11534"/>
                    <a:stretch/>
                  </pic:blipFill>
                  <pic:spPr bwMode="auto">
                    <a:xfrm rot="16200000">
                      <a:off x="0" y="0"/>
                      <a:ext cx="4506739" cy="4770120"/>
                    </a:xfrm>
                    <a:prstGeom prst="rect">
                      <a:avLst/>
                    </a:prstGeom>
                    <a:noFill/>
                    <a:ln>
                      <a:noFill/>
                    </a:ln>
                    <a:extLst>
                      <a:ext uri="{53640926-AAD7-44D8-BBD7-CCE9431645EC}">
                        <a14:shadowObscured xmlns:a14="http://schemas.microsoft.com/office/drawing/2010/main"/>
                      </a:ext>
                    </a:extLst>
                  </pic:spPr>
                </pic:pic>
              </a:graphicData>
            </a:graphic>
          </wp:inline>
        </w:drawing>
      </w:r>
    </w:p>
    <w:p w:rsidR="006C5623" w:rsidRDefault="00D83BDD" w:rsidP="00D83BDD">
      <w:pPr>
        <w:shd w:val="clear" w:color="auto" w:fill="FFFFFF"/>
        <w:spacing w:line="360" w:lineRule="auto"/>
        <w:ind w:firstLine="543"/>
        <w:jc w:val="center"/>
        <w:rPr>
          <w:rFonts w:ascii="Arial" w:hAnsi="Arial" w:cs="Arial"/>
          <w:sz w:val="20"/>
          <w:szCs w:val="20"/>
          <w:lang w:val="ru-RU"/>
        </w:rPr>
      </w:pPr>
      <w:r w:rsidRPr="006C5623">
        <w:rPr>
          <w:rFonts w:ascii="Arial" w:hAnsi="Arial" w:cs="Arial"/>
          <w:i/>
          <w:iCs/>
          <w:sz w:val="20"/>
          <w:szCs w:val="20"/>
          <w:lang w:val="ru-RU"/>
        </w:rPr>
        <w:t xml:space="preserve">1 – </w:t>
      </w:r>
      <w:r w:rsidRPr="006C5623">
        <w:rPr>
          <w:rFonts w:ascii="Arial" w:hAnsi="Arial" w:cs="Arial"/>
          <w:sz w:val="20"/>
          <w:szCs w:val="20"/>
          <w:lang w:val="ru-RU"/>
        </w:rPr>
        <w:t xml:space="preserve">питающая цепь; </w:t>
      </w:r>
      <w:r w:rsidRPr="006C5623">
        <w:rPr>
          <w:rFonts w:ascii="Arial" w:hAnsi="Arial" w:cs="Arial"/>
          <w:i/>
          <w:iCs/>
          <w:sz w:val="20"/>
          <w:szCs w:val="20"/>
          <w:lang w:val="ru-RU"/>
        </w:rPr>
        <w:t xml:space="preserve">2 – </w:t>
      </w:r>
      <w:r w:rsidRPr="006C5623">
        <w:rPr>
          <w:rFonts w:ascii="Arial" w:hAnsi="Arial" w:cs="Arial"/>
          <w:sz w:val="20"/>
          <w:szCs w:val="20"/>
          <w:lang w:val="ru-RU"/>
        </w:rPr>
        <w:t xml:space="preserve">проводящая оболочка щитка; </w:t>
      </w:r>
      <w:r w:rsidRPr="006C5623">
        <w:rPr>
          <w:rFonts w:ascii="Arial" w:hAnsi="Arial" w:cs="Arial"/>
          <w:i/>
          <w:iCs/>
          <w:sz w:val="20"/>
          <w:szCs w:val="20"/>
          <w:lang w:val="ru-RU"/>
        </w:rPr>
        <w:t xml:space="preserve">3, 4 – </w:t>
      </w:r>
      <w:r w:rsidRPr="006C5623">
        <w:rPr>
          <w:rFonts w:ascii="Arial" w:hAnsi="Arial" w:cs="Arial"/>
          <w:sz w:val="20"/>
          <w:szCs w:val="20"/>
          <w:lang w:val="ru-RU"/>
        </w:rPr>
        <w:t xml:space="preserve">зажимы проводников ввода (нулевого защитного </w:t>
      </w:r>
      <w:r w:rsidRPr="006C5623">
        <w:rPr>
          <w:rFonts w:ascii="Arial" w:hAnsi="Arial" w:cs="Arial"/>
          <w:i/>
          <w:sz w:val="20"/>
          <w:szCs w:val="20"/>
          <w:lang w:val="ru-RU"/>
        </w:rPr>
        <w:t>РЕ</w:t>
      </w:r>
      <w:r w:rsidRPr="006C5623">
        <w:rPr>
          <w:rFonts w:ascii="Arial" w:hAnsi="Arial" w:cs="Arial"/>
          <w:sz w:val="20"/>
          <w:szCs w:val="20"/>
          <w:lang w:val="ru-RU"/>
        </w:rPr>
        <w:t xml:space="preserve"> и нулевого рабочего </w:t>
      </w:r>
      <w:r w:rsidRPr="006C5623">
        <w:rPr>
          <w:rFonts w:ascii="Arial" w:hAnsi="Arial" w:cs="Arial"/>
          <w:i/>
          <w:sz w:val="20"/>
          <w:szCs w:val="20"/>
          <w:lang w:val="en-US"/>
        </w:rPr>
        <w:t>N</w:t>
      </w:r>
      <w:r w:rsidRPr="006C5623">
        <w:rPr>
          <w:rFonts w:ascii="Arial" w:hAnsi="Arial" w:cs="Arial"/>
          <w:sz w:val="20"/>
          <w:szCs w:val="20"/>
          <w:lang w:val="ru-RU"/>
        </w:rPr>
        <w:t xml:space="preserve">); </w:t>
      </w:r>
      <w:r w:rsidRPr="006C5623">
        <w:rPr>
          <w:rFonts w:ascii="Arial" w:hAnsi="Arial" w:cs="Arial"/>
          <w:i/>
          <w:iCs/>
          <w:sz w:val="20"/>
          <w:szCs w:val="20"/>
          <w:lang w:val="ru-RU"/>
        </w:rPr>
        <w:t xml:space="preserve">3' – </w:t>
      </w:r>
      <w:r w:rsidRPr="006C5623">
        <w:rPr>
          <w:rFonts w:ascii="Arial" w:hAnsi="Arial" w:cs="Arial"/>
          <w:sz w:val="20"/>
          <w:szCs w:val="20"/>
          <w:lang w:val="ru-RU"/>
        </w:rPr>
        <w:t xml:space="preserve">неиспользованный зажим (назначение согласно рисунку А.3); </w:t>
      </w:r>
      <w:r w:rsidRPr="006C5623">
        <w:rPr>
          <w:rFonts w:ascii="Arial" w:hAnsi="Arial" w:cs="Arial"/>
          <w:i/>
          <w:iCs/>
          <w:sz w:val="20"/>
          <w:szCs w:val="20"/>
          <w:lang w:val="ru-RU"/>
        </w:rPr>
        <w:t xml:space="preserve">5, 6 – </w:t>
      </w:r>
      <w:r w:rsidRPr="006C5623">
        <w:rPr>
          <w:rFonts w:ascii="Arial" w:hAnsi="Arial" w:cs="Arial"/>
          <w:sz w:val="20"/>
          <w:szCs w:val="20"/>
          <w:lang w:val="ru-RU"/>
        </w:rPr>
        <w:t xml:space="preserve">зажимы для нулевого защитного </w:t>
      </w:r>
      <w:r w:rsidRPr="006C5623">
        <w:rPr>
          <w:rFonts w:ascii="Arial" w:hAnsi="Arial" w:cs="Arial"/>
          <w:i/>
          <w:sz w:val="20"/>
          <w:szCs w:val="20"/>
          <w:lang w:val="ru-RU"/>
        </w:rPr>
        <w:t>РЕ</w:t>
      </w:r>
      <w:r w:rsidRPr="006C5623">
        <w:rPr>
          <w:rFonts w:ascii="Arial" w:hAnsi="Arial" w:cs="Arial"/>
          <w:sz w:val="20"/>
          <w:szCs w:val="20"/>
          <w:lang w:val="ru-RU"/>
        </w:rPr>
        <w:t xml:space="preserve"> и нулевого рабочего </w:t>
      </w:r>
      <w:r w:rsidRPr="006C5623">
        <w:rPr>
          <w:rFonts w:ascii="Arial" w:hAnsi="Arial" w:cs="Arial"/>
          <w:i/>
          <w:sz w:val="20"/>
          <w:szCs w:val="20"/>
        </w:rPr>
        <w:t>N</w:t>
      </w:r>
      <w:r w:rsidRPr="006C5623">
        <w:rPr>
          <w:rFonts w:ascii="Arial" w:hAnsi="Arial" w:cs="Arial"/>
          <w:sz w:val="20"/>
          <w:szCs w:val="20"/>
          <w:lang w:val="ru-RU"/>
        </w:rPr>
        <w:t xml:space="preserve"> проводников групповой цепи; </w:t>
      </w:r>
      <w:r w:rsidR="006C5623">
        <w:rPr>
          <w:rFonts w:ascii="Arial" w:hAnsi="Arial" w:cs="Arial"/>
          <w:sz w:val="20"/>
          <w:szCs w:val="20"/>
          <w:lang w:val="ru-RU"/>
        </w:rPr>
        <w:br/>
      </w:r>
      <w:r w:rsidRPr="006C5623">
        <w:rPr>
          <w:rFonts w:ascii="Arial" w:hAnsi="Arial" w:cs="Arial"/>
          <w:i/>
          <w:sz w:val="20"/>
          <w:szCs w:val="20"/>
          <w:lang w:val="ru-RU"/>
        </w:rPr>
        <w:t xml:space="preserve">7 – </w:t>
      </w:r>
      <w:r w:rsidRPr="006C5623">
        <w:rPr>
          <w:rFonts w:ascii="Arial" w:hAnsi="Arial" w:cs="Arial"/>
          <w:sz w:val="20"/>
          <w:szCs w:val="20"/>
          <w:lang w:val="ru-RU"/>
        </w:rPr>
        <w:t xml:space="preserve">зажим для присоединения заземляющего проводника (см. рисунок А.5) или проводника уравнивания потенциалов; </w:t>
      </w:r>
      <w:r w:rsidRPr="006C5623">
        <w:rPr>
          <w:rFonts w:ascii="Arial" w:hAnsi="Arial" w:cs="Arial"/>
          <w:i/>
          <w:iCs/>
          <w:sz w:val="20"/>
          <w:szCs w:val="20"/>
          <w:lang w:val="ru-RU"/>
        </w:rPr>
        <w:t xml:space="preserve">8 – </w:t>
      </w:r>
      <w:r w:rsidRPr="006C5623">
        <w:rPr>
          <w:rFonts w:ascii="Arial" w:hAnsi="Arial" w:cs="Arial"/>
          <w:sz w:val="20"/>
          <w:szCs w:val="20"/>
          <w:lang w:val="ru-RU"/>
        </w:rPr>
        <w:t xml:space="preserve">соединительный элемент зажимов нулевых защитных проводников </w:t>
      </w:r>
      <w:r w:rsidRPr="006C5623">
        <w:rPr>
          <w:rFonts w:ascii="Arial" w:hAnsi="Arial" w:cs="Arial"/>
          <w:i/>
          <w:sz w:val="20"/>
          <w:szCs w:val="20"/>
          <w:lang w:val="ru-RU"/>
        </w:rPr>
        <w:t>РЕ</w:t>
      </w:r>
      <w:r w:rsidRPr="006C5623">
        <w:rPr>
          <w:rFonts w:ascii="Arial" w:hAnsi="Arial" w:cs="Arial"/>
          <w:sz w:val="20"/>
          <w:szCs w:val="20"/>
          <w:lang w:val="ru-RU"/>
        </w:rPr>
        <w:t xml:space="preserve"> (ввода, поз</w:t>
      </w:r>
      <w:r w:rsidR="00280CE2" w:rsidRPr="006C5623">
        <w:rPr>
          <w:rFonts w:ascii="Arial" w:hAnsi="Arial" w:cs="Arial"/>
          <w:sz w:val="20"/>
          <w:szCs w:val="20"/>
          <w:lang w:val="ru-RU"/>
        </w:rPr>
        <w:t>иция</w:t>
      </w:r>
      <w:r w:rsidRPr="006C5623">
        <w:rPr>
          <w:rFonts w:ascii="Arial" w:hAnsi="Arial" w:cs="Arial"/>
          <w:sz w:val="20"/>
          <w:szCs w:val="20"/>
          <w:lang w:val="ru-RU"/>
        </w:rPr>
        <w:t xml:space="preserve"> </w:t>
      </w:r>
      <w:r w:rsidRPr="006C5623">
        <w:rPr>
          <w:rFonts w:ascii="Arial" w:hAnsi="Arial" w:cs="Arial"/>
          <w:i/>
          <w:iCs/>
          <w:sz w:val="20"/>
          <w:szCs w:val="20"/>
          <w:lang w:val="ru-RU"/>
        </w:rPr>
        <w:t>3</w:t>
      </w:r>
      <w:r w:rsidR="00280CE2" w:rsidRPr="006C5623">
        <w:rPr>
          <w:rFonts w:ascii="Arial" w:hAnsi="Arial" w:cs="Arial"/>
          <w:i/>
          <w:iCs/>
          <w:sz w:val="20"/>
          <w:szCs w:val="20"/>
          <w:lang w:val="ru-RU"/>
        </w:rPr>
        <w:t>,</w:t>
      </w:r>
      <w:r w:rsidRPr="006C5623">
        <w:rPr>
          <w:rFonts w:ascii="Arial" w:hAnsi="Arial" w:cs="Arial"/>
          <w:i/>
          <w:iCs/>
          <w:sz w:val="20"/>
          <w:szCs w:val="20"/>
          <w:lang w:val="ru-RU"/>
        </w:rPr>
        <w:t xml:space="preserve"> </w:t>
      </w:r>
      <w:r w:rsidRPr="006C5623">
        <w:rPr>
          <w:rFonts w:ascii="Arial" w:hAnsi="Arial" w:cs="Arial"/>
          <w:sz w:val="20"/>
          <w:szCs w:val="20"/>
          <w:lang w:val="ru-RU"/>
        </w:rPr>
        <w:t>и групповых цепей, поз</w:t>
      </w:r>
      <w:r w:rsidR="00280CE2" w:rsidRPr="006C5623">
        <w:rPr>
          <w:rFonts w:ascii="Arial" w:hAnsi="Arial" w:cs="Arial"/>
          <w:sz w:val="20"/>
          <w:szCs w:val="20"/>
          <w:lang w:val="ru-RU"/>
        </w:rPr>
        <w:t>иция</w:t>
      </w:r>
      <w:r w:rsidRPr="006C5623">
        <w:rPr>
          <w:rFonts w:ascii="Arial" w:hAnsi="Arial" w:cs="Arial"/>
          <w:sz w:val="20"/>
          <w:szCs w:val="20"/>
          <w:lang w:val="ru-RU"/>
        </w:rPr>
        <w:t xml:space="preserve"> </w:t>
      </w:r>
      <w:r w:rsidRPr="006C5623">
        <w:rPr>
          <w:rFonts w:ascii="Arial" w:hAnsi="Arial" w:cs="Arial"/>
          <w:i/>
          <w:sz w:val="20"/>
          <w:szCs w:val="20"/>
          <w:lang w:val="ru-RU"/>
        </w:rPr>
        <w:t>5</w:t>
      </w:r>
      <w:r w:rsidRPr="006C5623">
        <w:rPr>
          <w:rFonts w:ascii="Arial" w:hAnsi="Arial" w:cs="Arial"/>
          <w:sz w:val="20"/>
          <w:szCs w:val="20"/>
          <w:lang w:val="ru-RU"/>
        </w:rPr>
        <w:t xml:space="preserve">); </w:t>
      </w:r>
      <w:r w:rsidRPr="006C5623">
        <w:rPr>
          <w:rFonts w:ascii="Arial" w:hAnsi="Arial" w:cs="Arial"/>
          <w:i/>
          <w:iCs/>
          <w:sz w:val="20"/>
          <w:szCs w:val="20"/>
          <w:lang w:val="ru-RU"/>
        </w:rPr>
        <w:t xml:space="preserve">9 – </w:t>
      </w:r>
      <w:r w:rsidRPr="006C5623">
        <w:rPr>
          <w:rFonts w:ascii="Arial" w:hAnsi="Arial" w:cs="Arial"/>
          <w:sz w:val="20"/>
          <w:szCs w:val="20"/>
          <w:lang w:val="ru-RU"/>
        </w:rPr>
        <w:t xml:space="preserve">соединительный элемент зажимов нулевых рабочих проводников </w:t>
      </w:r>
      <w:r w:rsidRPr="006C5623">
        <w:rPr>
          <w:rFonts w:ascii="Arial" w:hAnsi="Arial" w:cs="Arial"/>
          <w:i/>
          <w:sz w:val="20"/>
          <w:szCs w:val="20"/>
        </w:rPr>
        <w:t>N</w:t>
      </w:r>
      <w:r w:rsidRPr="006C5623">
        <w:rPr>
          <w:rFonts w:ascii="Arial" w:hAnsi="Arial" w:cs="Arial"/>
          <w:sz w:val="20"/>
          <w:szCs w:val="20"/>
          <w:lang w:val="ru-RU"/>
        </w:rPr>
        <w:t xml:space="preserve"> (ввода, поз</w:t>
      </w:r>
      <w:r w:rsidR="00280CE2" w:rsidRPr="006C5623">
        <w:rPr>
          <w:rFonts w:ascii="Arial" w:hAnsi="Arial" w:cs="Arial"/>
          <w:sz w:val="20"/>
          <w:szCs w:val="20"/>
          <w:lang w:val="ru-RU"/>
        </w:rPr>
        <w:t>иция</w:t>
      </w:r>
      <w:r w:rsidRPr="006C5623">
        <w:rPr>
          <w:rFonts w:ascii="Arial" w:hAnsi="Arial" w:cs="Arial"/>
          <w:sz w:val="20"/>
          <w:szCs w:val="20"/>
          <w:lang w:val="ru-RU"/>
        </w:rPr>
        <w:t xml:space="preserve"> </w:t>
      </w:r>
      <w:r w:rsidRPr="006C5623">
        <w:rPr>
          <w:rFonts w:ascii="Arial" w:hAnsi="Arial" w:cs="Arial"/>
          <w:i/>
          <w:iCs/>
          <w:sz w:val="20"/>
          <w:szCs w:val="20"/>
          <w:lang w:val="ru-RU"/>
        </w:rPr>
        <w:t>4</w:t>
      </w:r>
      <w:r w:rsidR="00280CE2" w:rsidRPr="006C5623">
        <w:rPr>
          <w:rFonts w:ascii="Arial" w:hAnsi="Arial" w:cs="Arial"/>
          <w:i/>
          <w:iCs/>
          <w:sz w:val="20"/>
          <w:szCs w:val="20"/>
          <w:lang w:val="ru-RU"/>
        </w:rPr>
        <w:t>,</w:t>
      </w:r>
      <w:r w:rsidRPr="006C5623">
        <w:rPr>
          <w:rFonts w:ascii="Arial" w:hAnsi="Arial" w:cs="Arial"/>
          <w:i/>
          <w:iCs/>
          <w:sz w:val="20"/>
          <w:szCs w:val="20"/>
          <w:lang w:val="ru-RU"/>
        </w:rPr>
        <w:t xml:space="preserve"> </w:t>
      </w:r>
      <w:r w:rsidRPr="006C5623">
        <w:rPr>
          <w:rFonts w:ascii="Arial" w:hAnsi="Arial" w:cs="Arial"/>
          <w:sz w:val="20"/>
          <w:szCs w:val="20"/>
          <w:lang w:val="ru-RU"/>
        </w:rPr>
        <w:t>и групповых цепей, поз</w:t>
      </w:r>
      <w:r w:rsidR="00280CE2" w:rsidRPr="006C5623">
        <w:rPr>
          <w:rFonts w:ascii="Arial" w:hAnsi="Arial" w:cs="Arial"/>
          <w:sz w:val="20"/>
          <w:szCs w:val="20"/>
          <w:lang w:val="ru-RU"/>
        </w:rPr>
        <w:t>иция</w:t>
      </w:r>
      <w:r w:rsidRPr="006C5623">
        <w:rPr>
          <w:rFonts w:ascii="Arial" w:hAnsi="Arial" w:cs="Arial"/>
          <w:sz w:val="20"/>
          <w:szCs w:val="20"/>
          <w:lang w:val="ru-RU"/>
        </w:rPr>
        <w:t xml:space="preserve"> </w:t>
      </w:r>
      <w:r w:rsidRPr="006C5623">
        <w:rPr>
          <w:rFonts w:ascii="Arial" w:hAnsi="Arial" w:cs="Arial"/>
          <w:i/>
          <w:sz w:val="20"/>
          <w:szCs w:val="20"/>
          <w:lang w:val="ru-RU"/>
        </w:rPr>
        <w:t>6</w:t>
      </w:r>
      <w:r w:rsidRPr="006C5623">
        <w:rPr>
          <w:rFonts w:ascii="Arial" w:hAnsi="Arial" w:cs="Arial"/>
          <w:sz w:val="20"/>
          <w:szCs w:val="20"/>
          <w:lang w:val="ru-RU"/>
        </w:rPr>
        <w:t xml:space="preserve">); </w:t>
      </w:r>
      <w:r w:rsidRPr="006C5623">
        <w:rPr>
          <w:rFonts w:ascii="Arial" w:hAnsi="Arial" w:cs="Arial"/>
          <w:i/>
          <w:iCs/>
          <w:sz w:val="20"/>
          <w:szCs w:val="20"/>
          <w:lang w:val="ru-RU"/>
        </w:rPr>
        <w:t xml:space="preserve">10 – </w:t>
      </w:r>
      <w:r w:rsidRPr="006C5623">
        <w:rPr>
          <w:rFonts w:ascii="Arial" w:hAnsi="Arial" w:cs="Arial"/>
          <w:sz w:val="20"/>
          <w:szCs w:val="20"/>
          <w:lang w:val="ru-RU"/>
        </w:rPr>
        <w:t xml:space="preserve">соединительные элементы входных выводов защитных аппаратов групповых цепей или сборные шины; </w:t>
      </w:r>
      <w:r w:rsidRPr="006C5623">
        <w:rPr>
          <w:rFonts w:ascii="Arial" w:hAnsi="Arial" w:cs="Arial"/>
          <w:i/>
          <w:iCs/>
          <w:sz w:val="20"/>
          <w:szCs w:val="20"/>
          <w:lang w:val="ru-RU"/>
        </w:rPr>
        <w:t xml:space="preserve">11 – </w:t>
      </w:r>
      <w:r w:rsidRPr="006C5623">
        <w:rPr>
          <w:rFonts w:ascii="Arial" w:hAnsi="Arial" w:cs="Arial"/>
          <w:sz w:val="20"/>
          <w:szCs w:val="20"/>
          <w:lang w:val="ru-RU"/>
        </w:rPr>
        <w:t>знак заземления у зажимов (поз</w:t>
      </w:r>
      <w:r w:rsidR="00280CE2" w:rsidRPr="006C5623">
        <w:rPr>
          <w:rFonts w:ascii="Arial" w:hAnsi="Arial" w:cs="Arial"/>
          <w:sz w:val="20"/>
          <w:szCs w:val="20"/>
          <w:lang w:val="ru-RU"/>
        </w:rPr>
        <w:t>иции</w:t>
      </w:r>
      <w:r w:rsidRPr="006C5623">
        <w:rPr>
          <w:rFonts w:ascii="Arial" w:hAnsi="Arial" w:cs="Arial"/>
          <w:sz w:val="20"/>
          <w:szCs w:val="20"/>
          <w:lang w:val="ru-RU"/>
        </w:rPr>
        <w:t xml:space="preserve"> </w:t>
      </w:r>
      <w:r w:rsidRPr="006C5623">
        <w:rPr>
          <w:rFonts w:ascii="Arial" w:hAnsi="Arial" w:cs="Arial"/>
          <w:i/>
          <w:iCs/>
          <w:sz w:val="20"/>
          <w:szCs w:val="20"/>
          <w:lang w:val="ru-RU"/>
        </w:rPr>
        <w:t>3, 7</w:t>
      </w:r>
      <w:r w:rsidRPr="006C5623">
        <w:rPr>
          <w:rFonts w:ascii="Arial" w:hAnsi="Arial" w:cs="Arial"/>
          <w:iCs/>
          <w:sz w:val="20"/>
          <w:szCs w:val="20"/>
          <w:lang w:val="ru-RU"/>
        </w:rPr>
        <w:t>);</w:t>
      </w:r>
      <w:r w:rsidRPr="006C5623">
        <w:rPr>
          <w:rFonts w:ascii="Arial" w:hAnsi="Arial" w:cs="Arial"/>
          <w:i/>
          <w:iCs/>
          <w:sz w:val="20"/>
          <w:szCs w:val="20"/>
          <w:lang w:val="ru-RU"/>
        </w:rPr>
        <w:t xml:space="preserve"> 12</w:t>
      </w:r>
      <w:r w:rsidRPr="006C5623">
        <w:rPr>
          <w:rFonts w:ascii="Arial" w:hAnsi="Arial" w:cs="Arial"/>
          <w:iCs/>
          <w:sz w:val="20"/>
          <w:szCs w:val="20"/>
          <w:lang w:val="ru-RU"/>
        </w:rPr>
        <w:t xml:space="preserve"> – выключатель автоматический, управляемый дифференциальным током, без защиты от сверхтока  на вводе щитка по варианту а);</w:t>
      </w:r>
      <w:r w:rsidR="00280CE2" w:rsidRPr="006C5623">
        <w:rPr>
          <w:rFonts w:ascii="Arial" w:hAnsi="Arial" w:cs="Arial"/>
          <w:iCs/>
          <w:sz w:val="20"/>
          <w:szCs w:val="20"/>
          <w:lang w:val="ru-RU"/>
        </w:rPr>
        <w:t xml:space="preserve"> </w:t>
      </w:r>
      <w:r w:rsidRPr="006C5623">
        <w:rPr>
          <w:rFonts w:ascii="Arial" w:hAnsi="Arial" w:cs="Arial"/>
          <w:i/>
          <w:iCs/>
          <w:sz w:val="20"/>
          <w:szCs w:val="20"/>
          <w:lang w:val="ru-RU"/>
        </w:rPr>
        <w:t>13</w:t>
      </w:r>
      <w:r w:rsidRPr="006C5623">
        <w:rPr>
          <w:rFonts w:ascii="Arial" w:hAnsi="Arial" w:cs="Arial"/>
          <w:iCs/>
          <w:sz w:val="20"/>
          <w:szCs w:val="20"/>
          <w:lang w:val="ru-RU"/>
        </w:rPr>
        <w:t xml:space="preserve"> – выключатель автоматический на вводе щитка по варианту б); </w:t>
      </w:r>
      <w:r w:rsidRPr="006C5623">
        <w:rPr>
          <w:rFonts w:ascii="Arial" w:hAnsi="Arial" w:cs="Arial"/>
          <w:i/>
          <w:iCs/>
          <w:sz w:val="20"/>
          <w:szCs w:val="20"/>
          <w:lang w:val="ru-RU"/>
        </w:rPr>
        <w:t>14</w:t>
      </w:r>
      <w:r w:rsidRPr="006C5623">
        <w:rPr>
          <w:rFonts w:ascii="Arial" w:hAnsi="Arial" w:cs="Arial"/>
          <w:iCs/>
          <w:sz w:val="20"/>
          <w:szCs w:val="20"/>
          <w:lang w:val="ru-RU"/>
        </w:rPr>
        <w:t xml:space="preserve"> – выключатель автоматический, управляемый дифференциальным током, без защиты от сверхтока; </w:t>
      </w:r>
      <w:r w:rsidRPr="006C5623">
        <w:rPr>
          <w:rFonts w:ascii="Arial" w:hAnsi="Arial" w:cs="Arial"/>
          <w:i/>
          <w:iCs/>
          <w:sz w:val="20"/>
          <w:szCs w:val="20"/>
          <w:lang w:val="ru-RU"/>
        </w:rPr>
        <w:t>15</w:t>
      </w:r>
      <w:r w:rsidRPr="006C5623">
        <w:rPr>
          <w:rFonts w:ascii="Arial" w:hAnsi="Arial" w:cs="Arial"/>
          <w:iCs/>
          <w:sz w:val="20"/>
          <w:szCs w:val="20"/>
          <w:lang w:val="ru-RU"/>
        </w:rPr>
        <w:t xml:space="preserve">, </w:t>
      </w:r>
      <w:r w:rsidRPr="006C5623">
        <w:rPr>
          <w:rFonts w:ascii="Arial" w:hAnsi="Arial" w:cs="Arial"/>
          <w:i/>
          <w:iCs/>
          <w:sz w:val="20"/>
          <w:szCs w:val="20"/>
          <w:lang w:val="ru-RU"/>
        </w:rPr>
        <w:t>16</w:t>
      </w:r>
      <w:r w:rsidRPr="006C5623">
        <w:rPr>
          <w:rFonts w:ascii="Arial" w:hAnsi="Arial" w:cs="Arial"/>
          <w:iCs/>
          <w:sz w:val="20"/>
          <w:szCs w:val="20"/>
          <w:lang w:val="ru-RU"/>
        </w:rPr>
        <w:t xml:space="preserve"> </w:t>
      </w:r>
      <w:r w:rsidR="00280CE2" w:rsidRPr="006C5623">
        <w:rPr>
          <w:rFonts w:ascii="Arial" w:hAnsi="Arial" w:cs="Arial"/>
          <w:iCs/>
          <w:sz w:val="20"/>
          <w:szCs w:val="20"/>
          <w:lang w:val="ru-RU"/>
        </w:rPr>
        <w:t xml:space="preserve">– </w:t>
      </w:r>
      <w:r w:rsidRPr="006C5623">
        <w:rPr>
          <w:rFonts w:ascii="Arial" w:hAnsi="Arial" w:cs="Arial"/>
          <w:iCs/>
          <w:sz w:val="20"/>
          <w:szCs w:val="20"/>
          <w:lang w:val="ru-RU"/>
        </w:rPr>
        <w:t>выключатель автоматический, управляемый дифференциальным током, без защиты от сверхтока групповых цепей</w:t>
      </w:r>
      <w:r w:rsidRPr="006C5623">
        <w:rPr>
          <w:rFonts w:ascii="Arial" w:hAnsi="Arial" w:cs="Arial"/>
          <w:sz w:val="20"/>
          <w:szCs w:val="20"/>
          <w:lang w:val="ru-RU"/>
        </w:rPr>
        <w:t xml:space="preserve">; </w:t>
      </w:r>
      <w:r w:rsidR="006C5623">
        <w:rPr>
          <w:rFonts w:ascii="Arial" w:hAnsi="Arial" w:cs="Arial"/>
          <w:sz w:val="20"/>
          <w:szCs w:val="20"/>
          <w:lang w:val="ru-RU"/>
        </w:rPr>
        <w:br/>
      </w:r>
      <w:r w:rsidRPr="006C5623">
        <w:rPr>
          <w:rFonts w:ascii="Arial" w:hAnsi="Arial" w:cs="Arial"/>
          <w:i/>
          <w:iCs/>
          <w:sz w:val="20"/>
          <w:szCs w:val="20"/>
          <w:lang w:val="ru-RU"/>
        </w:rPr>
        <w:t>17</w:t>
      </w:r>
      <w:r w:rsidRPr="006C5623">
        <w:rPr>
          <w:rFonts w:ascii="Arial" w:hAnsi="Arial" w:cs="Arial"/>
          <w:iCs/>
          <w:sz w:val="20"/>
          <w:szCs w:val="20"/>
          <w:lang w:val="ru-RU"/>
        </w:rPr>
        <w:t xml:space="preserve"> – </w:t>
      </w:r>
      <w:r w:rsidRPr="006C5623">
        <w:rPr>
          <w:rFonts w:ascii="Arial" w:hAnsi="Arial" w:cs="Arial"/>
          <w:sz w:val="20"/>
          <w:szCs w:val="20"/>
          <w:lang w:val="ru-RU"/>
        </w:rPr>
        <w:t xml:space="preserve">автоматический выключатель; </w:t>
      </w:r>
      <w:r w:rsidRPr="006C5623">
        <w:rPr>
          <w:rFonts w:ascii="Arial" w:hAnsi="Arial" w:cs="Arial"/>
          <w:i/>
          <w:iCs/>
          <w:sz w:val="20"/>
          <w:szCs w:val="20"/>
          <w:lang w:val="ru-RU"/>
        </w:rPr>
        <w:t>17'</w:t>
      </w:r>
      <w:r w:rsidRPr="006C5623">
        <w:rPr>
          <w:rFonts w:ascii="Arial" w:hAnsi="Arial" w:cs="Arial"/>
          <w:iCs/>
          <w:sz w:val="20"/>
          <w:szCs w:val="20"/>
          <w:lang w:val="ru-RU"/>
        </w:rPr>
        <w:t xml:space="preserve"> – </w:t>
      </w:r>
      <w:r w:rsidR="00280CE2" w:rsidRPr="006C5623">
        <w:rPr>
          <w:rFonts w:ascii="Arial" w:hAnsi="Arial" w:cs="Arial"/>
          <w:iCs/>
          <w:sz w:val="20"/>
          <w:szCs w:val="20"/>
          <w:lang w:val="ru-RU"/>
        </w:rPr>
        <w:t>УЗДП</w:t>
      </w:r>
      <w:r w:rsidRPr="006C5623">
        <w:rPr>
          <w:rFonts w:ascii="Arial" w:hAnsi="Arial" w:cs="Arial"/>
          <w:iCs/>
          <w:sz w:val="20"/>
          <w:szCs w:val="20"/>
          <w:lang w:val="ru-RU"/>
        </w:rPr>
        <w:t>;</w:t>
      </w:r>
      <w:r w:rsidRPr="006C5623">
        <w:rPr>
          <w:rFonts w:ascii="Arial" w:hAnsi="Arial" w:cs="Arial"/>
          <w:sz w:val="20"/>
          <w:szCs w:val="20"/>
          <w:lang w:val="ru-RU"/>
        </w:rPr>
        <w:t xml:space="preserve"> </w:t>
      </w:r>
      <w:r w:rsidRPr="006C5623">
        <w:rPr>
          <w:rFonts w:ascii="Arial" w:hAnsi="Arial" w:cs="Arial"/>
          <w:i/>
          <w:iCs/>
          <w:sz w:val="20"/>
          <w:szCs w:val="20"/>
          <w:lang w:val="ru-RU"/>
        </w:rPr>
        <w:t>18</w:t>
      </w:r>
      <w:r w:rsidRPr="006C5623">
        <w:rPr>
          <w:rFonts w:ascii="Arial" w:hAnsi="Arial" w:cs="Arial"/>
          <w:iCs/>
          <w:sz w:val="20"/>
          <w:szCs w:val="20"/>
          <w:lang w:val="ru-RU"/>
        </w:rPr>
        <w:t xml:space="preserve"> – </w:t>
      </w:r>
      <w:r w:rsidRPr="006C5623">
        <w:rPr>
          <w:rFonts w:ascii="Arial" w:hAnsi="Arial" w:cs="Arial"/>
          <w:sz w:val="20"/>
          <w:szCs w:val="20"/>
          <w:lang w:val="ru-RU"/>
        </w:rPr>
        <w:t>линии групповых цепей</w:t>
      </w:r>
      <w:r w:rsidR="00280CE2" w:rsidRPr="006C5623">
        <w:rPr>
          <w:rFonts w:ascii="Arial" w:hAnsi="Arial" w:cs="Arial"/>
          <w:sz w:val="20"/>
          <w:szCs w:val="20"/>
          <w:lang w:val="ru-RU"/>
        </w:rPr>
        <w:t xml:space="preserve">; </w:t>
      </w:r>
      <w:r w:rsidR="00A81CEA" w:rsidRPr="006C5623">
        <w:rPr>
          <w:rFonts w:ascii="Arial" w:hAnsi="Arial" w:cs="Arial"/>
          <w:i/>
          <w:sz w:val="20"/>
          <w:szCs w:val="20"/>
          <w:lang w:val="en-US"/>
        </w:rPr>
        <w:t>L</w:t>
      </w:r>
      <w:r w:rsidR="00A81CEA" w:rsidRPr="006C5623">
        <w:rPr>
          <w:rFonts w:ascii="Arial" w:hAnsi="Arial" w:cs="Arial"/>
          <w:i/>
          <w:sz w:val="20"/>
          <w:szCs w:val="20"/>
          <w:lang w:val="ru-RU"/>
        </w:rPr>
        <w:t>1,</w:t>
      </w:r>
      <w:r w:rsidR="006C5623" w:rsidRPr="006C5623">
        <w:rPr>
          <w:rFonts w:ascii="Arial" w:hAnsi="Arial" w:cs="Arial"/>
          <w:i/>
          <w:sz w:val="20"/>
          <w:szCs w:val="20"/>
          <w:lang w:val="ru-RU"/>
        </w:rPr>
        <w:t xml:space="preserve"> </w:t>
      </w:r>
      <w:r w:rsidR="006C5623" w:rsidRPr="006C5623">
        <w:rPr>
          <w:rFonts w:ascii="Arial" w:hAnsi="Arial" w:cs="Arial"/>
          <w:i/>
          <w:sz w:val="20"/>
          <w:szCs w:val="20"/>
          <w:lang w:val="en-US"/>
        </w:rPr>
        <w:t>L</w:t>
      </w:r>
      <w:r w:rsidR="00A81CEA" w:rsidRPr="006C5623">
        <w:rPr>
          <w:rFonts w:ascii="Arial" w:hAnsi="Arial" w:cs="Arial"/>
          <w:i/>
          <w:sz w:val="20"/>
          <w:szCs w:val="20"/>
          <w:lang w:val="ru-RU"/>
        </w:rPr>
        <w:t>2,</w:t>
      </w:r>
      <w:r w:rsidR="006C5623" w:rsidRPr="006C5623">
        <w:rPr>
          <w:rFonts w:ascii="Arial" w:hAnsi="Arial" w:cs="Arial"/>
          <w:i/>
          <w:sz w:val="20"/>
          <w:szCs w:val="20"/>
          <w:lang w:val="ru-RU"/>
        </w:rPr>
        <w:t xml:space="preserve"> </w:t>
      </w:r>
      <w:r w:rsidR="006C5623" w:rsidRPr="006C5623">
        <w:rPr>
          <w:rFonts w:ascii="Arial" w:hAnsi="Arial" w:cs="Arial"/>
          <w:i/>
          <w:sz w:val="20"/>
          <w:szCs w:val="20"/>
          <w:lang w:val="en-US"/>
        </w:rPr>
        <w:t>L</w:t>
      </w:r>
      <w:r w:rsidR="00A81CEA" w:rsidRPr="006C5623">
        <w:rPr>
          <w:rFonts w:ascii="Arial" w:hAnsi="Arial" w:cs="Arial"/>
          <w:i/>
          <w:sz w:val="20"/>
          <w:szCs w:val="20"/>
          <w:lang w:val="ru-RU"/>
        </w:rPr>
        <w:t xml:space="preserve">3 – </w:t>
      </w:r>
      <w:r w:rsidR="00A81CEA" w:rsidRPr="006C5623">
        <w:rPr>
          <w:rFonts w:ascii="Arial" w:hAnsi="Arial" w:cs="Arial"/>
          <w:sz w:val="20"/>
          <w:szCs w:val="20"/>
          <w:lang w:val="ru-RU"/>
        </w:rPr>
        <w:t>фазные проводники</w:t>
      </w:r>
      <w:r w:rsidR="00280CE2" w:rsidRPr="006C5623">
        <w:rPr>
          <w:rFonts w:ascii="Arial" w:hAnsi="Arial" w:cs="Arial"/>
          <w:sz w:val="20"/>
          <w:szCs w:val="20"/>
          <w:lang w:val="ru-RU"/>
        </w:rPr>
        <w:t xml:space="preserve">; </w:t>
      </w:r>
      <w:r w:rsidR="00280CE2" w:rsidRPr="006C5623">
        <w:rPr>
          <w:rFonts w:ascii="Arial" w:hAnsi="Arial" w:cs="Arial"/>
          <w:i/>
          <w:sz w:val="20"/>
          <w:szCs w:val="20"/>
          <w:lang w:val="en-US"/>
        </w:rPr>
        <w:t>N</w:t>
      </w:r>
      <w:r w:rsidR="00280CE2" w:rsidRPr="006C5623">
        <w:rPr>
          <w:rFonts w:ascii="Arial" w:hAnsi="Arial" w:cs="Arial"/>
          <w:i/>
          <w:sz w:val="20"/>
          <w:szCs w:val="20"/>
          <w:lang w:val="ru-RU"/>
        </w:rPr>
        <w:t>1</w:t>
      </w:r>
      <w:r w:rsidR="00A81CEA" w:rsidRPr="006C5623">
        <w:rPr>
          <w:rFonts w:ascii="Arial" w:hAnsi="Arial" w:cs="Arial"/>
          <w:i/>
          <w:sz w:val="20"/>
          <w:szCs w:val="20"/>
          <w:lang w:val="ru-RU"/>
        </w:rPr>
        <w:t>,</w:t>
      </w:r>
      <w:r w:rsidR="006C5623" w:rsidRPr="006C5623">
        <w:rPr>
          <w:rFonts w:ascii="Arial" w:hAnsi="Arial" w:cs="Arial"/>
          <w:i/>
          <w:sz w:val="20"/>
          <w:szCs w:val="20"/>
          <w:lang w:val="ru-RU"/>
        </w:rPr>
        <w:t xml:space="preserve"> </w:t>
      </w:r>
      <w:r w:rsidR="006C5623" w:rsidRPr="006C5623">
        <w:rPr>
          <w:rFonts w:ascii="Arial" w:hAnsi="Arial" w:cs="Arial"/>
          <w:i/>
          <w:sz w:val="20"/>
          <w:szCs w:val="20"/>
          <w:lang w:val="en-US"/>
        </w:rPr>
        <w:t>N</w:t>
      </w:r>
      <w:r w:rsidR="00A81CEA" w:rsidRPr="006C5623">
        <w:rPr>
          <w:rFonts w:ascii="Arial" w:hAnsi="Arial" w:cs="Arial"/>
          <w:i/>
          <w:sz w:val="20"/>
          <w:szCs w:val="20"/>
          <w:lang w:val="ru-RU"/>
        </w:rPr>
        <w:t xml:space="preserve">2 </w:t>
      </w:r>
      <w:r w:rsidR="00A81CEA" w:rsidRPr="006C5623">
        <w:rPr>
          <w:rFonts w:ascii="Arial" w:hAnsi="Arial" w:cs="Arial"/>
          <w:sz w:val="20"/>
          <w:szCs w:val="20"/>
          <w:lang w:val="ru-RU"/>
        </w:rPr>
        <w:t>– нулевые рабочие проводники</w:t>
      </w:r>
      <w:r w:rsidR="00280CE2" w:rsidRPr="006C5623">
        <w:rPr>
          <w:rFonts w:ascii="Arial" w:hAnsi="Arial" w:cs="Arial"/>
          <w:sz w:val="20"/>
          <w:szCs w:val="20"/>
          <w:lang w:val="ru-RU"/>
        </w:rPr>
        <w:t xml:space="preserve">; </w:t>
      </w:r>
      <w:r w:rsidR="00280CE2" w:rsidRPr="006C5623">
        <w:rPr>
          <w:rFonts w:ascii="Arial" w:hAnsi="Arial" w:cs="Arial"/>
          <w:i/>
          <w:sz w:val="20"/>
          <w:szCs w:val="20"/>
          <w:lang w:val="en-US"/>
        </w:rPr>
        <w:t>I</w:t>
      </w:r>
      <w:r w:rsidR="00280CE2" w:rsidRPr="006C5623">
        <w:rPr>
          <w:rFonts w:ascii="Arial" w:hAnsi="Arial" w:cs="Arial"/>
          <w:sz w:val="20"/>
          <w:szCs w:val="20"/>
          <w:vertAlign w:val="subscript"/>
          <w:lang w:val="en-US"/>
        </w:rPr>
        <w:t>Δ</w:t>
      </w:r>
      <w:r w:rsidR="00280CE2" w:rsidRPr="006C5623">
        <w:rPr>
          <w:rFonts w:ascii="Arial" w:hAnsi="Arial" w:cs="Arial"/>
          <w:sz w:val="20"/>
          <w:szCs w:val="20"/>
          <w:lang w:val="ru-RU"/>
        </w:rPr>
        <w:t xml:space="preserve"> –</w:t>
      </w:r>
      <w:r w:rsidR="00A81CEA" w:rsidRPr="006C5623">
        <w:rPr>
          <w:rFonts w:ascii="Arial" w:hAnsi="Arial" w:cs="Arial"/>
          <w:sz w:val="20"/>
          <w:szCs w:val="20"/>
          <w:lang w:val="ru-RU"/>
        </w:rPr>
        <w:t xml:space="preserve"> ток утечки</w:t>
      </w:r>
      <w:r w:rsidR="00280CE2" w:rsidRPr="006C5623">
        <w:rPr>
          <w:rFonts w:ascii="Arial" w:hAnsi="Arial" w:cs="Arial"/>
          <w:sz w:val="20"/>
          <w:szCs w:val="20"/>
          <w:lang w:val="ru-RU"/>
        </w:rPr>
        <w:t>; БОДП –</w:t>
      </w:r>
      <w:r w:rsidR="0092609B" w:rsidRPr="006C5623">
        <w:rPr>
          <w:rFonts w:ascii="Arial" w:hAnsi="Arial" w:cs="Arial"/>
          <w:sz w:val="20"/>
          <w:szCs w:val="20"/>
          <w:lang w:val="ru-RU"/>
        </w:rPr>
        <w:t xml:space="preserve"> блок обнаружения дугового пробоя</w:t>
      </w:r>
    </w:p>
    <w:p w:rsidR="00D83BDD" w:rsidRPr="006C5623" w:rsidRDefault="00D83BDD" w:rsidP="00D83BDD">
      <w:pPr>
        <w:shd w:val="clear" w:color="auto" w:fill="FFFFFF"/>
        <w:spacing w:line="360" w:lineRule="auto"/>
        <w:ind w:firstLine="543"/>
        <w:jc w:val="both"/>
        <w:rPr>
          <w:rFonts w:ascii="Arial" w:hAnsi="Arial" w:cs="Arial"/>
          <w:sz w:val="20"/>
          <w:szCs w:val="20"/>
          <w:lang w:val="ru-RU"/>
        </w:rPr>
      </w:pPr>
      <w:r w:rsidRPr="006C5623">
        <w:rPr>
          <w:rFonts w:ascii="Arial" w:hAnsi="Arial" w:cs="Arial"/>
          <w:spacing w:val="40"/>
          <w:sz w:val="20"/>
          <w:szCs w:val="20"/>
          <w:lang w:val="ru-RU"/>
        </w:rPr>
        <w:t>Примечание</w:t>
      </w:r>
      <w:r w:rsidRPr="006C5623">
        <w:rPr>
          <w:rFonts w:ascii="Arial" w:hAnsi="Arial" w:cs="Arial"/>
          <w:sz w:val="20"/>
          <w:szCs w:val="20"/>
          <w:lang w:val="ru-RU"/>
        </w:rPr>
        <w:t xml:space="preserve"> – В линии групповых цепей, отходящих к потребителям (</w:t>
      </w:r>
      <w:r w:rsidR="00EB2C75" w:rsidRPr="006C5623">
        <w:rPr>
          <w:rFonts w:ascii="Arial" w:hAnsi="Arial" w:cs="Arial"/>
          <w:sz w:val="20"/>
          <w:szCs w:val="20"/>
          <w:lang w:val="ru-RU"/>
        </w:rPr>
        <w:t xml:space="preserve">позиция </w:t>
      </w:r>
      <w:r w:rsidRPr="006C5623">
        <w:rPr>
          <w:rFonts w:ascii="Arial" w:hAnsi="Arial" w:cs="Arial"/>
          <w:i/>
          <w:sz w:val="20"/>
          <w:szCs w:val="20"/>
          <w:lang w:val="ru-RU"/>
        </w:rPr>
        <w:t>18</w:t>
      </w:r>
      <w:r w:rsidRPr="006C5623">
        <w:rPr>
          <w:rFonts w:ascii="Arial" w:hAnsi="Arial" w:cs="Arial"/>
          <w:sz w:val="20"/>
          <w:szCs w:val="20"/>
          <w:lang w:val="ru-RU"/>
        </w:rPr>
        <w:t>), следует включать УЗДП.</w:t>
      </w:r>
    </w:p>
    <w:p w:rsidR="00D83BDD" w:rsidRPr="006C5623" w:rsidRDefault="00D83BDD" w:rsidP="00D83BDD">
      <w:pPr>
        <w:shd w:val="clear" w:color="auto" w:fill="FFFFFF"/>
        <w:spacing w:line="360" w:lineRule="auto"/>
        <w:ind w:firstLine="543"/>
        <w:jc w:val="both"/>
        <w:rPr>
          <w:rFonts w:ascii="Arial" w:hAnsi="Arial" w:cs="Arial"/>
          <w:spacing w:val="11"/>
          <w:sz w:val="20"/>
          <w:szCs w:val="20"/>
          <w:lang w:val="ru-RU"/>
        </w:rPr>
      </w:pPr>
    </w:p>
    <w:p w:rsidR="00B92930" w:rsidRPr="006C5623" w:rsidRDefault="00D83BDD" w:rsidP="00D83BDD">
      <w:pPr>
        <w:widowControl w:val="0"/>
        <w:shd w:val="clear" w:color="auto" w:fill="FFFFFF"/>
        <w:spacing w:line="360" w:lineRule="auto"/>
        <w:jc w:val="center"/>
        <w:rPr>
          <w:rFonts w:ascii="Arial" w:hAnsi="Arial" w:cs="Arial"/>
          <w:sz w:val="28"/>
          <w:szCs w:val="28"/>
          <w:lang w:val="ru-RU"/>
        </w:rPr>
      </w:pPr>
      <w:r w:rsidRPr="006C5623">
        <w:rPr>
          <w:rFonts w:ascii="Arial" w:hAnsi="Arial" w:cs="Arial"/>
          <w:sz w:val="22"/>
          <w:szCs w:val="22"/>
          <w:lang w:val="ru-RU"/>
        </w:rPr>
        <w:t xml:space="preserve">Рисунок А.2 – Схема щитка с применением </w:t>
      </w:r>
      <w:r w:rsidR="00140EC5" w:rsidRPr="006C5623">
        <w:rPr>
          <w:rFonts w:ascii="Arial" w:hAnsi="Arial" w:cs="Arial"/>
          <w:sz w:val="22"/>
          <w:szCs w:val="22"/>
          <w:lang w:val="ru-RU"/>
        </w:rPr>
        <w:t>УЗО</w:t>
      </w:r>
      <w:r w:rsidRPr="006C5623">
        <w:rPr>
          <w:rFonts w:ascii="Arial" w:hAnsi="Arial" w:cs="Arial"/>
          <w:sz w:val="22"/>
          <w:szCs w:val="22"/>
          <w:lang w:val="ru-RU"/>
        </w:rPr>
        <w:t xml:space="preserve"> на вводе и групповых цепях, присоединенного к трехфазной </w:t>
      </w:r>
      <w:proofErr w:type="spellStart"/>
      <w:r w:rsidRPr="006C5623">
        <w:rPr>
          <w:rFonts w:ascii="Arial" w:hAnsi="Arial" w:cs="Arial"/>
          <w:sz w:val="22"/>
          <w:szCs w:val="22"/>
          <w:lang w:val="ru-RU"/>
        </w:rPr>
        <w:t>пятипроводной</w:t>
      </w:r>
      <w:proofErr w:type="spellEnd"/>
      <w:r w:rsidRPr="006C5623">
        <w:rPr>
          <w:rFonts w:ascii="Arial" w:hAnsi="Arial" w:cs="Arial"/>
          <w:sz w:val="22"/>
          <w:szCs w:val="22"/>
          <w:lang w:val="ru-RU"/>
        </w:rPr>
        <w:t xml:space="preserve"> сети</w:t>
      </w:r>
      <w:r w:rsidR="00B92930" w:rsidRPr="006C5623">
        <w:rPr>
          <w:rFonts w:ascii="Arial" w:hAnsi="Arial" w:cs="Arial"/>
          <w:sz w:val="28"/>
          <w:szCs w:val="28"/>
          <w:lang w:val="ru-RU"/>
        </w:rPr>
        <w:br w:type="page"/>
      </w:r>
    </w:p>
    <w:p w:rsidR="009917B5" w:rsidRPr="006C5623" w:rsidRDefault="009917B5" w:rsidP="009917B5">
      <w:pPr>
        <w:widowControl w:val="0"/>
        <w:shd w:val="clear" w:color="auto" w:fill="FFFFFF"/>
        <w:spacing w:line="360" w:lineRule="auto"/>
        <w:jc w:val="center"/>
        <w:rPr>
          <w:rFonts w:ascii="Arial" w:hAnsi="Arial" w:cs="Arial"/>
          <w:sz w:val="22"/>
          <w:lang w:val="ru-RU"/>
        </w:rPr>
      </w:pPr>
    </w:p>
    <w:p w:rsidR="00A81CEA" w:rsidRPr="006C5623" w:rsidRDefault="00A81CEA" w:rsidP="00A05476">
      <w:pPr>
        <w:shd w:val="clear" w:color="auto" w:fill="FFFFFF"/>
        <w:spacing w:line="360" w:lineRule="auto"/>
        <w:ind w:firstLine="544"/>
        <w:jc w:val="center"/>
        <w:rPr>
          <w:rFonts w:ascii="Arial" w:hAnsi="Arial" w:cs="Arial"/>
          <w:i/>
          <w:iCs/>
          <w:sz w:val="20"/>
          <w:szCs w:val="20"/>
          <w:lang w:val="ru-RU"/>
        </w:rPr>
      </w:pPr>
      <w:r w:rsidRPr="006C5623">
        <w:rPr>
          <w:rFonts w:ascii="Arial" w:hAnsi="Arial" w:cs="Arial"/>
          <w:i/>
          <w:iCs/>
          <w:noProof/>
          <w:sz w:val="20"/>
          <w:szCs w:val="20"/>
          <w:lang w:val="ru-RU" w:eastAsia="ru-RU"/>
        </w:rPr>
        <w:drawing>
          <wp:inline distT="0" distB="0" distL="0" distR="0">
            <wp:extent cx="5744929" cy="2727960"/>
            <wp:effectExtent l="0" t="0" r="8255" b="0"/>
            <wp:docPr id="9" name="Рисунок 9" descr="C:\Users\ekaterina.vidineeva\Видинеева\DKC\Редактирование\ГОСТ 32397\Рисунки 32397\Рисунки для ГОСТ 32397-2013 Рис. А.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katerina.vidineeva\Видинеева\DKC\Редактирование\ГОСТ 32397\Рисунки 32397\Рисунки для ГОСТ 32397-2013 Рис. А.3.jpg"/>
                    <pic:cNvPicPr>
                      <a:picLocks noChangeAspect="1" noChangeArrowheads="1"/>
                    </pic:cNvPicPr>
                  </pic:nvPicPr>
                  <pic:blipFill rotWithShape="1">
                    <a:blip r:embed="rId20">
                      <a:extLst>
                        <a:ext uri="{28A0092B-C50C-407E-A947-70E740481C1C}">
                          <a14:useLocalDpi xmlns:a14="http://schemas.microsoft.com/office/drawing/2010/main" val="0"/>
                        </a:ext>
                      </a:extLst>
                    </a:blip>
                    <a:srcRect t="19325" b="21319"/>
                    <a:stretch/>
                  </pic:blipFill>
                  <pic:spPr bwMode="auto">
                    <a:xfrm>
                      <a:off x="0" y="0"/>
                      <a:ext cx="5744929" cy="2727960"/>
                    </a:xfrm>
                    <a:prstGeom prst="rect">
                      <a:avLst/>
                    </a:prstGeom>
                    <a:noFill/>
                    <a:ln>
                      <a:noFill/>
                    </a:ln>
                    <a:extLst>
                      <a:ext uri="{53640926-AAD7-44D8-BBD7-CCE9431645EC}">
                        <a14:shadowObscured xmlns:a14="http://schemas.microsoft.com/office/drawing/2010/main"/>
                      </a:ext>
                    </a:extLst>
                  </pic:spPr>
                </pic:pic>
              </a:graphicData>
            </a:graphic>
          </wp:inline>
        </w:drawing>
      </w:r>
    </w:p>
    <w:p w:rsidR="00A81CEA" w:rsidRPr="006C5623" w:rsidRDefault="00A81CEA" w:rsidP="00D83BDD">
      <w:pPr>
        <w:shd w:val="clear" w:color="auto" w:fill="FFFFFF"/>
        <w:spacing w:line="360" w:lineRule="auto"/>
        <w:ind w:firstLine="544"/>
        <w:jc w:val="center"/>
        <w:rPr>
          <w:rFonts w:ascii="Arial" w:hAnsi="Arial" w:cs="Arial"/>
          <w:i/>
          <w:iCs/>
          <w:sz w:val="20"/>
          <w:szCs w:val="20"/>
          <w:lang w:val="ru-RU"/>
        </w:rPr>
      </w:pPr>
    </w:p>
    <w:p w:rsidR="00D83BDD" w:rsidRDefault="00D83BDD" w:rsidP="006C5623">
      <w:pPr>
        <w:shd w:val="clear" w:color="auto" w:fill="FFFFFF"/>
        <w:spacing w:line="360" w:lineRule="auto"/>
        <w:ind w:firstLine="544"/>
        <w:jc w:val="center"/>
        <w:rPr>
          <w:rFonts w:ascii="Arial" w:hAnsi="Arial" w:cs="Arial"/>
          <w:sz w:val="20"/>
          <w:szCs w:val="20"/>
          <w:lang w:val="ru-RU"/>
        </w:rPr>
      </w:pPr>
      <w:r w:rsidRPr="006C5623">
        <w:rPr>
          <w:rFonts w:ascii="Arial" w:hAnsi="Arial" w:cs="Arial"/>
          <w:i/>
          <w:iCs/>
          <w:sz w:val="20"/>
          <w:szCs w:val="20"/>
          <w:lang w:val="ru-RU"/>
        </w:rPr>
        <w:t xml:space="preserve">1 – </w:t>
      </w:r>
      <w:r w:rsidRPr="006C5623">
        <w:rPr>
          <w:rFonts w:ascii="Arial" w:hAnsi="Arial" w:cs="Arial"/>
          <w:sz w:val="20"/>
          <w:szCs w:val="20"/>
          <w:lang w:val="ru-RU"/>
        </w:rPr>
        <w:t xml:space="preserve">питающая цепь; </w:t>
      </w:r>
      <w:r w:rsidRPr="006C5623">
        <w:rPr>
          <w:rFonts w:ascii="Arial" w:hAnsi="Arial" w:cs="Arial"/>
          <w:i/>
          <w:iCs/>
          <w:sz w:val="20"/>
          <w:szCs w:val="20"/>
          <w:lang w:val="ru-RU"/>
        </w:rPr>
        <w:t xml:space="preserve">2 – </w:t>
      </w:r>
      <w:r w:rsidRPr="006C5623">
        <w:rPr>
          <w:rFonts w:ascii="Arial" w:hAnsi="Arial" w:cs="Arial"/>
          <w:sz w:val="20"/>
          <w:szCs w:val="20"/>
          <w:lang w:val="ru-RU"/>
        </w:rPr>
        <w:t xml:space="preserve">проводящая оболочка щитка; </w:t>
      </w:r>
      <w:r w:rsidRPr="006C5623">
        <w:rPr>
          <w:rFonts w:ascii="Arial" w:hAnsi="Arial" w:cs="Arial"/>
          <w:i/>
          <w:iCs/>
          <w:sz w:val="20"/>
          <w:szCs w:val="20"/>
          <w:lang w:val="ru-RU"/>
        </w:rPr>
        <w:t xml:space="preserve">3 – </w:t>
      </w:r>
      <w:r w:rsidRPr="006C5623">
        <w:rPr>
          <w:rFonts w:ascii="Arial" w:hAnsi="Arial" w:cs="Arial"/>
          <w:sz w:val="20"/>
          <w:szCs w:val="20"/>
          <w:lang w:val="ru-RU"/>
        </w:rPr>
        <w:t>зажим для присоединения защитного проводника ввода (</w:t>
      </w:r>
      <w:r w:rsidRPr="006C5623">
        <w:rPr>
          <w:rFonts w:ascii="Arial" w:hAnsi="Arial" w:cs="Arial"/>
          <w:i/>
          <w:sz w:val="20"/>
          <w:szCs w:val="20"/>
          <w:lang w:val="en-US"/>
        </w:rPr>
        <w:t>PEN</w:t>
      </w:r>
      <w:r w:rsidRPr="006C5623">
        <w:rPr>
          <w:rFonts w:ascii="Arial" w:hAnsi="Arial" w:cs="Arial"/>
          <w:sz w:val="20"/>
          <w:szCs w:val="20"/>
          <w:lang w:val="ru-RU"/>
        </w:rPr>
        <w:t xml:space="preserve">-проводника); </w:t>
      </w:r>
      <w:r w:rsidRPr="006C5623">
        <w:rPr>
          <w:rFonts w:ascii="Arial" w:hAnsi="Arial" w:cs="Arial"/>
          <w:i/>
          <w:iCs/>
          <w:sz w:val="20"/>
          <w:szCs w:val="20"/>
          <w:lang w:val="ru-RU"/>
        </w:rPr>
        <w:t xml:space="preserve">3', </w:t>
      </w:r>
      <w:r w:rsidRPr="006C5623">
        <w:rPr>
          <w:rFonts w:ascii="Arial" w:hAnsi="Arial" w:cs="Arial"/>
          <w:i/>
          <w:sz w:val="20"/>
          <w:szCs w:val="20"/>
          <w:lang w:val="ru-RU"/>
        </w:rPr>
        <w:t xml:space="preserve">4 – </w:t>
      </w:r>
      <w:r w:rsidRPr="006C5623">
        <w:rPr>
          <w:rFonts w:ascii="Arial" w:hAnsi="Arial" w:cs="Arial"/>
          <w:sz w:val="20"/>
          <w:szCs w:val="20"/>
          <w:lang w:val="ru-RU"/>
        </w:rPr>
        <w:t xml:space="preserve">зажимы для присоединения нулевого рабочего проводника </w:t>
      </w:r>
      <w:r w:rsidRPr="006C5623">
        <w:rPr>
          <w:rFonts w:ascii="Arial" w:hAnsi="Arial" w:cs="Arial"/>
          <w:i/>
          <w:sz w:val="20"/>
          <w:szCs w:val="20"/>
          <w:lang w:val="en-US"/>
        </w:rPr>
        <w:t>N</w:t>
      </w:r>
      <w:r w:rsidRPr="006C5623">
        <w:rPr>
          <w:rFonts w:ascii="Arial" w:hAnsi="Arial" w:cs="Arial"/>
          <w:sz w:val="20"/>
          <w:szCs w:val="20"/>
          <w:lang w:val="ru-RU"/>
        </w:rPr>
        <w:t xml:space="preserve">, отделенного от </w:t>
      </w:r>
      <w:r w:rsidRPr="006C5623">
        <w:rPr>
          <w:rFonts w:ascii="Arial" w:hAnsi="Arial" w:cs="Arial"/>
          <w:i/>
          <w:sz w:val="20"/>
          <w:szCs w:val="20"/>
          <w:lang w:val="en-US"/>
        </w:rPr>
        <w:t>PEN</w:t>
      </w:r>
      <w:r w:rsidRPr="006C5623">
        <w:rPr>
          <w:rFonts w:ascii="Arial" w:hAnsi="Arial" w:cs="Arial"/>
          <w:sz w:val="20"/>
          <w:szCs w:val="20"/>
          <w:lang w:val="ru-RU"/>
        </w:rPr>
        <w:t xml:space="preserve">-проводника ввода; </w:t>
      </w:r>
      <w:r w:rsidRPr="006C5623">
        <w:rPr>
          <w:rFonts w:ascii="Arial" w:hAnsi="Arial" w:cs="Arial"/>
          <w:i/>
          <w:iCs/>
          <w:sz w:val="20"/>
          <w:szCs w:val="20"/>
          <w:lang w:val="ru-RU"/>
        </w:rPr>
        <w:t xml:space="preserve">5, 6 – </w:t>
      </w:r>
      <w:r w:rsidRPr="006C5623">
        <w:rPr>
          <w:rFonts w:ascii="Arial" w:hAnsi="Arial" w:cs="Arial"/>
          <w:sz w:val="20"/>
          <w:szCs w:val="20"/>
          <w:lang w:val="ru-RU"/>
        </w:rPr>
        <w:t xml:space="preserve">зажимы нулевого защитного </w:t>
      </w:r>
      <w:r w:rsidRPr="006C5623">
        <w:rPr>
          <w:rFonts w:ascii="Arial" w:hAnsi="Arial" w:cs="Arial"/>
          <w:i/>
          <w:sz w:val="20"/>
          <w:szCs w:val="20"/>
          <w:lang w:val="ru-RU"/>
        </w:rPr>
        <w:t>РЕ</w:t>
      </w:r>
      <w:r w:rsidRPr="006C5623">
        <w:rPr>
          <w:rFonts w:ascii="Arial" w:hAnsi="Arial" w:cs="Arial"/>
          <w:sz w:val="20"/>
          <w:szCs w:val="20"/>
          <w:lang w:val="ru-RU"/>
        </w:rPr>
        <w:t xml:space="preserve"> и нулевого рабочего </w:t>
      </w:r>
      <w:r w:rsidRPr="006C5623">
        <w:rPr>
          <w:rFonts w:ascii="Arial" w:hAnsi="Arial" w:cs="Arial"/>
          <w:i/>
          <w:sz w:val="20"/>
          <w:szCs w:val="20"/>
        </w:rPr>
        <w:t>N</w:t>
      </w:r>
      <w:r w:rsidRPr="006C5623">
        <w:rPr>
          <w:rFonts w:ascii="Arial" w:hAnsi="Arial" w:cs="Arial"/>
          <w:sz w:val="20"/>
          <w:szCs w:val="20"/>
          <w:lang w:val="ru-RU"/>
        </w:rPr>
        <w:t xml:space="preserve"> проводников групповой цепи; </w:t>
      </w:r>
      <w:r w:rsidRPr="006C5623">
        <w:rPr>
          <w:rFonts w:ascii="Arial" w:hAnsi="Arial" w:cs="Arial"/>
          <w:i/>
          <w:sz w:val="20"/>
          <w:szCs w:val="20"/>
          <w:lang w:val="ru-RU"/>
        </w:rPr>
        <w:t>7</w:t>
      </w:r>
      <w:r w:rsidRPr="006C5623">
        <w:rPr>
          <w:rFonts w:ascii="Arial" w:hAnsi="Arial" w:cs="Arial"/>
          <w:sz w:val="20"/>
          <w:szCs w:val="20"/>
          <w:lang w:val="ru-RU"/>
        </w:rPr>
        <w:t xml:space="preserve"> – зажим для присоединения заземляющего проводника (см. рисунок А.5) или проводника уравнивания потенциалов; </w:t>
      </w:r>
      <w:r w:rsidRPr="006C5623">
        <w:rPr>
          <w:rFonts w:ascii="Arial" w:hAnsi="Arial" w:cs="Arial"/>
          <w:i/>
          <w:iCs/>
          <w:sz w:val="20"/>
          <w:szCs w:val="20"/>
          <w:lang w:val="ru-RU"/>
        </w:rPr>
        <w:t xml:space="preserve">8 – </w:t>
      </w:r>
      <w:r w:rsidRPr="006C5623">
        <w:rPr>
          <w:rFonts w:ascii="Arial" w:hAnsi="Arial" w:cs="Arial"/>
          <w:sz w:val="20"/>
          <w:szCs w:val="20"/>
          <w:lang w:val="ru-RU"/>
        </w:rPr>
        <w:t>соединительный элемент зажимов нулевых защитных проводников (ввода, поз</w:t>
      </w:r>
      <w:r w:rsidR="00EB2C75" w:rsidRPr="006C5623">
        <w:rPr>
          <w:rFonts w:ascii="Arial" w:hAnsi="Arial" w:cs="Arial"/>
          <w:sz w:val="20"/>
          <w:szCs w:val="20"/>
          <w:lang w:val="ru-RU"/>
        </w:rPr>
        <w:t>иции</w:t>
      </w:r>
      <w:r w:rsidRPr="006C5623">
        <w:rPr>
          <w:rFonts w:ascii="Arial" w:hAnsi="Arial" w:cs="Arial"/>
          <w:sz w:val="20"/>
          <w:szCs w:val="20"/>
          <w:lang w:val="ru-RU"/>
        </w:rPr>
        <w:t xml:space="preserve"> </w:t>
      </w:r>
      <w:r w:rsidRPr="006C5623">
        <w:rPr>
          <w:rFonts w:ascii="Arial" w:hAnsi="Arial" w:cs="Arial"/>
          <w:i/>
          <w:iCs/>
          <w:sz w:val="20"/>
          <w:szCs w:val="20"/>
          <w:lang w:val="ru-RU"/>
        </w:rPr>
        <w:t>3, 3'</w:t>
      </w:r>
      <w:r w:rsidR="00EB2C75" w:rsidRPr="006C5623">
        <w:rPr>
          <w:rFonts w:ascii="Arial" w:hAnsi="Arial" w:cs="Arial"/>
          <w:i/>
          <w:iCs/>
          <w:sz w:val="20"/>
          <w:szCs w:val="20"/>
          <w:lang w:val="ru-RU"/>
        </w:rPr>
        <w:t>,</w:t>
      </w:r>
      <w:r w:rsidRPr="006C5623">
        <w:rPr>
          <w:rFonts w:ascii="Arial" w:hAnsi="Arial" w:cs="Arial"/>
          <w:i/>
          <w:iCs/>
          <w:sz w:val="20"/>
          <w:szCs w:val="20"/>
          <w:lang w:val="ru-RU"/>
        </w:rPr>
        <w:t xml:space="preserve"> </w:t>
      </w:r>
      <w:r w:rsidRPr="006C5623">
        <w:rPr>
          <w:rFonts w:ascii="Arial" w:hAnsi="Arial" w:cs="Arial"/>
          <w:iCs/>
          <w:sz w:val="20"/>
          <w:szCs w:val="20"/>
          <w:lang w:val="ru-RU"/>
        </w:rPr>
        <w:t>и</w:t>
      </w:r>
      <w:r w:rsidRPr="006C5623">
        <w:rPr>
          <w:rFonts w:ascii="Arial" w:hAnsi="Arial" w:cs="Arial"/>
          <w:i/>
          <w:iCs/>
          <w:sz w:val="20"/>
          <w:szCs w:val="20"/>
          <w:lang w:val="ru-RU"/>
        </w:rPr>
        <w:t xml:space="preserve"> </w:t>
      </w:r>
      <w:r w:rsidRPr="006C5623">
        <w:rPr>
          <w:rFonts w:ascii="Arial" w:hAnsi="Arial" w:cs="Arial"/>
          <w:sz w:val="20"/>
          <w:szCs w:val="20"/>
          <w:lang w:val="ru-RU"/>
        </w:rPr>
        <w:t>групповых цепей, поз</w:t>
      </w:r>
      <w:r w:rsidR="00EB2C75" w:rsidRPr="006C5623">
        <w:rPr>
          <w:rFonts w:ascii="Arial" w:hAnsi="Arial" w:cs="Arial"/>
          <w:sz w:val="20"/>
          <w:szCs w:val="20"/>
          <w:lang w:val="ru-RU"/>
        </w:rPr>
        <w:t>иция</w:t>
      </w:r>
      <w:r w:rsidRPr="006C5623">
        <w:rPr>
          <w:rFonts w:ascii="Arial" w:hAnsi="Arial" w:cs="Arial"/>
          <w:sz w:val="20"/>
          <w:szCs w:val="20"/>
          <w:lang w:val="ru-RU"/>
        </w:rPr>
        <w:t xml:space="preserve"> </w:t>
      </w:r>
      <w:r w:rsidRPr="00692D9E">
        <w:rPr>
          <w:rFonts w:ascii="Arial" w:hAnsi="Arial" w:cs="Arial"/>
          <w:i/>
          <w:sz w:val="20"/>
          <w:szCs w:val="20"/>
          <w:lang w:val="ru-RU"/>
        </w:rPr>
        <w:t>5</w:t>
      </w:r>
      <w:r w:rsidRPr="006C5623">
        <w:rPr>
          <w:rFonts w:ascii="Arial" w:hAnsi="Arial" w:cs="Arial"/>
          <w:sz w:val="20"/>
          <w:szCs w:val="20"/>
          <w:lang w:val="ru-RU"/>
        </w:rPr>
        <w:t xml:space="preserve">); </w:t>
      </w:r>
      <w:r w:rsidRPr="006C5623">
        <w:rPr>
          <w:rFonts w:ascii="Arial" w:hAnsi="Arial" w:cs="Arial"/>
          <w:i/>
          <w:iCs/>
          <w:sz w:val="20"/>
          <w:szCs w:val="20"/>
          <w:lang w:val="ru-RU"/>
        </w:rPr>
        <w:t xml:space="preserve">9 – </w:t>
      </w:r>
      <w:r w:rsidRPr="006C5623">
        <w:rPr>
          <w:rFonts w:ascii="Arial" w:hAnsi="Arial" w:cs="Arial"/>
          <w:sz w:val="20"/>
          <w:szCs w:val="20"/>
          <w:lang w:val="ru-RU"/>
        </w:rPr>
        <w:t xml:space="preserve">соединительный элемент зажимов нулевых рабочих проводников </w:t>
      </w:r>
      <w:r w:rsidRPr="006C5623">
        <w:rPr>
          <w:rFonts w:ascii="Arial" w:hAnsi="Arial" w:cs="Arial"/>
          <w:i/>
          <w:sz w:val="20"/>
          <w:szCs w:val="20"/>
        </w:rPr>
        <w:t>N</w:t>
      </w:r>
      <w:r w:rsidRPr="006C5623">
        <w:rPr>
          <w:rFonts w:ascii="Arial" w:hAnsi="Arial" w:cs="Arial"/>
          <w:sz w:val="20"/>
          <w:szCs w:val="20"/>
          <w:lang w:val="ru-RU"/>
        </w:rPr>
        <w:t xml:space="preserve"> (ввода, поз</w:t>
      </w:r>
      <w:r w:rsidR="00B55B12" w:rsidRPr="006C5623">
        <w:rPr>
          <w:rFonts w:ascii="Arial" w:hAnsi="Arial" w:cs="Arial"/>
          <w:sz w:val="20"/>
          <w:szCs w:val="20"/>
          <w:lang w:val="ru-RU"/>
        </w:rPr>
        <w:t>иция</w:t>
      </w:r>
      <w:r w:rsidRPr="006C5623">
        <w:rPr>
          <w:rFonts w:ascii="Arial" w:hAnsi="Arial" w:cs="Arial"/>
          <w:sz w:val="20"/>
          <w:szCs w:val="20"/>
          <w:lang w:val="ru-RU"/>
        </w:rPr>
        <w:t xml:space="preserve"> </w:t>
      </w:r>
      <w:r w:rsidRPr="006C5623">
        <w:rPr>
          <w:rFonts w:ascii="Arial" w:hAnsi="Arial" w:cs="Arial"/>
          <w:i/>
          <w:iCs/>
          <w:sz w:val="20"/>
          <w:szCs w:val="20"/>
          <w:lang w:val="ru-RU"/>
        </w:rPr>
        <w:t>4</w:t>
      </w:r>
      <w:r w:rsidR="00B55B12" w:rsidRPr="006C5623">
        <w:rPr>
          <w:rFonts w:ascii="Arial" w:hAnsi="Arial" w:cs="Arial"/>
          <w:i/>
          <w:iCs/>
          <w:sz w:val="20"/>
          <w:szCs w:val="20"/>
          <w:lang w:val="ru-RU"/>
        </w:rPr>
        <w:t>,</w:t>
      </w:r>
      <w:r w:rsidRPr="006C5623">
        <w:rPr>
          <w:rFonts w:ascii="Arial" w:hAnsi="Arial" w:cs="Arial"/>
          <w:i/>
          <w:iCs/>
          <w:sz w:val="20"/>
          <w:szCs w:val="20"/>
          <w:lang w:val="ru-RU"/>
        </w:rPr>
        <w:t xml:space="preserve"> </w:t>
      </w:r>
      <w:r w:rsidRPr="006C5623">
        <w:rPr>
          <w:rFonts w:ascii="Arial" w:hAnsi="Arial" w:cs="Arial"/>
          <w:sz w:val="20"/>
          <w:szCs w:val="20"/>
          <w:lang w:val="ru-RU"/>
        </w:rPr>
        <w:t>и групповых цепей, поз</w:t>
      </w:r>
      <w:r w:rsidR="00B55B12" w:rsidRPr="006C5623">
        <w:rPr>
          <w:rFonts w:ascii="Arial" w:hAnsi="Arial" w:cs="Arial"/>
          <w:sz w:val="20"/>
          <w:szCs w:val="20"/>
          <w:lang w:val="ru-RU"/>
        </w:rPr>
        <w:t>иция</w:t>
      </w:r>
      <w:r w:rsidRPr="006C5623">
        <w:rPr>
          <w:rFonts w:ascii="Arial" w:hAnsi="Arial" w:cs="Arial"/>
          <w:sz w:val="20"/>
          <w:szCs w:val="20"/>
          <w:lang w:val="ru-RU"/>
        </w:rPr>
        <w:t xml:space="preserve"> </w:t>
      </w:r>
      <w:r w:rsidRPr="006C5623">
        <w:rPr>
          <w:rFonts w:ascii="Arial" w:hAnsi="Arial" w:cs="Arial"/>
          <w:i/>
          <w:iCs/>
          <w:sz w:val="20"/>
          <w:szCs w:val="20"/>
          <w:lang w:val="ru-RU"/>
        </w:rPr>
        <w:t>6</w:t>
      </w:r>
      <w:r w:rsidRPr="006C5623">
        <w:rPr>
          <w:rFonts w:ascii="Arial" w:hAnsi="Arial" w:cs="Arial"/>
          <w:iCs/>
          <w:sz w:val="20"/>
          <w:szCs w:val="20"/>
          <w:lang w:val="ru-RU"/>
        </w:rPr>
        <w:t>);</w:t>
      </w:r>
      <w:r w:rsidRPr="006C5623">
        <w:rPr>
          <w:rFonts w:ascii="Arial" w:hAnsi="Arial" w:cs="Arial"/>
          <w:i/>
          <w:iCs/>
          <w:sz w:val="20"/>
          <w:szCs w:val="20"/>
          <w:lang w:val="ru-RU"/>
        </w:rPr>
        <w:t xml:space="preserve"> 10 – </w:t>
      </w:r>
      <w:r w:rsidRPr="006C5623">
        <w:rPr>
          <w:rFonts w:ascii="Arial" w:hAnsi="Arial" w:cs="Arial"/>
          <w:sz w:val="20"/>
          <w:szCs w:val="20"/>
          <w:lang w:val="ru-RU"/>
        </w:rPr>
        <w:t xml:space="preserve">соединительный элемент входных выводов защитных аппаратов групповых цепей; </w:t>
      </w:r>
      <w:r w:rsidRPr="006C5623">
        <w:rPr>
          <w:rFonts w:ascii="Arial" w:hAnsi="Arial" w:cs="Arial"/>
          <w:i/>
          <w:iCs/>
          <w:sz w:val="20"/>
          <w:szCs w:val="20"/>
          <w:lang w:val="ru-RU"/>
        </w:rPr>
        <w:t xml:space="preserve">11 – </w:t>
      </w:r>
      <w:r w:rsidRPr="006C5623">
        <w:rPr>
          <w:rFonts w:ascii="Arial" w:hAnsi="Arial" w:cs="Arial"/>
          <w:sz w:val="20"/>
          <w:szCs w:val="20"/>
          <w:lang w:val="ru-RU"/>
        </w:rPr>
        <w:t>знак заземления у зажимов (поз</w:t>
      </w:r>
      <w:r w:rsidR="00B55B12" w:rsidRPr="006C5623">
        <w:rPr>
          <w:rFonts w:ascii="Arial" w:hAnsi="Arial" w:cs="Arial"/>
          <w:sz w:val="20"/>
          <w:szCs w:val="20"/>
          <w:lang w:val="ru-RU"/>
        </w:rPr>
        <w:t>иция</w:t>
      </w:r>
      <w:r w:rsidRPr="006C5623">
        <w:rPr>
          <w:rFonts w:ascii="Arial" w:hAnsi="Arial" w:cs="Arial"/>
          <w:sz w:val="20"/>
          <w:szCs w:val="20"/>
          <w:lang w:val="ru-RU"/>
        </w:rPr>
        <w:t xml:space="preserve"> </w:t>
      </w:r>
      <w:r w:rsidRPr="006C5623">
        <w:rPr>
          <w:rFonts w:ascii="Arial" w:hAnsi="Arial" w:cs="Arial"/>
          <w:i/>
          <w:iCs/>
          <w:sz w:val="20"/>
          <w:szCs w:val="20"/>
          <w:lang w:val="ru-RU"/>
        </w:rPr>
        <w:t>7</w:t>
      </w:r>
      <w:r w:rsidRPr="006C5623">
        <w:rPr>
          <w:rFonts w:ascii="Arial" w:hAnsi="Arial" w:cs="Arial"/>
          <w:iCs/>
          <w:sz w:val="20"/>
          <w:szCs w:val="20"/>
          <w:lang w:val="ru-RU"/>
        </w:rPr>
        <w:t>);</w:t>
      </w:r>
      <w:r w:rsidRPr="006C5623">
        <w:rPr>
          <w:rFonts w:ascii="Arial" w:hAnsi="Arial" w:cs="Arial"/>
          <w:i/>
          <w:iCs/>
          <w:sz w:val="20"/>
          <w:szCs w:val="20"/>
          <w:lang w:val="ru-RU"/>
        </w:rPr>
        <w:t xml:space="preserve"> 12 – </w:t>
      </w:r>
      <w:r w:rsidRPr="006C5623">
        <w:rPr>
          <w:rFonts w:ascii="Arial" w:hAnsi="Arial" w:cs="Arial"/>
          <w:sz w:val="20"/>
          <w:szCs w:val="20"/>
          <w:lang w:val="ru-RU"/>
        </w:rPr>
        <w:t xml:space="preserve">автоматический выключатель; </w:t>
      </w:r>
      <w:r w:rsidRPr="006C5623">
        <w:rPr>
          <w:rFonts w:ascii="Arial" w:hAnsi="Arial" w:cs="Arial"/>
          <w:i/>
          <w:iCs/>
          <w:sz w:val="20"/>
          <w:szCs w:val="20"/>
          <w:lang w:val="ru-RU"/>
        </w:rPr>
        <w:t xml:space="preserve">12' – </w:t>
      </w:r>
      <w:r w:rsidR="00B55B12" w:rsidRPr="006C5623">
        <w:rPr>
          <w:rFonts w:ascii="Arial" w:hAnsi="Arial" w:cs="Arial"/>
          <w:iCs/>
          <w:sz w:val="20"/>
          <w:szCs w:val="20"/>
          <w:lang w:val="ru-RU"/>
        </w:rPr>
        <w:t>УЗДП</w:t>
      </w:r>
      <w:r w:rsidRPr="006C5623">
        <w:rPr>
          <w:rFonts w:ascii="Arial" w:hAnsi="Arial" w:cs="Arial"/>
          <w:iCs/>
          <w:sz w:val="20"/>
          <w:szCs w:val="20"/>
          <w:lang w:val="ru-RU"/>
        </w:rPr>
        <w:t>;</w:t>
      </w:r>
      <w:r w:rsidRPr="006C5623">
        <w:rPr>
          <w:rFonts w:ascii="Arial" w:hAnsi="Arial" w:cs="Arial"/>
          <w:sz w:val="20"/>
          <w:szCs w:val="20"/>
          <w:lang w:val="ru-RU"/>
        </w:rPr>
        <w:t xml:space="preserve"> </w:t>
      </w:r>
      <w:r w:rsidRPr="006C5623">
        <w:rPr>
          <w:rFonts w:ascii="Arial" w:hAnsi="Arial" w:cs="Arial"/>
          <w:i/>
          <w:iCs/>
          <w:sz w:val="20"/>
          <w:szCs w:val="20"/>
          <w:lang w:val="ru-RU"/>
        </w:rPr>
        <w:t xml:space="preserve">13 – </w:t>
      </w:r>
      <w:r w:rsidRPr="006C5623">
        <w:rPr>
          <w:rFonts w:ascii="Arial" w:hAnsi="Arial" w:cs="Arial"/>
          <w:sz w:val="20"/>
          <w:szCs w:val="20"/>
          <w:lang w:val="ru-RU"/>
        </w:rPr>
        <w:t xml:space="preserve">выключатель </w:t>
      </w:r>
      <w:r w:rsidR="00B55B12" w:rsidRPr="006C5623">
        <w:rPr>
          <w:rFonts w:ascii="Arial" w:hAnsi="Arial" w:cs="Arial"/>
          <w:sz w:val="20"/>
          <w:szCs w:val="20"/>
          <w:lang w:val="ru-RU"/>
        </w:rPr>
        <w:t>[</w:t>
      </w:r>
      <w:r w:rsidRPr="006C5623">
        <w:rPr>
          <w:rFonts w:ascii="Arial" w:hAnsi="Arial" w:cs="Arial"/>
          <w:sz w:val="20"/>
          <w:szCs w:val="20"/>
          <w:lang w:val="ru-RU"/>
        </w:rPr>
        <w:t>рисунок А.3</w:t>
      </w:r>
      <w:r w:rsidR="00B55B12" w:rsidRPr="006C5623">
        <w:rPr>
          <w:rFonts w:ascii="Arial" w:hAnsi="Arial" w:cs="Arial"/>
          <w:sz w:val="20"/>
          <w:szCs w:val="20"/>
          <w:lang w:val="ru-RU"/>
        </w:rPr>
        <w:t xml:space="preserve"> </w:t>
      </w:r>
      <w:r w:rsidRPr="006C5623">
        <w:rPr>
          <w:rFonts w:ascii="Arial" w:hAnsi="Arial" w:cs="Arial"/>
          <w:i/>
          <w:sz w:val="20"/>
          <w:szCs w:val="20"/>
          <w:lang w:val="ru-RU"/>
        </w:rPr>
        <w:t>а</w:t>
      </w:r>
      <w:r w:rsidRPr="006C5623">
        <w:rPr>
          <w:rFonts w:ascii="Arial" w:hAnsi="Arial" w:cs="Arial"/>
          <w:sz w:val="20"/>
          <w:szCs w:val="20"/>
          <w:lang w:val="ru-RU"/>
        </w:rPr>
        <w:t>)</w:t>
      </w:r>
      <w:r w:rsidR="00B55B12" w:rsidRPr="006C5623">
        <w:rPr>
          <w:rFonts w:ascii="Arial" w:hAnsi="Arial" w:cs="Arial"/>
          <w:sz w:val="20"/>
          <w:szCs w:val="20"/>
          <w:lang w:val="ru-RU"/>
        </w:rPr>
        <w:t>]</w:t>
      </w:r>
      <w:r w:rsidRPr="006C5623">
        <w:rPr>
          <w:rFonts w:ascii="Arial" w:hAnsi="Arial" w:cs="Arial"/>
          <w:sz w:val="20"/>
          <w:szCs w:val="20"/>
          <w:lang w:val="ru-RU"/>
        </w:rPr>
        <w:t xml:space="preserve">; </w:t>
      </w:r>
      <w:r w:rsidRPr="006C5623">
        <w:rPr>
          <w:rFonts w:ascii="Arial" w:hAnsi="Arial" w:cs="Arial"/>
          <w:i/>
          <w:iCs/>
          <w:sz w:val="20"/>
          <w:szCs w:val="20"/>
          <w:lang w:val="ru-RU"/>
        </w:rPr>
        <w:t xml:space="preserve">14 – </w:t>
      </w:r>
      <w:r w:rsidRPr="006C5623">
        <w:rPr>
          <w:rFonts w:ascii="Arial" w:hAnsi="Arial" w:cs="Arial"/>
          <w:sz w:val="20"/>
          <w:szCs w:val="20"/>
          <w:lang w:val="ru-RU"/>
        </w:rPr>
        <w:t xml:space="preserve">зажим фазного проводника ввода </w:t>
      </w:r>
      <w:r w:rsidR="00B55B12" w:rsidRPr="006C5623">
        <w:rPr>
          <w:rFonts w:ascii="Arial" w:hAnsi="Arial" w:cs="Arial"/>
          <w:sz w:val="20"/>
          <w:szCs w:val="20"/>
          <w:lang w:val="ru-RU"/>
        </w:rPr>
        <w:t>[</w:t>
      </w:r>
      <w:r w:rsidRPr="006C5623">
        <w:rPr>
          <w:rFonts w:ascii="Arial" w:hAnsi="Arial" w:cs="Arial"/>
          <w:sz w:val="20"/>
          <w:szCs w:val="20"/>
          <w:lang w:val="ru-RU"/>
        </w:rPr>
        <w:t>рисунок А.З</w:t>
      </w:r>
      <w:r w:rsidR="00B55B12" w:rsidRPr="006C5623">
        <w:rPr>
          <w:rFonts w:ascii="Arial" w:hAnsi="Arial" w:cs="Arial"/>
          <w:sz w:val="20"/>
          <w:szCs w:val="20"/>
          <w:lang w:val="ru-RU"/>
        </w:rPr>
        <w:t xml:space="preserve"> </w:t>
      </w:r>
      <w:r w:rsidRPr="006C5623">
        <w:rPr>
          <w:rFonts w:ascii="Arial" w:hAnsi="Arial" w:cs="Arial"/>
          <w:i/>
          <w:sz w:val="20"/>
          <w:szCs w:val="20"/>
          <w:lang w:val="ru-RU"/>
        </w:rPr>
        <w:t>б</w:t>
      </w:r>
      <w:r w:rsidRPr="006C5623">
        <w:rPr>
          <w:rFonts w:ascii="Arial" w:hAnsi="Arial" w:cs="Arial"/>
          <w:sz w:val="20"/>
          <w:szCs w:val="20"/>
          <w:lang w:val="ru-RU"/>
        </w:rPr>
        <w:t>)</w:t>
      </w:r>
      <w:r w:rsidR="00B55B12" w:rsidRPr="006C5623">
        <w:rPr>
          <w:rFonts w:ascii="Arial" w:hAnsi="Arial" w:cs="Arial"/>
          <w:sz w:val="20"/>
          <w:szCs w:val="20"/>
          <w:lang w:val="ru-RU"/>
        </w:rPr>
        <w:t>]</w:t>
      </w:r>
      <w:r w:rsidRPr="006C5623">
        <w:rPr>
          <w:rFonts w:ascii="Arial" w:hAnsi="Arial" w:cs="Arial"/>
          <w:sz w:val="20"/>
          <w:szCs w:val="20"/>
          <w:lang w:val="ru-RU"/>
        </w:rPr>
        <w:t xml:space="preserve">; </w:t>
      </w:r>
      <w:r w:rsidRPr="006C5623">
        <w:rPr>
          <w:rFonts w:ascii="Arial" w:hAnsi="Arial" w:cs="Arial"/>
          <w:i/>
          <w:iCs/>
          <w:sz w:val="20"/>
          <w:szCs w:val="20"/>
          <w:lang w:val="ru-RU"/>
        </w:rPr>
        <w:t xml:space="preserve">15 – </w:t>
      </w:r>
      <w:r w:rsidRPr="006C5623">
        <w:rPr>
          <w:rFonts w:ascii="Arial" w:hAnsi="Arial" w:cs="Arial"/>
          <w:sz w:val="20"/>
          <w:szCs w:val="20"/>
          <w:lang w:val="ru-RU"/>
        </w:rPr>
        <w:t>линии групповых цепей</w:t>
      </w:r>
      <w:r w:rsidR="00B55B12" w:rsidRPr="006C5623">
        <w:rPr>
          <w:rFonts w:ascii="Arial" w:hAnsi="Arial" w:cs="Arial"/>
          <w:sz w:val="20"/>
          <w:szCs w:val="20"/>
          <w:lang w:val="ru-RU"/>
        </w:rPr>
        <w:t xml:space="preserve">; </w:t>
      </w:r>
      <w:r w:rsidR="006C5623">
        <w:rPr>
          <w:rFonts w:ascii="Arial" w:hAnsi="Arial" w:cs="Arial"/>
          <w:sz w:val="20"/>
          <w:szCs w:val="20"/>
          <w:lang w:val="ru-RU"/>
        </w:rPr>
        <w:br/>
      </w:r>
      <w:r w:rsidR="00A81CEA" w:rsidRPr="006C5623">
        <w:rPr>
          <w:rFonts w:ascii="Arial" w:hAnsi="Arial" w:cs="Arial"/>
          <w:i/>
          <w:sz w:val="20"/>
          <w:szCs w:val="20"/>
          <w:lang w:val="en-US"/>
        </w:rPr>
        <w:t>L</w:t>
      </w:r>
      <w:r w:rsidR="00A81CEA" w:rsidRPr="006C5623">
        <w:rPr>
          <w:rFonts w:ascii="Arial" w:hAnsi="Arial" w:cs="Arial"/>
          <w:i/>
          <w:sz w:val="20"/>
          <w:szCs w:val="20"/>
          <w:lang w:val="ru-RU"/>
        </w:rPr>
        <w:t>1,</w:t>
      </w:r>
      <w:r w:rsidR="006C5623" w:rsidRPr="006C5623">
        <w:rPr>
          <w:rFonts w:ascii="Arial" w:hAnsi="Arial" w:cs="Arial"/>
          <w:i/>
          <w:sz w:val="20"/>
          <w:szCs w:val="20"/>
          <w:lang w:val="ru-RU"/>
        </w:rPr>
        <w:t xml:space="preserve"> </w:t>
      </w:r>
      <w:r w:rsidR="006C5623" w:rsidRPr="006C5623">
        <w:rPr>
          <w:rFonts w:ascii="Arial" w:hAnsi="Arial" w:cs="Arial"/>
          <w:i/>
          <w:sz w:val="20"/>
          <w:szCs w:val="20"/>
          <w:lang w:val="en-US"/>
        </w:rPr>
        <w:t>L</w:t>
      </w:r>
      <w:r w:rsidR="00A81CEA" w:rsidRPr="006C5623">
        <w:rPr>
          <w:rFonts w:ascii="Arial" w:hAnsi="Arial" w:cs="Arial"/>
          <w:i/>
          <w:sz w:val="20"/>
          <w:szCs w:val="20"/>
          <w:lang w:val="ru-RU"/>
        </w:rPr>
        <w:t>2,</w:t>
      </w:r>
      <w:r w:rsidR="006C5623" w:rsidRPr="006C5623">
        <w:rPr>
          <w:rFonts w:ascii="Arial" w:hAnsi="Arial" w:cs="Arial"/>
          <w:i/>
          <w:sz w:val="20"/>
          <w:szCs w:val="20"/>
          <w:lang w:val="ru-RU"/>
        </w:rPr>
        <w:t xml:space="preserve"> </w:t>
      </w:r>
      <w:r w:rsidR="006C5623" w:rsidRPr="006C5623">
        <w:rPr>
          <w:rFonts w:ascii="Arial" w:hAnsi="Arial" w:cs="Arial"/>
          <w:i/>
          <w:sz w:val="20"/>
          <w:szCs w:val="20"/>
          <w:lang w:val="en-US"/>
        </w:rPr>
        <w:t>L</w:t>
      </w:r>
      <w:r w:rsidR="006C5623" w:rsidRPr="006C5623">
        <w:rPr>
          <w:rFonts w:ascii="Arial" w:hAnsi="Arial" w:cs="Arial"/>
          <w:i/>
          <w:sz w:val="20"/>
          <w:szCs w:val="20"/>
          <w:lang w:val="ru-RU"/>
        </w:rPr>
        <w:t>3</w:t>
      </w:r>
      <w:r w:rsidR="006C5623">
        <w:rPr>
          <w:rFonts w:ascii="Arial" w:hAnsi="Arial" w:cs="Arial"/>
          <w:sz w:val="20"/>
          <w:szCs w:val="20"/>
          <w:lang w:val="ru-RU"/>
        </w:rPr>
        <w:t xml:space="preserve"> </w:t>
      </w:r>
      <w:r w:rsidR="00A81CEA" w:rsidRPr="006C5623">
        <w:rPr>
          <w:rFonts w:ascii="Arial" w:hAnsi="Arial" w:cs="Arial"/>
          <w:i/>
          <w:sz w:val="20"/>
          <w:szCs w:val="20"/>
          <w:lang w:val="ru-RU"/>
        </w:rPr>
        <w:t xml:space="preserve">– </w:t>
      </w:r>
      <w:r w:rsidR="00A81CEA" w:rsidRPr="006C5623">
        <w:rPr>
          <w:rFonts w:ascii="Arial" w:hAnsi="Arial" w:cs="Arial"/>
          <w:sz w:val="20"/>
          <w:szCs w:val="20"/>
          <w:lang w:val="ru-RU"/>
        </w:rPr>
        <w:t>фазные проводники</w:t>
      </w:r>
      <w:r w:rsidR="00B55B12" w:rsidRPr="006C5623">
        <w:rPr>
          <w:rFonts w:ascii="Arial" w:hAnsi="Arial" w:cs="Arial"/>
          <w:sz w:val="20"/>
          <w:szCs w:val="20"/>
          <w:lang w:val="ru-RU"/>
        </w:rPr>
        <w:t xml:space="preserve">; БОДП – </w:t>
      </w:r>
      <w:r w:rsidR="0092609B" w:rsidRPr="006C5623">
        <w:rPr>
          <w:rFonts w:ascii="Arial" w:hAnsi="Arial" w:cs="Arial"/>
          <w:sz w:val="20"/>
          <w:szCs w:val="20"/>
          <w:lang w:val="ru-RU"/>
        </w:rPr>
        <w:t>блок обнаружения дугового пробоя</w:t>
      </w:r>
    </w:p>
    <w:p w:rsidR="006C5623" w:rsidRPr="006C5623" w:rsidRDefault="006C5623" w:rsidP="006C5623">
      <w:pPr>
        <w:shd w:val="clear" w:color="auto" w:fill="FFFFFF"/>
        <w:spacing w:line="360" w:lineRule="auto"/>
        <w:ind w:firstLine="544"/>
        <w:jc w:val="center"/>
        <w:rPr>
          <w:rFonts w:ascii="Arial" w:hAnsi="Arial" w:cs="Arial"/>
          <w:sz w:val="20"/>
          <w:szCs w:val="20"/>
          <w:lang w:val="ru-RU"/>
        </w:rPr>
      </w:pPr>
    </w:p>
    <w:p w:rsidR="00D83BDD" w:rsidRPr="006C5623" w:rsidRDefault="00D83BDD" w:rsidP="00D83BDD">
      <w:pPr>
        <w:shd w:val="clear" w:color="auto" w:fill="FFFFFF"/>
        <w:spacing w:line="360" w:lineRule="auto"/>
        <w:ind w:firstLine="543"/>
        <w:jc w:val="both"/>
        <w:rPr>
          <w:rFonts w:ascii="Arial" w:hAnsi="Arial" w:cs="Arial"/>
          <w:sz w:val="20"/>
          <w:szCs w:val="20"/>
          <w:lang w:val="ru-RU"/>
        </w:rPr>
      </w:pPr>
      <w:r w:rsidRPr="006C5623">
        <w:rPr>
          <w:rFonts w:ascii="Arial" w:hAnsi="Arial" w:cs="Arial"/>
          <w:spacing w:val="40"/>
          <w:sz w:val="20"/>
          <w:szCs w:val="20"/>
          <w:lang w:val="ru-RU"/>
        </w:rPr>
        <w:t>Примечание</w:t>
      </w:r>
      <w:r w:rsidRPr="006C5623">
        <w:rPr>
          <w:rFonts w:ascii="Arial" w:hAnsi="Arial" w:cs="Arial"/>
          <w:sz w:val="20"/>
          <w:szCs w:val="20"/>
          <w:lang w:val="ru-RU"/>
        </w:rPr>
        <w:t xml:space="preserve"> – В линии групповых цепей, отходящих к потребителям (</w:t>
      </w:r>
      <w:r w:rsidR="00EB2C75" w:rsidRPr="006C5623">
        <w:rPr>
          <w:rFonts w:ascii="Arial" w:hAnsi="Arial" w:cs="Arial"/>
          <w:sz w:val="20"/>
          <w:szCs w:val="20"/>
          <w:lang w:val="ru-RU"/>
        </w:rPr>
        <w:t xml:space="preserve">позиция </w:t>
      </w:r>
      <w:r w:rsidRPr="006C5623">
        <w:rPr>
          <w:rFonts w:ascii="Arial" w:hAnsi="Arial" w:cs="Arial"/>
          <w:i/>
          <w:sz w:val="20"/>
          <w:szCs w:val="20"/>
          <w:lang w:val="ru-RU"/>
        </w:rPr>
        <w:t>15</w:t>
      </w:r>
      <w:r w:rsidRPr="006C5623">
        <w:rPr>
          <w:rFonts w:ascii="Arial" w:hAnsi="Arial" w:cs="Arial"/>
          <w:sz w:val="20"/>
          <w:szCs w:val="20"/>
          <w:lang w:val="ru-RU"/>
        </w:rPr>
        <w:t>), следует включать УЗДП.</w:t>
      </w:r>
    </w:p>
    <w:p w:rsidR="00D83BDD" w:rsidRPr="006C5623" w:rsidRDefault="00D83BDD" w:rsidP="00D83BDD">
      <w:pPr>
        <w:shd w:val="clear" w:color="auto" w:fill="FFFFFF"/>
        <w:spacing w:line="360" w:lineRule="auto"/>
        <w:ind w:firstLine="543"/>
        <w:jc w:val="both"/>
        <w:rPr>
          <w:rFonts w:ascii="Arial" w:hAnsi="Arial" w:cs="Arial"/>
          <w:sz w:val="20"/>
          <w:szCs w:val="20"/>
          <w:lang w:val="ru-RU"/>
        </w:rPr>
      </w:pPr>
    </w:p>
    <w:p w:rsidR="009917B5" w:rsidRPr="006C5623" w:rsidRDefault="00D83BDD" w:rsidP="00D83BDD">
      <w:pPr>
        <w:widowControl w:val="0"/>
        <w:shd w:val="clear" w:color="auto" w:fill="FFFFFF"/>
        <w:spacing w:line="360" w:lineRule="auto"/>
        <w:jc w:val="center"/>
        <w:rPr>
          <w:rFonts w:ascii="Arial" w:hAnsi="Arial" w:cs="Arial"/>
          <w:sz w:val="20"/>
          <w:szCs w:val="28"/>
          <w:lang w:val="ru-RU"/>
        </w:rPr>
      </w:pPr>
      <w:r w:rsidRPr="006C5623">
        <w:rPr>
          <w:rFonts w:ascii="Arial" w:hAnsi="Arial" w:cs="Arial"/>
          <w:sz w:val="22"/>
          <w:szCs w:val="28"/>
          <w:lang w:val="ru-RU"/>
        </w:rPr>
        <w:t xml:space="preserve">Рисунок А.3 – Схемы щитков: </w:t>
      </w:r>
      <w:r w:rsidRPr="006C5623">
        <w:rPr>
          <w:rFonts w:ascii="Arial" w:hAnsi="Arial" w:cs="Arial"/>
          <w:i/>
          <w:sz w:val="22"/>
          <w:szCs w:val="28"/>
          <w:lang w:val="ru-RU"/>
        </w:rPr>
        <w:t>а</w:t>
      </w:r>
      <w:r w:rsidRPr="006C5623">
        <w:rPr>
          <w:rFonts w:ascii="Arial" w:hAnsi="Arial" w:cs="Arial"/>
          <w:sz w:val="22"/>
          <w:szCs w:val="28"/>
          <w:lang w:val="ru-RU"/>
        </w:rPr>
        <w:t xml:space="preserve">) с выключателем на вводе; </w:t>
      </w:r>
      <w:r w:rsidRPr="006C5623">
        <w:rPr>
          <w:rFonts w:ascii="Arial" w:hAnsi="Arial" w:cs="Arial"/>
          <w:i/>
          <w:sz w:val="22"/>
          <w:szCs w:val="28"/>
          <w:lang w:val="ru-RU"/>
        </w:rPr>
        <w:t>б</w:t>
      </w:r>
      <w:r w:rsidRPr="006C5623">
        <w:rPr>
          <w:rFonts w:ascii="Arial" w:hAnsi="Arial" w:cs="Arial"/>
          <w:sz w:val="22"/>
          <w:szCs w:val="28"/>
          <w:lang w:val="ru-RU"/>
        </w:rPr>
        <w:t>) с вводными фазными зажимами, присоединенных к питающей трехфазной четырехпроводной сети (цепи)</w:t>
      </w:r>
    </w:p>
    <w:p w:rsidR="00537A41" w:rsidRPr="006C5623" w:rsidRDefault="00537A41">
      <w:pPr>
        <w:rPr>
          <w:rFonts w:ascii="Arial" w:hAnsi="Arial" w:cs="Arial"/>
          <w:sz w:val="28"/>
          <w:szCs w:val="28"/>
          <w:lang w:val="ru-RU"/>
        </w:rPr>
      </w:pPr>
      <w:r w:rsidRPr="006C5623">
        <w:rPr>
          <w:rFonts w:ascii="Arial" w:hAnsi="Arial" w:cs="Arial"/>
          <w:sz w:val="28"/>
          <w:szCs w:val="28"/>
          <w:lang w:val="ru-RU"/>
        </w:rPr>
        <w:br w:type="page"/>
      </w:r>
    </w:p>
    <w:p w:rsidR="00A05476" w:rsidRPr="006C5623" w:rsidRDefault="00A05476" w:rsidP="00D83BDD">
      <w:pPr>
        <w:shd w:val="clear" w:color="auto" w:fill="FFFFFF"/>
        <w:spacing w:line="360" w:lineRule="auto"/>
        <w:ind w:firstLine="543"/>
        <w:jc w:val="center"/>
        <w:rPr>
          <w:rFonts w:ascii="Arial" w:hAnsi="Arial" w:cs="Arial"/>
          <w:i/>
          <w:iCs/>
          <w:sz w:val="20"/>
          <w:szCs w:val="20"/>
          <w:lang w:val="ru-RU"/>
        </w:rPr>
      </w:pPr>
      <w:r w:rsidRPr="006C5623">
        <w:rPr>
          <w:rFonts w:ascii="Arial" w:hAnsi="Arial" w:cs="Arial"/>
          <w:i/>
          <w:iCs/>
          <w:noProof/>
          <w:sz w:val="20"/>
          <w:szCs w:val="20"/>
          <w:lang w:val="ru-RU" w:eastAsia="ru-RU"/>
        </w:rPr>
        <w:lastRenderedPageBreak/>
        <w:drawing>
          <wp:inline distT="0" distB="0" distL="0" distR="0">
            <wp:extent cx="5785994" cy="3429000"/>
            <wp:effectExtent l="0" t="0" r="5715" b="0"/>
            <wp:docPr id="10" name="Рисунок 10" descr="C:\Users\ekaterina.vidineeva\Видинеева\DKC\Редактирование\ГОСТ 32397\Рисунки 32397\Рисунки для ГОСТ 32397-2013 Рис. А.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katerina.vidineeva\Видинеева\DKC\Редактирование\ГОСТ 32397\Рисунки 32397\Рисунки для ГОСТ 32397-2013 Рис. А.4.jpg"/>
                    <pic:cNvPicPr>
                      <a:picLocks noChangeAspect="1" noChangeArrowheads="1"/>
                    </pic:cNvPicPr>
                  </pic:nvPicPr>
                  <pic:blipFill rotWithShape="1">
                    <a:blip r:embed="rId21">
                      <a:extLst>
                        <a:ext uri="{28A0092B-C50C-407E-A947-70E740481C1C}">
                          <a14:useLocalDpi xmlns:a14="http://schemas.microsoft.com/office/drawing/2010/main" val="0"/>
                        </a:ext>
                      </a:extLst>
                    </a:blip>
                    <a:srcRect t="14417" b="11503"/>
                    <a:stretch/>
                  </pic:blipFill>
                  <pic:spPr bwMode="auto">
                    <a:xfrm>
                      <a:off x="0" y="0"/>
                      <a:ext cx="5785994" cy="3429000"/>
                    </a:xfrm>
                    <a:prstGeom prst="rect">
                      <a:avLst/>
                    </a:prstGeom>
                    <a:noFill/>
                    <a:ln>
                      <a:noFill/>
                    </a:ln>
                    <a:extLst>
                      <a:ext uri="{53640926-AAD7-44D8-BBD7-CCE9431645EC}">
                        <a14:shadowObscured xmlns:a14="http://schemas.microsoft.com/office/drawing/2010/main"/>
                      </a:ext>
                    </a:extLst>
                  </pic:spPr>
                </pic:pic>
              </a:graphicData>
            </a:graphic>
          </wp:inline>
        </w:drawing>
      </w:r>
    </w:p>
    <w:p w:rsidR="00D83BDD" w:rsidRPr="006C5623" w:rsidRDefault="00D83BDD" w:rsidP="00D83BDD">
      <w:pPr>
        <w:shd w:val="clear" w:color="auto" w:fill="FFFFFF"/>
        <w:spacing w:line="360" w:lineRule="auto"/>
        <w:ind w:firstLine="543"/>
        <w:jc w:val="center"/>
        <w:rPr>
          <w:rFonts w:ascii="Arial" w:hAnsi="Arial" w:cs="Arial"/>
          <w:sz w:val="20"/>
          <w:szCs w:val="20"/>
          <w:lang w:val="ru-RU"/>
        </w:rPr>
      </w:pPr>
      <w:r w:rsidRPr="006C5623">
        <w:rPr>
          <w:rFonts w:ascii="Arial" w:hAnsi="Arial" w:cs="Arial"/>
          <w:i/>
          <w:iCs/>
          <w:sz w:val="20"/>
          <w:szCs w:val="20"/>
          <w:lang w:val="ru-RU"/>
        </w:rPr>
        <w:t>1</w:t>
      </w:r>
      <w:r w:rsidRPr="006C5623">
        <w:rPr>
          <w:rFonts w:ascii="Arial" w:hAnsi="Arial" w:cs="Arial"/>
          <w:iCs/>
          <w:sz w:val="20"/>
          <w:szCs w:val="20"/>
          <w:lang w:val="ru-RU"/>
        </w:rPr>
        <w:t xml:space="preserve"> – </w:t>
      </w:r>
      <w:r w:rsidRPr="006C5623">
        <w:rPr>
          <w:rFonts w:ascii="Arial" w:hAnsi="Arial" w:cs="Arial"/>
          <w:sz w:val="20"/>
          <w:szCs w:val="20"/>
          <w:lang w:val="ru-RU"/>
        </w:rPr>
        <w:t xml:space="preserve">питающая цепь; </w:t>
      </w:r>
      <w:r w:rsidRPr="006C5623">
        <w:rPr>
          <w:rFonts w:ascii="Arial" w:hAnsi="Arial" w:cs="Arial"/>
          <w:i/>
          <w:iCs/>
          <w:sz w:val="20"/>
          <w:szCs w:val="20"/>
          <w:lang w:val="ru-RU"/>
        </w:rPr>
        <w:t>2</w:t>
      </w:r>
      <w:r w:rsidRPr="006C5623">
        <w:rPr>
          <w:rFonts w:ascii="Arial" w:hAnsi="Arial" w:cs="Arial"/>
          <w:iCs/>
          <w:sz w:val="20"/>
          <w:szCs w:val="20"/>
          <w:lang w:val="ru-RU"/>
        </w:rPr>
        <w:t xml:space="preserve"> – </w:t>
      </w:r>
      <w:r w:rsidRPr="006C5623">
        <w:rPr>
          <w:rFonts w:ascii="Arial" w:hAnsi="Arial" w:cs="Arial"/>
          <w:sz w:val="20"/>
          <w:szCs w:val="20"/>
          <w:lang w:val="ru-RU"/>
        </w:rPr>
        <w:t xml:space="preserve">проводящая оболочка щитка; </w:t>
      </w:r>
      <w:r w:rsidRPr="006C5623">
        <w:rPr>
          <w:rFonts w:ascii="Arial" w:hAnsi="Arial" w:cs="Arial"/>
          <w:i/>
          <w:iCs/>
          <w:sz w:val="20"/>
          <w:szCs w:val="20"/>
          <w:lang w:val="ru-RU"/>
        </w:rPr>
        <w:t>3</w:t>
      </w:r>
      <w:r w:rsidRPr="006C5623">
        <w:rPr>
          <w:rFonts w:ascii="Arial" w:hAnsi="Arial" w:cs="Arial"/>
          <w:iCs/>
          <w:sz w:val="20"/>
          <w:szCs w:val="20"/>
          <w:lang w:val="ru-RU"/>
        </w:rPr>
        <w:t xml:space="preserve">, </w:t>
      </w:r>
      <w:r w:rsidRPr="006C5623">
        <w:rPr>
          <w:rFonts w:ascii="Arial" w:hAnsi="Arial" w:cs="Arial"/>
          <w:i/>
          <w:iCs/>
          <w:sz w:val="20"/>
          <w:szCs w:val="20"/>
          <w:lang w:val="ru-RU"/>
        </w:rPr>
        <w:t>З</w:t>
      </w:r>
      <w:r w:rsidRPr="006C5623">
        <w:rPr>
          <w:rFonts w:ascii="Arial" w:hAnsi="Arial" w:cs="Arial"/>
          <w:iCs/>
          <w:sz w:val="20"/>
          <w:szCs w:val="20"/>
          <w:lang w:val="ru-RU"/>
        </w:rPr>
        <w:t xml:space="preserve">' – </w:t>
      </w:r>
      <w:r w:rsidRPr="006C5623">
        <w:rPr>
          <w:rFonts w:ascii="Arial" w:hAnsi="Arial" w:cs="Arial"/>
          <w:sz w:val="20"/>
          <w:szCs w:val="20"/>
          <w:lang w:val="ru-RU"/>
        </w:rPr>
        <w:t xml:space="preserve">неиспользованные зажимы (назначение согласно рисунку А.3); </w:t>
      </w:r>
      <w:r w:rsidRPr="006C5623">
        <w:rPr>
          <w:rFonts w:ascii="Arial" w:hAnsi="Arial" w:cs="Arial"/>
          <w:i/>
          <w:sz w:val="20"/>
          <w:szCs w:val="20"/>
          <w:lang w:val="ru-RU"/>
        </w:rPr>
        <w:t>4</w:t>
      </w:r>
      <w:r w:rsidRPr="006C5623">
        <w:rPr>
          <w:rFonts w:ascii="Arial" w:hAnsi="Arial" w:cs="Arial"/>
          <w:sz w:val="20"/>
          <w:szCs w:val="20"/>
          <w:lang w:val="ru-RU"/>
        </w:rPr>
        <w:t xml:space="preserve"> – зажим для нулевого рабочего проводника ввода </w:t>
      </w:r>
      <w:r w:rsidRPr="006C5623">
        <w:rPr>
          <w:rFonts w:ascii="Arial" w:hAnsi="Arial" w:cs="Arial"/>
          <w:i/>
          <w:sz w:val="20"/>
          <w:szCs w:val="20"/>
          <w:lang w:val="en-US"/>
        </w:rPr>
        <w:t>N</w:t>
      </w:r>
      <w:r w:rsidRPr="006C5623">
        <w:rPr>
          <w:rFonts w:ascii="Arial" w:hAnsi="Arial" w:cs="Arial"/>
          <w:sz w:val="20"/>
          <w:szCs w:val="20"/>
          <w:lang w:val="ru-RU"/>
        </w:rPr>
        <w:t xml:space="preserve">; </w:t>
      </w:r>
      <w:r w:rsidRPr="006C5623">
        <w:rPr>
          <w:rFonts w:ascii="Arial" w:hAnsi="Arial" w:cs="Arial"/>
          <w:i/>
          <w:sz w:val="20"/>
          <w:szCs w:val="20"/>
          <w:lang w:val="ru-RU"/>
        </w:rPr>
        <w:t>5,</w:t>
      </w:r>
      <w:r w:rsidR="00B55B12" w:rsidRPr="006C5623">
        <w:rPr>
          <w:rFonts w:ascii="Arial" w:hAnsi="Arial" w:cs="Arial"/>
          <w:i/>
          <w:sz w:val="20"/>
          <w:szCs w:val="20"/>
          <w:lang w:val="ru-RU"/>
        </w:rPr>
        <w:t xml:space="preserve"> </w:t>
      </w:r>
      <w:r w:rsidRPr="006C5623">
        <w:rPr>
          <w:rFonts w:ascii="Arial" w:hAnsi="Arial" w:cs="Arial"/>
          <w:i/>
          <w:sz w:val="20"/>
          <w:szCs w:val="20"/>
          <w:lang w:val="ru-RU"/>
        </w:rPr>
        <w:t>6</w:t>
      </w:r>
      <w:r w:rsidRPr="006C5623">
        <w:rPr>
          <w:rFonts w:ascii="Arial" w:hAnsi="Arial" w:cs="Arial"/>
          <w:sz w:val="20"/>
          <w:szCs w:val="20"/>
          <w:lang w:val="ru-RU"/>
        </w:rPr>
        <w:t xml:space="preserve"> </w:t>
      </w:r>
      <w:r w:rsidRPr="006C5623">
        <w:rPr>
          <w:rFonts w:ascii="Arial" w:hAnsi="Arial" w:cs="Arial"/>
          <w:iCs/>
          <w:sz w:val="20"/>
          <w:szCs w:val="20"/>
          <w:lang w:val="ru-RU"/>
        </w:rPr>
        <w:t xml:space="preserve">– зажимы защитного </w:t>
      </w:r>
      <w:r w:rsidRPr="006C5623">
        <w:rPr>
          <w:rFonts w:ascii="Arial" w:hAnsi="Arial" w:cs="Arial"/>
          <w:i/>
          <w:iCs/>
          <w:sz w:val="20"/>
          <w:szCs w:val="20"/>
          <w:lang w:val="ru-RU"/>
        </w:rPr>
        <w:t>РЕ</w:t>
      </w:r>
      <w:r w:rsidRPr="006C5623">
        <w:rPr>
          <w:rFonts w:ascii="Arial" w:hAnsi="Arial" w:cs="Arial"/>
          <w:iCs/>
          <w:sz w:val="20"/>
          <w:szCs w:val="20"/>
          <w:lang w:val="ru-RU"/>
        </w:rPr>
        <w:t xml:space="preserve"> и нулевого рабочего </w:t>
      </w:r>
      <w:r w:rsidRPr="006C5623">
        <w:rPr>
          <w:rFonts w:ascii="Arial" w:hAnsi="Arial" w:cs="Arial"/>
          <w:i/>
          <w:iCs/>
          <w:sz w:val="20"/>
          <w:szCs w:val="20"/>
          <w:lang w:val="en-US"/>
        </w:rPr>
        <w:t>N</w:t>
      </w:r>
      <w:r w:rsidRPr="006C5623">
        <w:rPr>
          <w:rFonts w:ascii="Arial" w:hAnsi="Arial" w:cs="Arial"/>
          <w:iCs/>
          <w:sz w:val="20"/>
          <w:szCs w:val="20"/>
          <w:lang w:val="ru-RU"/>
        </w:rPr>
        <w:t xml:space="preserve"> проводников групповой цепи; </w:t>
      </w:r>
      <w:r w:rsidRPr="006C5623">
        <w:rPr>
          <w:rFonts w:ascii="Arial" w:hAnsi="Arial" w:cs="Arial"/>
          <w:i/>
          <w:iCs/>
          <w:sz w:val="20"/>
          <w:szCs w:val="20"/>
          <w:lang w:val="ru-RU"/>
        </w:rPr>
        <w:t>7</w:t>
      </w:r>
      <w:r w:rsidRPr="006C5623">
        <w:rPr>
          <w:rFonts w:ascii="Arial" w:hAnsi="Arial" w:cs="Arial"/>
          <w:iCs/>
          <w:sz w:val="20"/>
          <w:szCs w:val="20"/>
          <w:lang w:val="ru-RU"/>
        </w:rPr>
        <w:t xml:space="preserve"> – зажим для присоединения заземляющего проводника (поз</w:t>
      </w:r>
      <w:r w:rsidR="00B55B12" w:rsidRPr="006C5623">
        <w:rPr>
          <w:rFonts w:ascii="Arial" w:hAnsi="Arial" w:cs="Arial"/>
          <w:iCs/>
          <w:sz w:val="20"/>
          <w:szCs w:val="20"/>
          <w:lang w:val="ru-RU"/>
        </w:rPr>
        <w:t xml:space="preserve">иция </w:t>
      </w:r>
      <w:r w:rsidRPr="006C5623">
        <w:rPr>
          <w:rFonts w:ascii="Arial" w:hAnsi="Arial" w:cs="Arial"/>
          <w:i/>
          <w:iCs/>
          <w:sz w:val="20"/>
          <w:szCs w:val="20"/>
          <w:lang w:val="ru-RU"/>
        </w:rPr>
        <w:t>10</w:t>
      </w:r>
      <w:r w:rsidRPr="006C5623">
        <w:rPr>
          <w:rFonts w:ascii="Arial" w:hAnsi="Arial" w:cs="Arial"/>
          <w:iCs/>
          <w:sz w:val="20"/>
          <w:szCs w:val="20"/>
          <w:lang w:val="ru-RU"/>
        </w:rPr>
        <w:t xml:space="preserve">); </w:t>
      </w:r>
      <w:r w:rsidRPr="006C5623">
        <w:rPr>
          <w:rFonts w:ascii="Arial" w:hAnsi="Arial" w:cs="Arial"/>
          <w:i/>
          <w:iCs/>
          <w:sz w:val="20"/>
          <w:szCs w:val="20"/>
          <w:lang w:val="ru-RU"/>
        </w:rPr>
        <w:t>8</w:t>
      </w:r>
      <w:r w:rsidRPr="006C5623">
        <w:rPr>
          <w:rFonts w:ascii="Arial" w:hAnsi="Arial" w:cs="Arial"/>
          <w:iCs/>
          <w:sz w:val="20"/>
          <w:szCs w:val="20"/>
          <w:lang w:val="ru-RU"/>
        </w:rPr>
        <w:t xml:space="preserve"> – соединительный элемент зажимов защитных проводников групповых цепей; </w:t>
      </w:r>
      <w:r w:rsidRPr="006C5623">
        <w:rPr>
          <w:rFonts w:ascii="Arial" w:hAnsi="Arial" w:cs="Arial"/>
          <w:i/>
          <w:iCs/>
          <w:sz w:val="20"/>
          <w:szCs w:val="20"/>
          <w:lang w:val="ru-RU"/>
        </w:rPr>
        <w:t>9</w:t>
      </w:r>
      <w:r w:rsidRPr="006C5623">
        <w:rPr>
          <w:rFonts w:ascii="Arial" w:hAnsi="Arial" w:cs="Arial"/>
          <w:iCs/>
          <w:sz w:val="20"/>
          <w:szCs w:val="20"/>
          <w:lang w:val="ru-RU"/>
        </w:rPr>
        <w:t xml:space="preserve"> – соединительный элемент зажимов нулевых рабочих проводников </w:t>
      </w:r>
      <w:r w:rsidRPr="006C5623">
        <w:rPr>
          <w:rFonts w:ascii="Arial" w:hAnsi="Arial" w:cs="Arial"/>
          <w:i/>
          <w:iCs/>
          <w:sz w:val="20"/>
          <w:szCs w:val="20"/>
          <w:lang w:val="en-US"/>
        </w:rPr>
        <w:t>N</w:t>
      </w:r>
      <w:r w:rsidRPr="006C5623">
        <w:rPr>
          <w:rFonts w:ascii="Arial" w:hAnsi="Arial" w:cs="Arial"/>
          <w:iCs/>
          <w:sz w:val="20"/>
          <w:szCs w:val="20"/>
          <w:lang w:val="ru-RU"/>
        </w:rPr>
        <w:t xml:space="preserve"> (ввода, поз</w:t>
      </w:r>
      <w:r w:rsidR="00B55B12" w:rsidRPr="006C5623">
        <w:rPr>
          <w:rFonts w:ascii="Arial" w:hAnsi="Arial" w:cs="Arial"/>
          <w:iCs/>
          <w:sz w:val="20"/>
          <w:szCs w:val="20"/>
          <w:lang w:val="ru-RU"/>
        </w:rPr>
        <w:t xml:space="preserve">иция </w:t>
      </w:r>
      <w:r w:rsidRPr="006C5623">
        <w:rPr>
          <w:rFonts w:ascii="Arial" w:hAnsi="Arial" w:cs="Arial"/>
          <w:i/>
          <w:iCs/>
          <w:sz w:val="20"/>
          <w:szCs w:val="20"/>
          <w:lang w:val="ru-RU"/>
        </w:rPr>
        <w:t>4</w:t>
      </w:r>
      <w:r w:rsidR="00B55B12" w:rsidRPr="006C5623">
        <w:rPr>
          <w:rFonts w:ascii="Arial" w:hAnsi="Arial" w:cs="Arial"/>
          <w:iCs/>
          <w:sz w:val="20"/>
          <w:szCs w:val="20"/>
          <w:lang w:val="ru-RU"/>
        </w:rPr>
        <w:t>,</w:t>
      </w:r>
      <w:r w:rsidRPr="006C5623">
        <w:rPr>
          <w:rFonts w:ascii="Arial" w:hAnsi="Arial" w:cs="Arial"/>
          <w:iCs/>
          <w:sz w:val="20"/>
          <w:szCs w:val="20"/>
          <w:lang w:val="ru-RU"/>
        </w:rPr>
        <w:t xml:space="preserve"> и групповых цепей, поз</w:t>
      </w:r>
      <w:r w:rsidR="00B55B12" w:rsidRPr="006C5623">
        <w:rPr>
          <w:rFonts w:ascii="Arial" w:hAnsi="Arial" w:cs="Arial"/>
          <w:iCs/>
          <w:sz w:val="20"/>
          <w:szCs w:val="20"/>
          <w:lang w:val="ru-RU"/>
        </w:rPr>
        <w:t>иция</w:t>
      </w:r>
      <w:r w:rsidRPr="006C5623">
        <w:rPr>
          <w:rFonts w:ascii="Arial" w:hAnsi="Arial" w:cs="Arial"/>
          <w:iCs/>
          <w:sz w:val="20"/>
          <w:szCs w:val="20"/>
          <w:lang w:val="ru-RU"/>
        </w:rPr>
        <w:t xml:space="preserve"> </w:t>
      </w:r>
      <w:r w:rsidRPr="006C5623">
        <w:rPr>
          <w:rFonts w:ascii="Arial" w:hAnsi="Arial" w:cs="Arial"/>
          <w:i/>
          <w:iCs/>
          <w:sz w:val="20"/>
          <w:szCs w:val="20"/>
          <w:lang w:val="ru-RU"/>
        </w:rPr>
        <w:t>6</w:t>
      </w:r>
      <w:r w:rsidRPr="006C5623">
        <w:rPr>
          <w:rFonts w:ascii="Arial" w:hAnsi="Arial" w:cs="Arial"/>
          <w:iCs/>
          <w:sz w:val="20"/>
          <w:szCs w:val="20"/>
          <w:lang w:val="ru-RU"/>
        </w:rPr>
        <w:t>);</w:t>
      </w:r>
      <w:r w:rsidR="00B55B12" w:rsidRPr="006C5623">
        <w:rPr>
          <w:rFonts w:ascii="Arial" w:hAnsi="Arial" w:cs="Arial"/>
          <w:iCs/>
          <w:sz w:val="20"/>
          <w:szCs w:val="20"/>
          <w:lang w:val="ru-RU"/>
        </w:rPr>
        <w:t xml:space="preserve"> </w:t>
      </w:r>
      <w:r w:rsidRPr="006C5623">
        <w:rPr>
          <w:rFonts w:ascii="Arial" w:hAnsi="Arial" w:cs="Arial"/>
          <w:i/>
          <w:iCs/>
          <w:sz w:val="20"/>
          <w:szCs w:val="20"/>
          <w:lang w:val="ru-RU"/>
        </w:rPr>
        <w:t>10</w:t>
      </w:r>
      <w:r w:rsidRPr="006C5623">
        <w:rPr>
          <w:rFonts w:ascii="Arial" w:hAnsi="Arial" w:cs="Arial"/>
          <w:iCs/>
          <w:sz w:val="20"/>
          <w:szCs w:val="20"/>
          <w:lang w:val="ru-RU"/>
        </w:rPr>
        <w:t xml:space="preserve"> – соединительный элемент входных выводов защитных аппаратов групповых цепей; </w:t>
      </w:r>
      <w:r w:rsidRPr="006C5623">
        <w:rPr>
          <w:rFonts w:ascii="Arial" w:hAnsi="Arial" w:cs="Arial"/>
          <w:i/>
          <w:iCs/>
          <w:sz w:val="20"/>
          <w:szCs w:val="20"/>
          <w:lang w:val="ru-RU"/>
        </w:rPr>
        <w:t>11</w:t>
      </w:r>
      <w:r w:rsidRPr="006C5623">
        <w:rPr>
          <w:rFonts w:ascii="Arial" w:hAnsi="Arial" w:cs="Arial"/>
          <w:iCs/>
          <w:sz w:val="20"/>
          <w:szCs w:val="20"/>
          <w:lang w:val="ru-RU"/>
        </w:rPr>
        <w:t xml:space="preserve"> </w:t>
      </w:r>
      <w:r w:rsidR="00B55B12" w:rsidRPr="006C5623">
        <w:rPr>
          <w:rFonts w:ascii="Arial" w:hAnsi="Arial" w:cs="Arial"/>
          <w:iCs/>
          <w:sz w:val="20"/>
          <w:szCs w:val="20"/>
          <w:lang w:val="ru-RU"/>
        </w:rPr>
        <w:t xml:space="preserve">– </w:t>
      </w:r>
      <w:r w:rsidRPr="006C5623">
        <w:rPr>
          <w:rFonts w:ascii="Arial" w:hAnsi="Arial" w:cs="Arial"/>
          <w:iCs/>
          <w:sz w:val="20"/>
          <w:szCs w:val="20"/>
          <w:lang w:val="ru-RU"/>
        </w:rPr>
        <w:t>знак заземления у зажимов (поз</w:t>
      </w:r>
      <w:r w:rsidR="00B55B12" w:rsidRPr="006C5623">
        <w:rPr>
          <w:rFonts w:ascii="Arial" w:hAnsi="Arial" w:cs="Arial"/>
          <w:iCs/>
          <w:sz w:val="20"/>
          <w:szCs w:val="20"/>
          <w:lang w:val="ru-RU"/>
        </w:rPr>
        <w:t xml:space="preserve">иции </w:t>
      </w:r>
      <w:r w:rsidRPr="006C5623">
        <w:rPr>
          <w:rFonts w:ascii="Arial" w:hAnsi="Arial" w:cs="Arial"/>
          <w:i/>
          <w:iCs/>
          <w:sz w:val="20"/>
          <w:szCs w:val="20"/>
          <w:lang w:val="ru-RU"/>
        </w:rPr>
        <w:t>3, 7</w:t>
      </w:r>
      <w:r w:rsidRPr="006C5623">
        <w:rPr>
          <w:rFonts w:ascii="Arial" w:hAnsi="Arial" w:cs="Arial"/>
          <w:iCs/>
          <w:sz w:val="20"/>
          <w:szCs w:val="20"/>
          <w:lang w:val="ru-RU"/>
        </w:rPr>
        <w:t xml:space="preserve">); </w:t>
      </w:r>
      <w:r w:rsidRPr="006C5623">
        <w:rPr>
          <w:rFonts w:ascii="Arial" w:hAnsi="Arial" w:cs="Arial"/>
          <w:i/>
          <w:iCs/>
          <w:sz w:val="20"/>
          <w:szCs w:val="20"/>
          <w:lang w:val="ru-RU"/>
        </w:rPr>
        <w:t>12</w:t>
      </w:r>
      <w:r w:rsidRPr="006C5623">
        <w:rPr>
          <w:rFonts w:ascii="Arial" w:hAnsi="Arial" w:cs="Arial"/>
          <w:iCs/>
          <w:sz w:val="20"/>
          <w:szCs w:val="20"/>
          <w:lang w:val="ru-RU"/>
        </w:rPr>
        <w:t xml:space="preserve"> – автоматический выключатель; </w:t>
      </w:r>
      <w:r w:rsidRPr="006C5623">
        <w:rPr>
          <w:rFonts w:ascii="Arial" w:hAnsi="Arial" w:cs="Arial"/>
          <w:i/>
          <w:iCs/>
          <w:sz w:val="20"/>
          <w:szCs w:val="20"/>
          <w:lang w:val="ru-RU"/>
        </w:rPr>
        <w:t>12'</w:t>
      </w:r>
      <w:r w:rsidRPr="006C5623">
        <w:rPr>
          <w:rFonts w:ascii="Arial" w:hAnsi="Arial" w:cs="Arial"/>
          <w:iCs/>
          <w:sz w:val="20"/>
          <w:szCs w:val="20"/>
          <w:lang w:val="ru-RU"/>
        </w:rPr>
        <w:t xml:space="preserve"> – </w:t>
      </w:r>
      <w:r w:rsidR="00B55B12" w:rsidRPr="006C5623">
        <w:rPr>
          <w:rFonts w:ascii="Arial" w:hAnsi="Arial" w:cs="Arial"/>
          <w:iCs/>
          <w:sz w:val="20"/>
          <w:szCs w:val="20"/>
          <w:lang w:val="ru-RU"/>
        </w:rPr>
        <w:t>УЗДП</w:t>
      </w:r>
      <w:r w:rsidRPr="006C5623">
        <w:rPr>
          <w:rFonts w:ascii="Arial" w:hAnsi="Arial" w:cs="Arial"/>
          <w:iCs/>
          <w:sz w:val="20"/>
          <w:szCs w:val="20"/>
          <w:lang w:val="ru-RU"/>
        </w:rPr>
        <w:t xml:space="preserve">; </w:t>
      </w:r>
      <w:r w:rsidRPr="006C5623">
        <w:rPr>
          <w:rFonts w:ascii="Arial" w:hAnsi="Arial" w:cs="Arial"/>
          <w:i/>
          <w:iCs/>
          <w:sz w:val="20"/>
          <w:szCs w:val="20"/>
          <w:lang w:val="ru-RU"/>
        </w:rPr>
        <w:t>13</w:t>
      </w:r>
      <w:r w:rsidRPr="006C5623">
        <w:rPr>
          <w:rFonts w:ascii="Arial" w:hAnsi="Arial" w:cs="Arial"/>
          <w:iCs/>
          <w:sz w:val="20"/>
          <w:szCs w:val="20"/>
          <w:lang w:val="ru-RU"/>
        </w:rPr>
        <w:t xml:space="preserve"> – </w:t>
      </w:r>
      <w:r w:rsidR="00B55B12" w:rsidRPr="006C5623">
        <w:rPr>
          <w:rFonts w:ascii="Arial" w:hAnsi="Arial" w:cs="Arial"/>
          <w:iCs/>
          <w:sz w:val="20"/>
          <w:szCs w:val="20"/>
          <w:lang w:val="ru-RU"/>
        </w:rPr>
        <w:t>УЗО</w:t>
      </w:r>
      <w:r w:rsidRPr="006C5623">
        <w:rPr>
          <w:rFonts w:ascii="Arial" w:hAnsi="Arial" w:cs="Arial"/>
          <w:iCs/>
          <w:sz w:val="20"/>
          <w:szCs w:val="20"/>
          <w:lang w:val="ru-RU"/>
        </w:rPr>
        <w:t xml:space="preserve">; </w:t>
      </w:r>
      <w:r w:rsidRPr="006C5623">
        <w:rPr>
          <w:rFonts w:ascii="Arial" w:hAnsi="Arial" w:cs="Arial"/>
          <w:i/>
          <w:iCs/>
          <w:sz w:val="20"/>
          <w:szCs w:val="20"/>
          <w:lang w:val="ru-RU"/>
        </w:rPr>
        <w:t>14</w:t>
      </w:r>
      <w:r w:rsidRPr="006C5623">
        <w:rPr>
          <w:rFonts w:ascii="Arial" w:hAnsi="Arial" w:cs="Arial"/>
          <w:iCs/>
          <w:sz w:val="20"/>
          <w:szCs w:val="20"/>
          <w:lang w:val="ru-RU"/>
        </w:rPr>
        <w:t xml:space="preserve"> – линии групповых цепей; </w:t>
      </w:r>
      <w:r w:rsidR="000B497B">
        <w:rPr>
          <w:rFonts w:ascii="Arial" w:hAnsi="Arial" w:cs="Arial"/>
          <w:iCs/>
          <w:sz w:val="20"/>
          <w:szCs w:val="20"/>
          <w:lang w:val="ru-RU"/>
        </w:rPr>
        <w:br/>
      </w:r>
      <w:r w:rsidRPr="006C5623">
        <w:rPr>
          <w:rFonts w:ascii="Arial" w:hAnsi="Arial" w:cs="Arial"/>
          <w:i/>
          <w:iCs/>
          <w:sz w:val="20"/>
          <w:szCs w:val="20"/>
          <w:lang w:val="ru-RU"/>
        </w:rPr>
        <w:t>15</w:t>
      </w:r>
      <w:r w:rsidRPr="006C5623">
        <w:rPr>
          <w:rFonts w:ascii="Arial" w:hAnsi="Arial" w:cs="Arial"/>
          <w:iCs/>
          <w:sz w:val="20"/>
          <w:szCs w:val="20"/>
          <w:lang w:val="ru-RU"/>
        </w:rPr>
        <w:t xml:space="preserve"> – заземляющий проводник</w:t>
      </w:r>
      <w:r w:rsidR="00B55B12" w:rsidRPr="006C5623">
        <w:rPr>
          <w:rFonts w:ascii="Arial" w:hAnsi="Arial" w:cs="Arial"/>
          <w:iCs/>
          <w:sz w:val="20"/>
          <w:szCs w:val="20"/>
          <w:lang w:val="ru-RU"/>
        </w:rPr>
        <w:t xml:space="preserve">; </w:t>
      </w:r>
      <w:r w:rsidR="00A05476" w:rsidRPr="000B497B">
        <w:rPr>
          <w:rFonts w:ascii="Arial" w:hAnsi="Arial" w:cs="Arial"/>
          <w:i/>
          <w:sz w:val="20"/>
          <w:szCs w:val="20"/>
          <w:lang w:val="en-US"/>
        </w:rPr>
        <w:t>L</w:t>
      </w:r>
      <w:r w:rsidR="00A05476" w:rsidRPr="000B497B">
        <w:rPr>
          <w:rFonts w:ascii="Arial" w:hAnsi="Arial" w:cs="Arial"/>
          <w:i/>
          <w:sz w:val="20"/>
          <w:szCs w:val="20"/>
          <w:lang w:val="ru-RU"/>
        </w:rPr>
        <w:t>1,</w:t>
      </w:r>
      <w:r w:rsidR="006C5623" w:rsidRPr="000B497B">
        <w:rPr>
          <w:rFonts w:ascii="Arial" w:hAnsi="Arial" w:cs="Arial"/>
          <w:i/>
          <w:sz w:val="20"/>
          <w:szCs w:val="20"/>
          <w:lang w:val="ru-RU"/>
        </w:rPr>
        <w:t xml:space="preserve"> </w:t>
      </w:r>
      <w:r w:rsidR="000B497B" w:rsidRPr="000B497B">
        <w:rPr>
          <w:rFonts w:ascii="Arial" w:hAnsi="Arial" w:cs="Arial"/>
          <w:i/>
          <w:sz w:val="20"/>
          <w:szCs w:val="20"/>
          <w:lang w:val="en-US"/>
        </w:rPr>
        <w:t>L</w:t>
      </w:r>
      <w:r w:rsidR="00A05476" w:rsidRPr="000B497B">
        <w:rPr>
          <w:rFonts w:ascii="Arial" w:hAnsi="Arial" w:cs="Arial"/>
          <w:i/>
          <w:sz w:val="20"/>
          <w:szCs w:val="20"/>
          <w:lang w:val="ru-RU"/>
        </w:rPr>
        <w:t>2,</w:t>
      </w:r>
      <w:r w:rsidR="006C5623" w:rsidRPr="000B497B">
        <w:rPr>
          <w:rFonts w:ascii="Arial" w:hAnsi="Arial" w:cs="Arial"/>
          <w:i/>
          <w:sz w:val="20"/>
          <w:szCs w:val="20"/>
          <w:lang w:val="ru-RU"/>
        </w:rPr>
        <w:t xml:space="preserve"> </w:t>
      </w:r>
      <w:r w:rsidR="000B497B" w:rsidRPr="000B497B">
        <w:rPr>
          <w:rFonts w:ascii="Arial" w:hAnsi="Arial" w:cs="Arial"/>
          <w:i/>
          <w:sz w:val="20"/>
          <w:szCs w:val="20"/>
          <w:lang w:val="en-US"/>
        </w:rPr>
        <w:t>L</w:t>
      </w:r>
      <w:r w:rsidR="00A05476" w:rsidRPr="000B497B">
        <w:rPr>
          <w:rFonts w:ascii="Arial" w:hAnsi="Arial" w:cs="Arial"/>
          <w:i/>
          <w:sz w:val="20"/>
          <w:szCs w:val="20"/>
          <w:lang w:val="ru-RU"/>
        </w:rPr>
        <w:t>3</w:t>
      </w:r>
      <w:r w:rsidR="00A05476" w:rsidRPr="006C5623">
        <w:rPr>
          <w:rFonts w:ascii="Arial" w:hAnsi="Arial" w:cs="Arial"/>
          <w:sz w:val="20"/>
          <w:szCs w:val="20"/>
          <w:vertAlign w:val="subscript"/>
          <w:lang w:val="ru-RU"/>
        </w:rPr>
        <w:t xml:space="preserve"> </w:t>
      </w:r>
      <w:r w:rsidR="00A05476" w:rsidRPr="006C5623">
        <w:rPr>
          <w:rFonts w:ascii="Arial" w:hAnsi="Arial" w:cs="Arial"/>
          <w:i/>
          <w:sz w:val="20"/>
          <w:szCs w:val="20"/>
          <w:lang w:val="ru-RU"/>
        </w:rPr>
        <w:t xml:space="preserve">– </w:t>
      </w:r>
      <w:r w:rsidR="00A05476" w:rsidRPr="006C5623">
        <w:rPr>
          <w:rFonts w:ascii="Arial" w:hAnsi="Arial" w:cs="Arial"/>
          <w:sz w:val="20"/>
          <w:szCs w:val="20"/>
          <w:lang w:val="ru-RU"/>
        </w:rPr>
        <w:t xml:space="preserve">фазные проводники; </w:t>
      </w:r>
      <w:r w:rsidR="00A05476" w:rsidRPr="006C5623">
        <w:rPr>
          <w:rFonts w:ascii="Arial" w:hAnsi="Arial" w:cs="Arial"/>
          <w:i/>
          <w:sz w:val="20"/>
          <w:szCs w:val="20"/>
          <w:lang w:val="en-US"/>
        </w:rPr>
        <w:t>I</w:t>
      </w:r>
      <w:r w:rsidR="00A05476" w:rsidRPr="006C5623">
        <w:rPr>
          <w:rFonts w:ascii="Arial" w:hAnsi="Arial" w:cs="Arial"/>
          <w:sz w:val="20"/>
          <w:szCs w:val="20"/>
          <w:vertAlign w:val="subscript"/>
          <w:lang w:val="en-US"/>
        </w:rPr>
        <w:t>Δ</w:t>
      </w:r>
      <w:r w:rsidR="00A05476" w:rsidRPr="006C5623">
        <w:rPr>
          <w:rFonts w:ascii="Arial" w:hAnsi="Arial" w:cs="Arial"/>
          <w:sz w:val="20"/>
          <w:szCs w:val="20"/>
          <w:lang w:val="ru-RU"/>
        </w:rPr>
        <w:t xml:space="preserve"> – ток утечки; </w:t>
      </w:r>
      <w:r w:rsidR="00B55B12" w:rsidRPr="006C5623">
        <w:rPr>
          <w:rFonts w:ascii="Arial" w:hAnsi="Arial" w:cs="Arial"/>
          <w:sz w:val="20"/>
          <w:szCs w:val="20"/>
          <w:lang w:val="ru-RU"/>
        </w:rPr>
        <w:t>БОДП –</w:t>
      </w:r>
      <w:r w:rsidR="0092609B" w:rsidRPr="006C5623">
        <w:rPr>
          <w:rFonts w:ascii="Arial" w:hAnsi="Arial" w:cs="Arial"/>
          <w:sz w:val="20"/>
          <w:szCs w:val="20"/>
          <w:lang w:val="ru-RU"/>
        </w:rPr>
        <w:t xml:space="preserve"> блок обнаружения дугового пробоя</w:t>
      </w:r>
    </w:p>
    <w:p w:rsidR="00D83BDD" w:rsidRPr="006C5623" w:rsidRDefault="00D83BDD" w:rsidP="00D83BDD">
      <w:pPr>
        <w:shd w:val="clear" w:color="auto" w:fill="FFFFFF"/>
        <w:spacing w:line="360" w:lineRule="auto"/>
        <w:ind w:firstLine="543"/>
        <w:jc w:val="both"/>
        <w:rPr>
          <w:rFonts w:ascii="Arial" w:hAnsi="Arial" w:cs="Arial"/>
          <w:sz w:val="20"/>
          <w:szCs w:val="20"/>
          <w:lang w:val="ru-RU"/>
        </w:rPr>
      </w:pPr>
    </w:p>
    <w:p w:rsidR="00D83BDD" w:rsidRPr="006C5623" w:rsidRDefault="00D83BDD" w:rsidP="00D83BDD">
      <w:pPr>
        <w:shd w:val="clear" w:color="auto" w:fill="FFFFFF"/>
        <w:spacing w:line="360" w:lineRule="auto"/>
        <w:ind w:firstLine="543"/>
        <w:jc w:val="both"/>
        <w:rPr>
          <w:rFonts w:ascii="Arial" w:hAnsi="Arial" w:cs="Arial"/>
          <w:sz w:val="20"/>
          <w:szCs w:val="20"/>
          <w:lang w:val="ru-RU"/>
        </w:rPr>
      </w:pPr>
      <w:r w:rsidRPr="006C5623">
        <w:rPr>
          <w:rFonts w:ascii="Arial" w:hAnsi="Arial" w:cs="Arial"/>
          <w:spacing w:val="40"/>
          <w:sz w:val="20"/>
          <w:szCs w:val="20"/>
          <w:lang w:val="ru-RU"/>
        </w:rPr>
        <w:t>Примечание</w:t>
      </w:r>
      <w:r w:rsidRPr="006C5623">
        <w:rPr>
          <w:rFonts w:ascii="Arial" w:hAnsi="Arial" w:cs="Arial"/>
          <w:sz w:val="20"/>
          <w:szCs w:val="20"/>
          <w:lang w:val="ru-RU"/>
        </w:rPr>
        <w:t xml:space="preserve"> – В линии групповых цепей, отходящих к потребителям (</w:t>
      </w:r>
      <w:r w:rsidR="00B55B12" w:rsidRPr="006C5623">
        <w:rPr>
          <w:rFonts w:ascii="Arial" w:hAnsi="Arial" w:cs="Arial"/>
          <w:sz w:val="20"/>
          <w:szCs w:val="20"/>
          <w:lang w:val="ru-RU"/>
        </w:rPr>
        <w:t xml:space="preserve">позиция </w:t>
      </w:r>
      <w:r w:rsidRPr="006C5623">
        <w:rPr>
          <w:rFonts w:ascii="Arial" w:hAnsi="Arial" w:cs="Arial"/>
          <w:i/>
          <w:sz w:val="20"/>
          <w:szCs w:val="20"/>
          <w:lang w:val="ru-RU"/>
        </w:rPr>
        <w:t>14</w:t>
      </w:r>
      <w:r w:rsidRPr="006C5623">
        <w:rPr>
          <w:rFonts w:ascii="Arial" w:hAnsi="Arial" w:cs="Arial"/>
          <w:sz w:val="20"/>
          <w:szCs w:val="20"/>
          <w:lang w:val="ru-RU"/>
        </w:rPr>
        <w:t>), следует включать УЗДП.</w:t>
      </w:r>
    </w:p>
    <w:p w:rsidR="00D83BDD" w:rsidRPr="006C5623" w:rsidRDefault="00D83BDD" w:rsidP="00D83BDD">
      <w:pPr>
        <w:shd w:val="clear" w:color="auto" w:fill="FFFFFF"/>
        <w:spacing w:line="360" w:lineRule="auto"/>
        <w:ind w:firstLine="543"/>
        <w:jc w:val="both"/>
        <w:rPr>
          <w:rFonts w:ascii="Arial" w:hAnsi="Arial" w:cs="Arial"/>
          <w:sz w:val="20"/>
          <w:szCs w:val="20"/>
          <w:lang w:val="ru-RU"/>
        </w:rPr>
      </w:pPr>
    </w:p>
    <w:p w:rsidR="009917B5" w:rsidRPr="006C5623" w:rsidRDefault="00D83BDD" w:rsidP="00D83BDD">
      <w:pPr>
        <w:widowControl w:val="0"/>
        <w:shd w:val="clear" w:color="auto" w:fill="FFFFFF"/>
        <w:spacing w:line="360" w:lineRule="auto"/>
        <w:jc w:val="center"/>
        <w:rPr>
          <w:rFonts w:ascii="Arial" w:hAnsi="Arial" w:cs="Arial"/>
          <w:sz w:val="20"/>
          <w:szCs w:val="28"/>
          <w:lang w:val="ru-RU"/>
        </w:rPr>
      </w:pPr>
      <w:r w:rsidRPr="006C5623">
        <w:rPr>
          <w:rFonts w:ascii="Arial" w:hAnsi="Arial" w:cs="Arial"/>
          <w:sz w:val="22"/>
          <w:szCs w:val="28"/>
          <w:lang w:val="ru-RU"/>
        </w:rPr>
        <w:t xml:space="preserve">Рисунок А.4 – Схема щитка с </w:t>
      </w:r>
      <w:r w:rsidR="00B55B12" w:rsidRPr="006C5623">
        <w:rPr>
          <w:rFonts w:ascii="Arial" w:hAnsi="Arial" w:cs="Arial"/>
          <w:sz w:val="22"/>
          <w:szCs w:val="28"/>
          <w:lang w:val="ru-RU"/>
        </w:rPr>
        <w:t>УЗО</w:t>
      </w:r>
      <w:r w:rsidRPr="006C5623">
        <w:rPr>
          <w:rFonts w:ascii="Arial" w:hAnsi="Arial" w:cs="Arial"/>
          <w:sz w:val="22"/>
          <w:szCs w:val="28"/>
          <w:lang w:val="ru-RU"/>
        </w:rPr>
        <w:t xml:space="preserve"> на вводе, присоединенного к питающей трехфазной четырехпроводной сети (система заземления типа ТТ)</w:t>
      </w:r>
    </w:p>
    <w:p w:rsidR="00374D15" w:rsidRPr="006C5623" w:rsidRDefault="00374D15">
      <w:pPr>
        <w:rPr>
          <w:rFonts w:ascii="Arial" w:hAnsi="Arial" w:cs="Arial"/>
          <w:lang w:val="ru-RU"/>
        </w:rPr>
      </w:pPr>
      <w:r w:rsidRPr="006C5623">
        <w:rPr>
          <w:rFonts w:ascii="Arial" w:hAnsi="Arial" w:cs="Arial"/>
          <w:lang w:val="ru-RU"/>
        </w:rPr>
        <w:br w:type="page"/>
      </w:r>
    </w:p>
    <w:p w:rsidR="009917B5" w:rsidRPr="006C5623" w:rsidRDefault="004B004B" w:rsidP="009917B5">
      <w:pPr>
        <w:widowControl w:val="0"/>
        <w:shd w:val="clear" w:color="auto" w:fill="FFFFFF"/>
        <w:spacing w:line="360" w:lineRule="auto"/>
        <w:jc w:val="center"/>
        <w:rPr>
          <w:rFonts w:ascii="Arial" w:hAnsi="Arial" w:cs="Arial"/>
          <w:b/>
          <w:szCs w:val="28"/>
          <w:lang w:val="ru-RU"/>
        </w:rPr>
      </w:pPr>
      <w:r w:rsidRPr="006C5623">
        <w:rPr>
          <w:rFonts w:ascii="Arial" w:hAnsi="Arial" w:cs="Arial"/>
          <w:b/>
          <w:szCs w:val="28"/>
          <w:lang w:val="ru-RU"/>
        </w:rPr>
        <w:lastRenderedPageBreak/>
        <w:t>Приложение Б</w:t>
      </w:r>
    </w:p>
    <w:p w:rsidR="009917B5" w:rsidRPr="006C5623" w:rsidRDefault="004B004B" w:rsidP="009917B5">
      <w:pPr>
        <w:widowControl w:val="0"/>
        <w:shd w:val="clear" w:color="auto" w:fill="FFFFFF"/>
        <w:spacing w:line="360" w:lineRule="auto"/>
        <w:jc w:val="center"/>
        <w:rPr>
          <w:rFonts w:ascii="Arial" w:hAnsi="Arial" w:cs="Arial"/>
          <w:b/>
          <w:szCs w:val="28"/>
          <w:lang w:val="ru-RU"/>
        </w:rPr>
      </w:pPr>
      <w:r w:rsidRPr="006C5623">
        <w:rPr>
          <w:rFonts w:ascii="Arial" w:hAnsi="Arial" w:cs="Arial"/>
          <w:b/>
          <w:szCs w:val="28"/>
          <w:lang w:val="ru-RU"/>
        </w:rPr>
        <w:t>(рекомендуемое)</w:t>
      </w:r>
    </w:p>
    <w:p w:rsidR="009917B5" w:rsidRPr="006C5623" w:rsidRDefault="00D83BDD" w:rsidP="009917B5">
      <w:pPr>
        <w:widowControl w:val="0"/>
        <w:shd w:val="clear" w:color="auto" w:fill="FFFFFF"/>
        <w:spacing w:line="360" w:lineRule="auto"/>
        <w:jc w:val="center"/>
        <w:rPr>
          <w:rFonts w:ascii="Arial" w:hAnsi="Arial" w:cs="Arial"/>
          <w:szCs w:val="28"/>
          <w:lang w:val="ru-RU"/>
        </w:rPr>
      </w:pPr>
      <w:r w:rsidRPr="006C5623">
        <w:rPr>
          <w:rFonts w:ascii="Arial" w:hAnsi="Arial" w:cs="Arial"/>
          <w:b/>
          <w:bCs/>
          <w:szCs w:val="28"/>
          <w:lang w:val="ru-RU"/>
        </w:rPr>
        <w:t>Обозначение типов щитков</w:t>
      </w:r>
    </w:p>
    <w:p w:rsidR="00215E22" w:rsidRPr="006C5623" w:rsidRDefault="00215E22" w:rsidP="009917B5">
      <w:pPr>
        <w:widowControl w:val="0"/>
        <w:spacing w:line="360" w:lineRule="auto"/>
        <w:ind w:firstLine="567"/>
        <w:jc w:val="both"/>
        <w:rPr>
          <w:rFonts w:ascii="Arial" w:hAnsi="Arial" w:cs="Arial"/>
          <w:sz w:val="22"/>
          <w:szCs w:val="28"/>
          <w:lang w:val="ru-RU"/>
        </w:rPr>
      </w:pP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Структуру типов щитков конкретных серий рекомендуется формировать с использованием в обозначениях классификационных признаков и параметров по настоящему стандарту.</w:t>
      </w: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Для буквенного обозначения типов щитков могут приниматься аббревиатуры наименований щитков по функциональному назначению или наименования, являющиеся торговыми марками.</w:t>
      </w: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Для щитков класса защиты II рекомендуется использовать в структуре типа римскую цифру II.</w:t>
      </w: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Для щитков, встраиваемых в нишу, желательно использовать букву «У» в буквенном обозначении типа или как отдельный индекс в структуре.</w:t>
      </w:r>
    </w:p>
    <w:p w:rsidR="00BF4997"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Для указания в типе количества и вида коммутационных аппаратов рекомендуется применять группировку вида</w:t>
      </w:r>
    </w:p>
    <w:p w:rsidR="00D83BDD" w:rsidRPr="006C5623" w:rsidRDefault="00D83BDD" w:rsidP="00096DF4">
      <w:pPr>
        <w:widowControl w:val="0"/>
        <w:shd w:val="clear" w:color="auto" w:fill="FFFFFF"/>
        <w:tabs>
          <w:tab w:val="left" w:pos="758"/>
        </w:tabs>
        <w:spacing w:line="360" w:lineRule="auto"/>
        <w:ind w:firstLine="567"/>
        <w:jc w:val="center"/>
        <w:rPr>
          <w:rFonts w:ascii="Arial" w:hAnsi="Arial" w:cs="Arial"/>
          <w:sz w:val="22"/>
          <w:szCs w:val="22"/>
          <w:lang w:val="ru-RU"/>
        </w:rPr>
      </w:pPr>
      <w:r w:rsidRPr="006C5623">
        <w:rPr>
          <w:rFonts w:ascii="Arial" w:hAnsi="Arial" w:cs="Arial"/>
          <w:sz w:val="22"/>
          <w:szCs w:val="22"/>
          <w:lang w:val="ru-RU"/>
        </w:rPr>
        <w:t>Х-ХХХ-ХХ/ХХ-ХХ,</w:t>
      </w:r>
    </w:p>
    <w:p w:rsidR="00D83BDD" w:rsidRPr="006C5623" w:rsidRDefault="00D83BDD" w:rsidP="00096DF4">
      <w:pPr>
        <w:widowControl w:val="0"/>
        <w:shd w:val="clear" w:color="auto" w:fill="FFFFFF"/>
        <w:tabs>
          <w:tab w:val="left" w:pos="758"/>
        </w:tabs>
        <w:spacing w:line="360" w:lineRule="auto"/>
        <w:jc w:val="both"/>
        <w:rPr>
          <w:rFonts w:ascii="Arial" w:hAnsi="Arial" w:cs="Arial"/>
          <w:sz w:val="22"/>
          <w:szCs w:val="22"/>
          <w:lang w:val="ru-RU"/>
        </w:rPr>
      </w:pPr>
      <w:r w:rsidRPr="006C5623">
        <w:rPr>
          <w:rFonts w:ascii="Arial" w:hAnsi="Arial" w:cs="Arial"/>
          <w:sz w:val="22"/>
          <w:szCs w:val="22"/>
          <w:lang w:val="ru-RU"/>
        </w:rPr>
        <w:t>где</w:t>
      </w:r>
      <w:r w:rsidR="00BF4997" w:rsidRPr="006C5623">
        <w:rPr>
          <w:rFonts w:ascii="Arial" w:hAnsi="Arial" w:cs="Arial"/>
          <w:sz w:val="22"/>
          <w:szCs w:val="22"/>
          <w:lang w:val="ru-RU"/>
        </w:rPr>
        <w:t xml:space="preserve">   </w:t>
      </w:r>
      <w:r w:rsidRPr="006C5623">
        <w:rPr>
          <w:rFonts w:ascii="Arial" w:hAnsi="Arial" w:cs="Arial"/>
          <w:sz w:val="22"/>
          <w:szCs w:val="22"/>
          <w:lang w:val="ru-RU"/>
        </w:rPr>
        <w:t xml:space="preserve"> X – указывает наличие и тип вводного аппарата</w:t>
      </w:r>
      <w:r w:rsidR="00BF4997" w:rsidRPr="006C5623">
        <w:rPr>
          <w:rFonts w:ascii="Arial" w:hAnsi="Arial" w:cs="Arial"/>
          <w:sz w:val="22"/>
          <w:szCs w:val="22"/>
          <w:lang w:val="ru-RU"/>
        </w:rPr>
        <w:t>:</w:t>
      </w:r>
    </w:p>
    <w:p w:rsidR="00D83BDD" w:rsidRPr="006C5623" w:rsidRDefault="00D83BDD" w:rsidP="00BF4997">
      <w:pPr>
        <w:widowControl w:val="0"/>
        <w:shd w:val="clear" w:color="auto" w:fill="FFFFFF"/>
        <w:tabs>
          <w:tab w:val="left" w:pos="758"/>
        </w:tabs>
        <w:spacing w:line="360" w:lineRule="auto"/>
        <w:ind w:firstLine="993"/>
        <w:jc w:val="both"/>
        <w:rPr>
          <w:rFonts w:ascii="Arial" w:hAnsi="Arial" w:cs="Arial"/>
          <w:sz w:val="22"/>
          <w:szCs w:val="22"/>
          <w:lang w:val="ru-RU"/>
        </w:rPr>
      </w:pPr>
      <w:r w:rsidRPr="006C5623">
        <w:rPr>
          <w:rFonts w:ascii="Arial" w:hAnsi="Arial" w:cs="Arial"/>
          <w:sz w:val="22"/>
          <w:szCs w:val="22"/>
          <w:lang w:val="ru-RU"/>
        </w:rPr>
        <w:t>1 – выключатель</w:t>
      </w:r>
      <w:r w:rsidR="00BF4997" w:rsidRPr="006C5623">
        <w:rPr>
          <w:rFonts w:ascii="Arial" w:hAnsi="Arial" w:cs="Arial"/>
          <w:sz w:val="22"/>
          <w:szCs w:val="22"/>
          <w:lang w:val="ru-RU"/>
        </w:rPr>
        <w:t>,</w:t>
      </w:r>
    </w:p>
    <w:p w:rsidR="00D83BDD" w:rsidRPr="006C5623" w:rsidRDefault="00D83BDD" w:rsidP="00BF4997">
      <w:pPr>
        <w:widowControl w:val="0"/>
        <w:shd w:val="clear" w:color="auto" w:fill="FFFFFF"/>
        <w:tabs>
          <w:tab w:val="left" w:pos="758"/>
        </w:tabs>
        <w:spacing w:line="360" w:lineRule="auto"/>
        <w:ind w:firstLine="993"/>
        <w:jc w:val="both"/>
        <w:rPr>
          <w:rFonts w:ascii="Arial" w:hAnsi="Arial" w:cs="Arial"/>
          <w:sz w:val="22"/>
          <w:szCs w:val="22"/>
          <w:lang w:val="ru-RU"/>
        </w:rPr>
      </w:pPr>
      <w:r w:rsidRPr="006C5623">
        <w:rPr>
          <w:rFonts w:ascii="Arial" w:hAnsi="Arial" w:cs="Arial"/>
          <w:sz w:val="22"/>
          <w:szCs w:val="22"/>
          <w:lang w:val="ru-RU"/>
        </w:rPr>
        <w:t>1А – автоматический выключатель</w:t>
      </w:r>
      <w:r w:rsidR="00BF4997" w:rsidRPr="006C5623">
        <w:rPr>
          <w:rFonts w:ascii="Arial" w:hAnsi="Arial" w:cs="Arial"/>
          <w:sz w:val="22"/>
          <w:szCs w:val="22"/>
          <w:lang w:val="ru-RU"/>
        </w:rPr>
        <w:t>,</w:t>
      </w:r>
    </w:p>
    <w:p w:rsidR="00D83BDD" w:rsidRPr="006C5623" w:rsidRDefault="00D83BDD" w:rsidP="00BF4997">
      <w:pPr>
        <w:widowControl w:val="0"/>
        <w:shd w:val="clear" w:color="auto" w:fill="FFFFFF"/>
        <w:tabs>
          <w:tab w:val="left" w:pos="758"/>
        </w:tabs>
        <w:spacing w:line="360" w:lineRule="auto"/>
        <w:ind w:firstLine="993"/>
        <w:jc w:val="both"/>
        <w:rPr>
          <w:rFonts w:ascii="Arial" w:hAnsi="Arial" w:cs="Arial"/>
          <w:sz w:val="22"/>
          <w:szCs w:val="22"/>
          <w:lang w:val="ru-RU"/>
        </w:rPr>
      </w:pPr>
      <w:r w:rsidRPr="006C5623">
        <w:rPr>
          <w:rFonts w:ascii="Arial" w:hAnsi="Arial" w:cs="Arial"/>
          <w:sz w:val="22"/>
          <w:szCs w:val="22"/>
          <w:lang w:val="ru-RU"/>
        </w:rPr>
        <w:t xml:space="preserve">1Д – </w:t>
      </w:r>
      <w:r w:rsidR="00140EC5" w:rsidRPr="006C5623">
        <w:rPr>
          <w:rFonts w:ascii="Arial" w:hAnsi="Arial" w:cs="Arial"/>
          <w:sz w:val="22"/>
          <w:szCs w:val="22"/>
          <w:lang w:val="ru-RU"/>
        </w:rPr>
        <w:t>УЗО</w:t>
      </w:r>
      <w:r w:rsidR="00BF4997" w:rsidRPr="006C5623">
        <w:rPr>
          <w:rFonts w:ascii="Arial" w:hAnsi="Arial" w:cs="Arial"/>
          <w:sz w:val="22"/>
          <w:szCs w:val="22"/>
          <w:lang w:val="ru-RU"/>
        </w:rPr>
        <w:t>,</w:t>
      </w:r>
    </w:p>
    <w:p w:rsidR="00D83BDD" w:rsidRPr="006C5623" w:rsidRDefault="00D83BDD" w:rsidP="00BF4997">
      <w:pPr>
        <w:widowControl w:val="0"/>
        <w:shd w:val="clear" w:color="auto" w:fill="FFFFFF"/>
        <w:tabs>
          <w:tab w:val="left" w:pos="758"/>
        </w:tabs>
        <w:spacing w:line="360" w:lineRule="auto"/>
        <w:ind w:firstLine="993"/>
        <w:jc w:val="both"/>
        <w:rPr>
          <w:rFonts w:ascii="Arial" w:hAnsi="Arial" w:cs="Arial"/>
          <w:sz w:val="22"/>
          <w:szCs w:val="22"/>
          <w:lang w:val="ru-RU"/>
        </w:rPr>
      </w:pPr>
      <w:r w:rsidRPr="006C5623">
        <w:rPr>
          <w:rFonts w:ascii="Arial" w:hAnsi="Arial" w:cs="Arial"/>
          <w:sz w:val="22"/>
          <w:szCs w:val="22"/>
          <w:lang w:val="ru-RU"/>
        </w:rPr>
        <w:t>0 – вводные защиты (может вообще не указываться в структуре типа);</w:t>
      </w: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XXX – номинальный ток щитка в амперах;</w:t>
      </w: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XX/ – количество аппаратов защиты групповых сетей, обозначаемое цифрами, или число мест для возможного размещения аппаратов с модулем 17,5 (18) мм;</w:t>
      </w: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/XX – количество УЗ</w:t>
      </w:r>
      <w:r w:rsidR="00BF4997" w:rsidRPr="006C5623">
        <w:rPr>
          <w:rFonts w:ascii="Arial" w:hAnsi="Arial" w:cs="Arial"/>
          <w:sz w:val="22"/>
          <w:szCs w:val="22"/>
          <w:lang w:val="ru-RU"/>
        </w:rPr>
        <w:t>О</w:t>
      </w:r>
      <w:r w:rsidRPr="006C5623">
        <w:rPr>
          <w:rFonts w:ascii="Arial" w:hAnsi="Arial" w:cs="Arial"/>
          <w:sz w:val="22"/>
          <w:szCs w:val="22"/>
          <w:lang w:val="ru-RU"/>
        </w:rPr>
        <w:t xml:space="preserve"> в общем числе аппаратов групповых сетей</w:t>
      </w:r>
      <w:r w:rsidR="00BF4997" w:rsidRPr="006C5623">
        <w:rPr>
          <w:rFonts w:ascii="Arial" w:hAnsi="Arial" w:cs="Arial"/>
          <w:sz w:val="22"/>
          <w:szCs w:val="22"/>
          <w:lang w:val="ru-RU"/>
        </w:rPr>
        <w:t>;</w:t>
      </w: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-ХХ– количество УЗДП в общем числе аппаратов групповых сетей.</w:t>
      </w: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В структуре типов щитка могут быть указаны номера схем исполнений по техническим условиям на щитки.</w:t>
      </w: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Наличие приборов управления, контроля, сигнализации рекомендуется указывать буквой «Ф».</w:t>
      </w: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Наличие счетчиков рекомендуется указывать буквами «</w:t>
      </w:r>
      <w:proofErr w:type="spellStart"/>
      <w:r w:rsidRPr="006C5623">
        <w:rPr>
          <w:rFonts w:ascii="Arial" w:hAnsi="Arial" w:cs="Arial"/>
          <w:sz w:val="22"/>
          <w:szCs w:val="22"/>
          <w:lang w:val="ru-RU"/>
        </w:rPr>
        <w:t>Сч</w:t>
      </w:r>
      <w:proofErr w:type="spellEnd"/>
      <w:r w:rsidRPr="006C5623">
        <w:rPr>
          <w:rFonts w:ascii="Arial" w:hAnsi="Arial" w:cs="Arial"/>
          <w:sz w:val="22"/>
          <w:szCs w:val="22"/>
          <w:lang w:val="ru-RU"/>
        </w:rPr>
        <w:t>».</w:t>
      </w:r>
    </w:p>
    <w:p w:rsidR="00D83BDD"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Для обозначения модификаций конструкций щитков одного типа рекомендуется использовать арабские цифры 1, 2, 3 и т. д., присоединяемые к буквенному обозначению типа.</w:t>
      </w:r>
    </w:p>
    <w:p w:rsidR="009917B5" w:rsidRPr="006C5623" w:rsidRDefault="00D83BDD" w:rsidP="00D83BDD">
      <w:pPr>
        <w:widowControl w:val="0"/>
        <w:shd w:val="clear" w:color="auto" w:fill="FFFFFF"/>
        <w:tabs>
          <w:tab w:val="left" w:pos="758"/>
        </w:tabs>
        <w:spacing w:line="360" w:lineRule="auto"/>
        <w:ind w:firstLine="567"/>
        <w:jc w:val="both"/>
        <w:rPr>
          <w:rFonts w:ascii="Arial" w:hAnsi="Arial" w:cs="Arial"/>
          <w:sz w:val="22"/>
          <w:szCs w:val="22"/>
          <w:lang w:val="ru-RU"/>
        </w:rPr>
      </w:pPr>
      <w:r w:rsidRPr="006C5623">
        <w:rPr>
          <w:rFonts w:ascii="Arial" w:hAnsi="Arial" w:cs="Arial"/>
          <w:sz w:val="22"/>
          <w:szCs w:val="22"/>
          <w:lang w:val="ru-RU"/>
        </w:rPr>
        <w:t>Типы щитков должны заканчиваться указанием климатического исполнения по ГОСТ 15543.1. Имеющиеся отличия от номинальных климатических факторов должны указываться знаком «*», проставляемым за обозначением климатического исполнения, например У3*.</w:t>
      </w:r>
    </w:p>
    <w:p w:rsidR="00BF4997" w:rsidRPr="006C5623" w:rsidRDefault="00BF4997" w:rsidP="00D83BDD">
      <w:pPr>
        <w:shd w:val="clear" w:color="auto" w:fill="FFFFFF"/>
        <w:spacing w:line="360" w:lineRule="auto"/>
        <w:ind w:firstLine="543"/>
        <w:jc w:val="both"/>
        <w:rPr>
          <w:rFonts w:ascii="Arial" w:hAnsi="Arial" w:cs="Arial"/>
          <w:sz w:val="22"/>
          <w:szCs w:val="22"/>
          <w:lang w:val="ru-RU"/>
        </w:rPr>
      </w:pPr>
      <w:r w:rsidRPr="006C5623">
        <w:rPr>
          <w:rFonts w:ascii="Arial" w:hAnsi="Arial" w:cs="Arial"/>
          <w:b/>
          <w:bCs/>
          <w:i/>
          <w:sz w:val="22"/>
          <w:szCs w:val="22"/>
          <w:lang w:val="ru-RU"/>
        </w:rPr>
        <w:lastRenderedPageBreak/>
        <w:t>Пример условного обозначения</w:t>
      </w:r>
      <w:r w:rsidR="000B497B">
        <w:rPr>
          <w:rFonts w:ascii="Arial" w:hAnsi="Arial" w:cs="Arial"/>
          <w:b/>
          <w:bCs/>
          <w:i/>
          <w:sz w:val="22"/>
          <w:szCs w:val="22"/>
          <w:lang w:val="ru-RU"/>
        </w:rPr>
        <w:t>.</w:t>
      </w:r>
      <w:r w:rsidRPr="006C5623">
        <w:rPr>
          <w:rFonts w:ascii="Arial" w:hAnsi="Arial" w:cs="Arial"/>
          <w:sz w:val="22"/>
          <w:szCs w:val="22"/>
          <w:lang w:val="ru-RU"/>
        </w:rPr>
        <w:t xml:space="preserve"> </w:t>
      </w:r>
    </w:p>
    <w:p w:rsidR="00D83BDD" w:rsidRPr="006C5623" w:rsidRDefault="00D83BDD" w:rsidP="00D83BDD">
      <w:pPr>
        <w:shd w:val="clear" w:color="auto" w:fill="FFFFFF"/>
        <w:spacing w:line="360" w:lineRule="auto"/>
        <w:ind w:firstLine="543"/>
        <w:jc w:val="both"/>
        <w:rPr>
          <w:rFonts w:ascii="Arial" w:hAnsi="Arial" w:cs="Arial"/>
          <w:sz w:val="22"/>
          <w:szCs w:val="22"/>
          <w:lang w:val="ru-RU"/>
        </w:rPr>
      </w:pPr>
      <w:r w:rsidRPr="006C5623">
        <w:rPr>
          <w:rFonts w:ascii="Arial" w:hAnsi="Arial" w:cs="Arial"/>
          <w:sz w:val="22"/>
          <w:szCs w:val="22"/>
          <w:lang w:val="ru-RU"/>
        </w:rPr>
        <w:t xml:space="preserve">Пример обозначения </w:t>
      </w:r>
      <w:r w:rsidRPr="006C5623">
        <w:rPr>
          <w:rFonts w:ascii="Arial" w:hAnsi="Arial" w:cs="Arial"/>
          <w:spacing w:val="3"/>
          <w:sz w:val="22"/>
          <w:szCs w:val="22"/>
          <w:lang w:val="ru-RU"/>
        </w:rPr>
        <w:t xml:space="preserve">типа распределительного щитка с оболочкой класса </w:t>
      </w:r>
      <w:r w:rsidRPr="006C5623">
        <w:rPr>
          <w:rFonts w:ascii="Arial" w:hAnsi="Arial" w:cs="Arial"/>
          <w:spacing w:val="3"/>
          <w:sz w:val="22"/>
          <w:szCs w:val="22"/>
          <w:lang w:val="en-US"/>
        </w:rPr>
        <w:t>II</w:t>
      </w:r>
      <w:r w:rsidRPr="006C5623">
        <w:rPr>
          <w:rFonts w:ascii="Arial" w:hAnsi="Arial" w:cs="Arial"/>
          <w:spacing w:val="3"/>
          <w:sz w:val="22"/>
          <w:szCs w:val="22"/>
          <w:lang w:val="ru-RU"/>
        </w:rPr>
        <w:t xml:space="preserve">, встраиваемого </w:t>
      </w:r>
      <w:r w:rsidRPr="006C5623">
        <w:rPr>
          <w:rFonts w:ascii="Arial" w:hAnsi="Arial" w:cs="Arial"/>
          <w:spacing w:val="-1"/>
          <w:sz w:val="22"/>
          <w:szCs w:val="22"/>
          <w:lang w:val="ru-RU"/>
        </w:rPr>
        <w:t xml:space="preserve">в нишу, с вводными выключателями, на номинальный ток 100 А, на 24 группы, в том числе УЗО и УЗДП со счетчиком, </w:t>
      </w:r>
      <w:r w:rsidRPr="006C5623">
        <w:rPr>
          <w:rFonts w:ascii="Arial" w:hAnsi="Arial" w:cs="Arial"/>
          <w:spacing w:val="1"/>
          <w:sz w:val="22"/>
          <w:szCs w:val="22"/>
          <w:lang w:val="ru-RU"/>
        </w:rPr>
        <w:t>климатического исполнения УЗ, с верхним значением температуры окружающего воздуха 30 °С</w:t>
      </w:r>
      <w:r w:rsidR="00BF4997" w:rsidRPr="006C5623">
        <w:rPr>
          <w:rFonts w:ascii="Arial" w:hAnsi="Arial" w:cs="Arial"/>
          <w:spacing w:val="1"/>
          <w:sz w:val="22"/>
          <w:szCs w:val="22"/>
          <w:lang w:val="ru-RU"/>
        </w:rPr>
        <w:t>:</w:t>
      </w:r>
    </w:p>
    <w:p w:rsidR="00D83BDD" w:rsidRPr="006C5623" w:rsidRDefault="00D83BDD" w:rsidP="00096DF4">
      <w:pPr>
        <w:widowControl w:val="0"/>
        <w:shd w:val="clear" w:color="auto" w:fill="FFFFFF"/>
        <w:tabs>
          <w:tab w:val="left" w:pos="758"/>
        </w:tabs>
        <w:spacing w:line="360" w:lineRule="auto"/>
        <w:ind w:firstLine="567"/>
        <w:jc w:val="center"/>
        <w:rPr>
          <w:rFonts w:ascii="Arial" w:hAnsi="Arial" w:cs="Arial"/>
          <w:b/>
          <w:i/>
          <w:iCs/>
          <w:spacing w:val="-1"/>
          <w:sz w:val="22"/>
          <w:szCs w:val="22"/>
          <w:lang w:val="ru-RU"/>
        </w:rPr>
      </w:pPr>
      <w:r w:rsidRPr="006C5623">
        <w:rPr>
          <w:rFonts w:ascii="Arial" w:hAnsi="Arial" w:cs="Arial"/>
          <w:b/>
          <w:i/>
          <w:iCs/>
          <w:spacing w:val="-1"/>
          <w:sz w:val="22"/>
          <w:szCs w:val="22"/>
          <w:lang w:val="ru-RU"/>
        </w:rPr>
        <w:t>УЩР2–П–1А–100–24/5-1–</w:t>
      </w:r>
      <w:proofErr w:type="spellStart"/>
      <w:r w:rsidRPr="006C5623">
        <w:rPr>
          <w:rFonts w:ascii="Arial" w:hAnsi="Arial" w:cs="Arial"/>
          <w:b/>
          <w:i/>
          <w:iCs/>
          <w:spacing w:val="-1"/>
          <w:sz w:val="22"/>
          <w:szCs w:val="22"/>
          <w:lang w:val="ru-RU"/>
        </w:rPr>
        <w:t>Сч</w:t>
      </w:r>
      <w:proofErr w:type="spellEnd"/>
      <w:r w:rsidRPr="006C5623">
        <w:rPr>
          <w:rFonts w:ascii="Arial" w:hAnsi="Arial" w:cs="Arial"/>
          <w:b/>
          <w:i/>
          <w:iCs/>
          <w:spacing w:val="-1"/>
          <w:sz w:val="22"/>
          <w:szCs w:val="22"/>
          <w:lang w:val="ru-RU"/>
        </w:rPr>
        <w:t xml:space="preserve"> У3*</w:t>
      </w:r>
      <w:r w:rsidR="00BF4997" w:rsidRPr="006C5623">
        <w:rPr>
          <w:rFonts w:ascii="Arial" w:hAnsi="Arial" w:cs="Arial"/>
          <w:b/>
          <w:i/>
          <w:iCs/>
          <w:spacing w:val="-1"/>
          <w:sz w:val="22"/>
          <w:szCs w:val="22"/>
          <w:lang w:val="ru-RU"/>
        </w:rPr>
        <w:t>.</w:t>
      </w:r>
    </w:p>
    <w:p w:rsidR="00BF4997" w:rsidRPr="006C5623" w:rsidRDefault="00BF4997" w:rsidP="00096DF4">
      <w:pPr>
        <w:widowControl w:val="0"/>
        <w:shd w:val="clear" w:color="auto" w:fill="FFFFFF"/>
        <w:tabs>
          <w:tab w:val="left" w:pos="758"/>
        </w:tabs>
        <w:spacing w:line="360" w:lineRule="auto"/>
        <w:ind w:firstLine="567"/>
        <w:jc w:val="center"/>
        <w:rPr>
          <w:rFonts w:ascii="Arial" w:hAnsi="Arial" w:cs="Arial"/>
          <w:b/>
          <w:sz w:val="22"/>
          <w:szCs w:val="22"/>
          <w:lang w:val="ru-RU"/>
        </w:rPr>
      </w:pPr>
    </w:p>
    <w:p w:rsidR="00D017EA" w:rsidRPr="006C5623" w:rsidRDefault="00D017EA">
      <w:pPr>
        <w:rPr>
          <w:rFonts w:ascii="Arial" w:hAnsi="Arial" w:cs="Arial"/>
          <w:sz w:val="28"/>
          <w:szCs w:val="28"/>
          <w:lang w:val="ru-RU"/>
        </w:rPr>
      </w:pPr>
      <w:r w:rsidRPr="006C5623">
        <w:rPr>
          <w:rFonts w:ascii="Arial" w:hAnsi="Arial" w:cs="Arial"/>
          <w:sz w:val="28"/>
          <w:szCs w:val="28"/>
          <w:lang w:val="ru-RU"/>
        </w:rPr>
        <w:br w:type="page"/>
      </w:r>
    </w:p>
    <w:p w:rsidR="009917B5" w:rsidRPr="006C5623" w:rsidRDefault="004B004B" w:rsidP="009917B5">
      <w:pPr>
        <w:widowControl w:val="0"/>
        <w:shd w:val="clear" w:color="auto" w:fill="FFFFFF"/>
        <w:spacing w:line="360" w:lineRule="auto"/>
        <w:jc w:val="center"/>
        <w:rPr>
          <w:rFonts w:ascii="Arial" w:hAnsi="Arial" w:cs="Arial"/>
          <w:b/>
          <w:szCs w:val="28"/>
          <w:lang w:val="ru-RU"/>
        </w:rPr>
      </w:pPr>
      <w:r w:rsidRPr="006C5623">
        <w:rPr>
          <w:rFonts w:ascii="Arial" w:hAnsi="Arial" w:cs="Arial"/>
          <w:b/>
          <w:szCs w:val="28"/>
          <w:lang w:val="ru-RU"/>
        </w:rPr>
        <w:lastRenderedPageBreak/>
        <w:t>Приложение В</w:t>
      </w:r>
    </w:p>
    <w:p w:rsidR="009917B5" w:rsidRPr="006C5623" w:rsidRDefault="004B004B" w:rsidP="009917B5">
      <w:pPr>
        <w:widowControl w:val="0"/>
        <w:shd w:val="clear" w:color="auto" w:fill="FFFFFF"/>
        <w:spacing w:line="360" w:lineRule="auto"/>
        <w:jc w:val="center"/>
        <w:rPr>
          <w:rFonts w:ascii="Arial" w:hAnsi="Arial" w:cs="Arial"/>
          <w:b/>
          <w:szCs w:val="28"/>
          <w:lang w:val="ru-RU"/>
        </w:rPr>
      </w:pPr>
      <w:r w:rsidRPr="006C5623">
        <w:rPr>
          <w:rFonts w:ascii="Arial" w:hAnsi="Arial" w:cs="Arial"/>
          <w:b/>
          <w:szCs w:val="28"/>
          <w:lang w:val="ru-RU"/>
        </w:rPr>
        <w:t>(</w:t>
      </w:r>
      <w:r w:rsidR="00D83BDD" w:rsidRPr="006C5623">
        <w:rPr>
          <w:rFonts w:ascii="Arial" w:hAnsi="Arial" w:cs="Arial"/>
          <w:b/>
          <w:szCs w:val="28"/>
          <w:lang w:val="ru-RU"/>
        </w:rPr>
        <w:t>обязательное</w:t>
      </w:r>
      <w:r w:rsidRPr="006C5623">
        <w:rPr>
          <w:rFonts w:ascii="Arial" w:hAnsi="Arial" w:cs="Arial"/>
          <w:b/>
          <w:szCs w:val="28"/>
          <w:lang w:val="ru-RU"/>
        </w:rPr>
        <w:t>)</w:t>
      </w:r>
    </w:p>
    <w:p w:rsidR="009917B5" w:rsidRPr="006C5623" w:rsidRDefault="00D83BDD" w:rsidP="009917B5">
      <w:pPr>
        <w:widowControl w:val="0"/>
        <w:shd w:val="clear" w:color="auto" w:fill="FFFFFF"/>
        <w:spacing w:line="360" w:lineRule="auto"/>
        <w:jc w:val="center"/>
        <w:rPr>
          <w:rFonts w:ascii="Arial" w:hAnsi="Arial" w:cs="Arial"/>
          <w:b/>
          <w:szCs w:val="28"/>
          <w:lang w:val="ru-RU"/>
        </w:rPr>
      </w:pPr>
      <w:r w:rsidRPr="006C5623">
        <w:rPr>
          <w:rFonts w:ascii="Arial" w:hAnsi="Arial" w:cs="Arial"/>
          <w:b/>
          <w:szCs w:val="28"/>
          <w:lang w:val="ru-RU"/>
        </w:rPr>
        <w:t>Определение номинальных рабочих токов вводных и защитных аппаратов щитков</w:t>
      </w:r>
    </w:p>
    <w:p w:rsidR="00D017EA" w:rsidRPr="006C5623" w:rsidRDefault="00D017EA" w:rsidP="009917B5">
      <w:pPr>
        <w:widowControl w:val="0"/>
        <w:shd w:val="clear" w:color="auto" w:fill="FFFFFF"/>
        <w:spacing w:line="360" w:lineRule="auto"/>
        <w:jc w:val="center"/>
        <w:rPr>
          <w:rFonts w:ascii="Arial" w:hAnsi="Arial" w:cs="Arial"/>
          <w:b/>
          <w:szCs w:val="28"/>
          <w:lang w:val="ru-RU"/>
        </w:rPr>
      </w:pPr>
    </w:p>
    <w:p w:rsidR="00D83BDD" w:rsidRPr="006C5623" w:rsidRDefault="00D83BDD" w:rsidP="00D83BDD">
      <w:pPr>
        <w:spacing w:line="360" w:lineRule="auto"/>
        <w:ind w:firstLine="567"/>
        <w:jc w:val="both"/>
        <w:rPr>
          <w:rFonts w:ascii="Arial" w:hAnsi="Arial" w:cs="Arial"/>
          <w:sz w:val="22"/>
          <w:szCs w:val="28"/>
          <w:lang w:val="ru-RU"/>
        </w:rPr>
      </w:pPr>
      <w:r w:rsidRPr="006C5623">
        <w:rPr>
          <w:rFonts w:ascii="Arial" w:hAnsi="Arial" w:cs="Arial"/>
          <w:sz w:val="22"/>
          <w:szCs w:val="28"/>
          <w:lang w:val="ru-RU"/>
        </w:rPr>
        <w:t>В</w:t>
      </w:r>
      <w:r w:rsidR="006E3004" w:rsidRPr="006C5623">
        <w:rPr>
          <w:rFonts w:ascii="Arial" w:hAnsi="Arial" w:cs="Arial"/>
          <w:sz w:val="22"/>
          <w:szCs w:val="28"/>
          <w:lang w:val="ru-RU"/>
        </w:rPr>
        <w:t>.</w:t>
      </w:r>
      <w:r w:rsidRPr="006C5623">
        <w:rPr>
          <w:rFonts w:ascii="Arial" w:hAnsi="Arial" w:cs="Arial"/>
          <w:sz w:val="22"/>
          <w:szCs w:val="28"/>
          <w:lang w:val="ru-RU"/>
        </w:rPr>
        <w:t>1 Номинальный рабочий ток вводного аппарата и номинальные рабочие токи защитных аппаратов определяются на стадии разработки щитков конкретных типов.</w:t>
      </w:r>
    </w:p>
    <w:p w:rsidR="00D83BDD" w:rsidRPr="006C5623" w:rsidRDefault="00D83BDD" w:rsidP="00D83BDD">
      <w:pPr>
        <w:spacing w:line="360" w:lineRule="auto"/>
        <w:ind w:firstLine="567"/>
        <w:jc w:val="both"/>
        <w:rPr>
          <w:rFonts w:ascii="Arial" w:hAnsi="Arial" w:cs="Arial"/>
          <w:sz w:val="22"/>
          <w:szCs w:val="28"/>
          <w:lang w:val="ru-RU"/>
        </w:rPr>
      </w:pPr>
      <w:r w:rsidRPr="006C5623">
        <w:rPr>
          <w:rFonts w:ascii="Arial" w:hAnsi="Arial" w:cs="Arial"/>
          <w:sz w:val="22"/>
          <w:szCs w:val="28"/>
          <w:lang w:val="ru-RU"/>
        </w:rPr>
        <w:t>В.2 Номинальные рабочие токи вводного и защитных аппаратов групповых цепей, встроенных в щиток, это наибольшие значения токов, протекающих через эти аппараты, при которых превышение температуры токоведущих частей щитка над температурой окружающего воздуха не превосходит значений</w:t>
      </w:r>
      <w:r w:rsidR="000B497B">
        <w:rPr>
          <w:rFonts w:ascii="Arial" w:hAnsi="Arial" w:cs="Arial"/>
          <w:sz w:val="22"/>
          <w:szCs w:val="28"/>
          <w:lang w:val="ru-RU"/>
        </w:rPr>
        <w:t>,</w:t>
      </w:r>
      <w:r w:rsidRPr="006C5623">
        <w:rPr>
          <w:rFonts w:ascii="Arial" w:hAnsi="Arial" w:cs="Arial"/>
          <w:sz w:val="22"/>
          <w:szCs w:val="28"/>
          <w:lang w:val="ru-RU"/>
        </w:rPr>
        <w:t xml:space="preserve"> установленных</w:t>
      </w:r>
      <w:r w:rsidR="006E3004" w:rsidRPr="006C5623">
        <w:rPr>
          <w:rFonts w:ascii="Arial" w:hAnsi="Arial" w:cs="Arial"/>
          <w:sz w:val="22"/>
          <w:szCs w:val="28"/>
          <w:lang w:val="ru-RU"/>
        </w:rPr>
        <w:t xml:space="preserve"> </w:t>
      </w:r>
      <w:r w:rsidRPr="006C5623">
        <w:rPr>
          <w:rFonts w:ascii="Arial" w:hAnsi="Arial" w:cs="Arial"/>
          <w:sz w:val="22"/>
          <w:szCs w:val="28"/>
          <w:lang w:val="ru-RU"/>
        </w:rPr>
        <w:t>по 6.8.1.</w:t>
      </w:r>
    </w:p>
    <w:p w:rsidR="00D83BDD" w:rsidRPr="006C5623" w:rsidRDefault="00D83BDD" w:rsidP="00D83BDD">
      <w:pPr>
        <w:spacing w:line="360" w:lineRule="auto"/>
        <w:ind w:firstLine="567"/>
        <w:jc w:val="both"/>
        <w:rPr>
          <w:rFonts w:ascii="Arial" w:hAnsi="Arial" w:cs="Arial"/>
          <w:sz w:val="22"/>
          <w:szCs w:val="28"/>
          <w:lang w:val="ru-RU"/>
        </w:rPr>
      </w:pPr>
    </w:p>
    <w:p w:rsidR="00D83BDD" w:rsidRPr="006C5623" w:rsidRDefault="00D83BDD" w:rsidP="00D83BDD">
      <w:pPr>
        <w:widowControl w:val="0"/>
        <w:spacing w:line="360" w:lineRule="auto"/>
        <w:ind w:firstLine="567"/>
        <w:jc w:val="both"/>
        <w:rPr>
          <w:rFonts w:ascii="Arial" w:hAnsi="Arial" w:cs="Arial"/>
          <w:sz w:val="20"/>
          <w:szCs w:val="20"/>
          <w:lang w:val="ru-RU"/>
        </w:rPr>
      </w:pPr>
      <w:r w:rsidRPr="006C5623">
        <w:rPr>
          <w:rFonts w:ascii="Arial" w:hAnsi="Arial" w:cs="Arial"/>
          <w:spacing w:val="40"/>
          <w:sz w:val="20"/>
          <w:szCs w:val="20"/>
          <w:lang w:val="ru-RU"/>
        </w:rPr>
        <w:t>Примечание</w:t>
      </w:r>
      <w:r w:rsidRPr="006C5623">
        <w:rPr>
          <w:rFonts w:ascii="Arial" w:hAnsi="Arial" w:cs="Arial"/>
          <w:sz w:val="20"/>
          <w:szCs w:val="20"/>
          <w:lang w:val="ru-RU"/>
        </w:rPr>
        <w:t xml:space="preserve"> – Номинальный рабочий ток вводного аппарата – это номинальный ток щитка.</w:t>
      </w:r>
    </w:p>
    <w:p w:rsidR="00D83BDD" w:rsidRPr="006C5623" w:rsidRDefault="00D83BDD" w:rsidP="00D83BDD">
      <w:pPr>
        <w:spacing w:line="360" w:lineRule="auto"/>
        <w:ind w:firstLine="567"/>
        <w:jc w:val="both"/>
        <w:rPr>
          <w:rFonts w:ascii="Arial" w:hAnsi="Arial" w:cs="Arial"/>
          <w:sz w:val="22"/>
          <w:szCs w:val="28"/>
          <w:lang w:val="ru-RU"/>
        </w:rPr>
      </w:pPr>
    </w:p>
    <w:p w:rsidR="00D83BDD" w:rsidRPr="006C5623" w:rsidRDefault="00D83BDD" w:rsidP="00D83BDD">
      <w:pPr>
        <w:spacing w:line="360" w:lineRule="auto"/>
        <w:ind w:firstLine="567"/>
        <w:jc w:val="both"/>
        <w:rPr>
          <w:rFonts w:ascii="Arial" w:hAnsi="Arial" w:cs="Arial"/>
          <w:sz w:val="22"/>
          <w:szCs w:val="28"/>
          <w:lang w:val="ru-RU"/>
        </w:rPr>
      </w:pPr>
      <w:r w:rsidRPr="006C5623">
        <w:rPr>
          <w:rFonts w:ascii="Arial" w:hAnsi="Arial" w:cs="Arial"/>
          <w:sz w:val="22"/>
          <w:szCs w:val="28"/>
          <w:lang w:val="ru-RU"/>
        </w:rPr>
        <w:t>В.3 Номинальный рабочий ток вводного аппарата предварительно определяют по сумме заданных номинальных токов защитных аппаратов групповых цепей (в соответствии с таблицей 1), умноженной на коэффициент одновременности, приведенный в таблице В.1.</w:t>
      </w:r>
    </w:p>
    <w:p w:rsidR="00D83BDD" w:rsidRPr="006C5623" w:rsidRDefault="00D83BDD" w:rsidP="00D83BDD">
      <w:pPr>
        <w:spacing w:line="360" w:lineRule="auto"/>
        <w:ind w:firstLine="567"/>
        <w:jc w:val="both"/>
        <w:rPr>
          <w:rFonts w:ascii="Arial" w:hAnsi="Arial" w:cs="Arial"/>
          <w:sz w:val="22"/>
          <w:szCs w:val="28"/>
          <w:lang w:val="ru-RU"/>
        </w:rPr>
      </w:pPr>
    </w:p>
    <w:p w:rsidR="00D83BDD" w:rsidRPr="000B497B" w:rsidRDefault="00D83BDD" w:rsidP="00096DF4">
      <w:pPr>
        <w:shd w:val="clear" w:color="auto" w:fill="FFFFFF"/>
        <w:spacing w:line="360" w:lineRule="auto"/>
        <w:ind w:firstLine="543"/>
        <w:jc w:val="both"/>
        <w:rPr>
          <w:rFonts w:ascii="Arial" w:hAnsi="Arial" w:cs="Arial"/>
          <w:sz w:val="20"/>
          <w:szCs w:val="20"/>
          <w:lang w:val="ru-RU"/>
        </w:rPr>
      </w:pPr>
      <w:r w:rsidRPr="000B497B">
        <w:rPr>
          <w:rFonts w:ascii="Arial" w:hAnsi="Arial" w:cs="Arial"/>
          <w:spacing w:val="40"/>
          <w:sz w:val="20"/>
          <w:szCs w:val="20"/>
          <w:lang w:val="ru-RU"/>
        </w:rPr>
        <w:t>Таблица</w:t>
      </w:r>
      <w:r w:rsidRPr="000B497B">
        <w:rPr>
          <w:rFonts w:ascii="Arial" w:hAnsi="Arial" w:cs="Arial"/>
          <w:sz w:val="20"/>
          <w:szCs w:val="20"/>
        </w:rPr>
        <w:t xml:space="preserve"> В.1</w:t>
      </w:r>
    </w:p>
    <w:tbl>
      <w:tblPr>
        <w:tblW w:w="0" w:type="auto"/>
        <w:tblInd w:w="631" w:type="dxa"/>
        <w:tblLayout w:type="fixed"/>
        <w:tblCellMar>
          <w:left w:w="40" w:type="dxa"/>
          <w:right w:w="40" w:type="dxa"/>
        </w:tblCellMar>
        <w:tblLook w:val="0000" w:firstRow="0" w:lastRow="0" w:firstColumn="0" w:lastColumn="0" w:noHBand="0" w:noVBand="0"/>
      </w:tblPr>
      <w:tblGrid>
        <w:gridCol w:w="5103"/>
        <w:gridCol w:w="3544"/>
      </w:tblGrid>
      <w:tr w:rsidR="000B497B" w:rsidRPr="000B497B" w:rsidTr="00D83BDD">
        <w:trPr>
          <w:trHeight w:val="20"/>
        </w:trPr>
        <w:tc>
          <w:tcPr>
            <w:tcW w:w="5103" w:type="dxa"/>
            <w:tcBorders>
              <w:top w:val="single" w:sz="6" w:space="0" w:color="auto"/>
              <w:left w:val="single" w:sz="6" w:space="0" w:color="auto"/>
              <w:bottom w:val="double" w:sz="4" w:space="0" w:color="auto"/>
              <w:right w:val="single" w:sz="6" w:space="0" w:color="auto"/>
            </w:tcBorders>
            <w:shd w:val="clear" w:color="auto" w:fill="FFFFFF"/>
          </w:tcPr>
          <w:p w:rsidR="00D83BDD" w:rsidRPr="000B497B" w:rsidRDefault="00D83BDD" w:rsidP="00096DF4">
            <w:pPr>
              <w:shd w:val="clear" w:color="auto" w:fill="FFFFFF"/>
              <w:spacing w:line="360" w:lineRule="auto"/>
              <w:jc w:val="center"/>
              <w:rPr>
                <w:rFonts w:ascii="Arial" w:hAnsi="Arial" w:cs="Arial"/>
                <w:sz w:val="20"/>
                <w:szCs w:val="20"/>
                <w:lang w:val="ru-RU"/>
              </w:rPr>
            </w:pPr>
            <w:r w:rsidRPr="000B497B">
              <w:rPr>
                <w:rFonts w:ascii="Arial" w:hAnsi="Arial" w:cs="Arial"/>
                <w:sz w:val="20"/>
                <w:szCs w:val="20"/>
                <w:lang w:val="ru-RU"/>
              </w:rPr>
              <w:t>Число защитных аппаратов линий групповых цепей</w:t>
            </w:r>
          </w:p>
        </w:tc>
        <w:tc>
          <w:tcPr>
            <w:tcW w:w="3544" w:type="dxa"/>
            <w:tcBorders>
              <w:top w:val="single" w:sz="6" w:space="0" w:color="auto"/>
              <w:left w:val="single" w:sz="6" w:space="0" w:color="auto"/>
              <w:bottom w:val="double" w:sz="4" w:space="0" w:color="auto"/>
              <w:right w:val="single" w:sz="6" w:space="0" w:color="auto"/>
            </w:tcBorders>
            <w:shd w:val="clear" w:color="auto" w:fill="FFFFFF"/>
          </w:tcPr>
          <w:p w:rsidR="00D83BDD" w:rsidRPr="000B497B" w:rsidRDefault="00D83BDD" w:rsidP="00096DF4">
            <w:pPr>
              <w:shd w:val="clear" w:color="auto" w:fill="FFFFFF"/>
              <w:spacing w:line="360" w:lineRule="auto"/>
              <w:jc w:val="center"/>
              <w:rPr>
                <w:rFonts w:ascii="Arial" w:hAnsi="Arial" w:cs="Arial"/>
                <w:sz w:val="20"/>
                <w:szCs w:val="20"/>
                <w:lang w:val="ru-RU"/>
              </w:rPr>
            </w:pPr>
            <w:r w:rsidRPr="000B497B">
              <w:rPr>
                <w:rFonts w:ascii="Arial" w:hAnsi="Arial" w:cs="Arial"/>
                <w:sz w:val="20"/>
                <w:szCs w:val="20"/>
                <w:lang w:val="ru-RU"/>
              </w:rPr>
              <w:t>Коэффициент одновременности</w:t>
            </w:r>
          </w:p>
        </w:tc>
      </w:tr>
      <w:tr w:rsidR="000B497B" w:rsidRPr="000B497B" w:rsidTr="00D83BDD">
        <w:trPr>
          <w:trHeight w:val="20"/>
        </w:trPr>
        <w:tc>
          <w:tcPr>
            <w:tcW w:w="5103" w:type="dxa"/>
            <w:tcBorders>
              <w:top w:val="double" w:sz="4" w:space="0" w:color="auto"/>
              <w:left w:val="single" w:sz="6" w:space="0" w:color="auto"/>
              <w:bottom w:val="single" w:sz="6" w:space="0" w:color="auto"/>
              <w:right w:val="single" w:sz="6" w:space="0" w:color="auto"/>
            </w:tcBorders>
            <w:shd w:val="clear" w:color="auto" w:fill="FFFFFF"/>
          </w:tcPr>
          <w:p w:rsidR="00D83BDD" w:rsidRPr="000B497B" w:rsidRDefault="00D83BDD" w:rsidP="00096DF4">
            <w:pPr>
              <w:shd w:val="clear" w:color="auto" w:fill="FFFFFF"/>
              <w:spacing w:line="360" w:lineRule="auto"/>
              <w:jc w:val="center"/>
              <w:rPr>
                <w:rFonts w:ascii="Arial" w:hAnsi="Arial" w:cs="Arial"/>
                <w:sz w:val="20"/>
                <w:szCs w:val="20"/>
                <w:lang w:val="ru-RU"/>
              </w:rPr>
            </w:pPr>
            <w:r w:rsidRPr="000B497B">
              <w:rPr>
                <w:rFonts w:ascii="Arial" w:hAnsi="Arial" w:cs="Arial"/>
                <w:sz w:val="20"/>
                <w:szCs w:val="20"/>
                <w:lang w:val="ru-RU"/>
              </w:rPr>
              <w:t>2</w:t>
            </w:r>
            <w:r w:rsidR="006E3004" w:rsidRPr="000B497B">
              <w:rPr>
                <w:rFonts w:ascii="Arial" w:hAnsi="Arial" w:cs="Arial"/>
                <w:sz w:val="20"/>
                <w:szCs w:val="20"/>
                <w:lang w:val="ru-RU"/>
              </w:rPr>
              <w:t xml:space="preserve"> </w:t>
            </w:r>
            <w:r w:rsidRPr="000B497B">
              <w:rPr>
                <w:rFonts w:ascii="Arial" w:hAnsi="Arial" w:cs="Arial"/>
                <w:sz w:val="20"/>
                <w:szCs w:val="20"/>
                <w:lang w:val="ru-RU"/>
              </w:rPr>
              <w:t>и</w:t>
            </w:r>
            <w:r w:rsidR="006E3004" w:rsidRPr="000B497B">
              <w:rPr>
                <w:rFonts w:ascii="Arial" w:hAnsi="Arial" w:cs="Arial"/>
                <w:sz w:val="20"/>
                <w:szCs w:val="20"/>
                <w:lang w:val="ru-RU"/>
              </w:rPr>
              <w:t xml:space="preserve"> </w:t>
            </w:r>
            <w:r w:rsidRPr="000B497B">
              <w:rPr>
                <w:rFonts w:ascii="Arial" w:hAnsi="Arial" w:cs="Arial"/>
                <w:sz w:val="20"/>
                <w:szCs w:val="20"/>
                <w:lang w:val="ru-RU"/>
              </w:rPr>
              <w:t>З</w:t>
            </w:r>
          </w:p>
          <w:p w:rsidR="00D83BDD" w:rsidRPr="000B497B" w:rsidRDefault="00D83BDD" w:rsidP="00096DF4">
            <w:pPr>
              <w:shd w:val="clear" w:color="auto" w:fill="FFFFFF"/>
              <w:spacing w:line="360" w:lineRule="auto"/>
              <w:jc w:val="center"/>
              <w:rPr>
                <w:rFonts w:ascii="Arial" w:hAnsi="Arial" w:cs="Arial"/>
                <w:sz w:val="20"/>
                <w:szCs w:val="20"/>
                <w:lang w:val="ru-RU"/>
              </w:rPr>
            </w:pPr>
            <w:r w:rsidRPr="000B497B">
              <w:rPr>
                <w:rFonts w:ascii="Arial" w:hAnsi="Arial" w:cs="Arial"/>
                <w:sz w:val="20"/>
                <w:szCs w:val="20"/>
                <w:lang w:val="ru-RU"/>
              </w:rPr>
              <w:t>4</w:t>
            </w:r>
            <w:r w:rsidR="006E3004" w:rsidRPr="000B497B">
              <w:rPr>
                <w:rFonts w:ascii="Arial" w:hAnsi="Arial" w:cs="Arial"/>
                <w:sz w:val="20"/>
                <w:szCs w:val="20"/>
                <w:lang w:val="ru-RU"/>
              </w:rPr>
              <w:t xml:space="preserve"> </w:t>
            </w:r>
            <w:r w:rsidRPr="000B497B">
              <w:rPr>
                <w:rFonts w:ascii="Arial" w:hAnsi="Arial" w:cs="Arial"/>
                <w:sz w:val="20"/>
                <w:szCs w:val="20"/>
                <w:lang w:val="ru-RU"/>
              </w:rPr>
              <w:t>и</w:t>
            </w:r>
            <w:r w:rsidR="006E3004" w:rsidRPr="000B497B">
              <w:rPr>
                <w:rFonts w:ascii="Arial" w:hAnsi="Arial" w:cs="Arial"/>
                <w:sz w:val="20"/>
                <w:szCs w:val="20"/>
                <w:lang w:val="ru-RU"/>
              </w:rPr>
              <w:t xml:space="preserve"> </w:t>
            </w:r>
            <w:r w:rsidRPr="000B497B">
              <w:rPr>
                <w:rFonts w:ascii="Arial" w:hAnsi="Arial" w:cs="Arial"/>
                <w:sz w:val="20"/>
                <w:szCs w:val="20"/>
                <w:lang w:val="ru-RU"/>
              </w:rPr>
              <w:t>5</w:t>
            </w:r>
          </w:p>
          <w:p w:rsidR="00D83BDD" w:rsidRPr="000B497B" w:rsidRDefault="00D83BDD" w:rsidP="00096DF4">
            <w:pPr>
              <w:shd w:val="clear" w:color="auto" w:fill="FFFFFF"/>
              <w:spacing w:line="360" w:lineRule="auto"/>
              <w:jc w:val="center"/>
              <w:rPr>
                <w:rFonts w:ascii="Arial" w:hAnsi="Arial" w:cs="Arial"/>
                <w:sz w:val="20"/>
                <w:szCs w:val="20"/>
                <w:lang w:val="ru-RU"/>
              </w:rPr>
            </w:pPr>
            <w:r w:rsidRPr="000B497B">
              <w:rPr>
                <w:rFonts w:ascii="Arial" w:hAnsi="Arial" w:cs="Arial"/>
                <w:sz w:val="20"/>
                <w:szCs w:val="20"/>
                <w:lang w:val="ru-RU"/>
              </w:rPr>
              <w:t xml:space="preserve">От 6 до 9 </w:t>
            </w:r>
            <w:proofErr w:type="spellStart"/>
            <w:r w:rsidRPr="000B497B">
              <w:rPr>
                <w:rFonts w:ascii="Arial" w:hAnsi="Arial" w:cs="Arial"/>
                <w:sz w:val="20"/>
                <w:szCs w:val="20"/>
                <w:lang w:val="ru-RU"/>
              </w:rPr>
              <w:t>включ</w:t>
            </w:r>
            <w:proofErr w:type="spellEnd"/>
            <w:r w:rsidRPr="000B497B">
              <w:rPr>
                <w:rFonts w:ascii="Arial" w:hAnsi="Arial" w:cs="Arial"/>
                <w:sz w:val="20"/>
                <w:szCs w:val="20"/>
                <w:lang w:val="ru-RU"/>
              </w:rPr>
              <w:t>.</w:t>
            </w:r>
          </w:p>
          <w:p w:rsidR="00D83BDD" w:rsidRPr="000B497B" w:rsidRDefault="00D83BDD" w:rsidP="00096DF4">
            <w:pPr>
              <w:shd w:val="clear" w:color="auto" w:fill="FFFFFF"/>
              <w:spacing w:line="360" w:lineRule="auto"/>
              <w:jc w:val="center"/>
              <w:rPr>
                <w:rFonts w:ascii="Arial" w:hAnsi="Arial" w:cs="Arial"/>
                <w:sz w:val="20"/>
                <w:szCs w:val="20"/>
              </w:rPr>
            </w:pPr>
            <w:r w:rsidRPr="000B497B">
              <w:rPr>
                <w:rFonts w:ascii="Arial" w:hAnsi="Arial" w:cs="Arial"/>
                <w:sz w:val="20"/>
                <w:szCs w:val="20"/>
              </w:rPr>
              <w:t xml:space="preserve">10 и </w:t>
            </w:r>
            <w:proofErr w:type="spellStart"/>
            <w:r w:rsidRPr="000B497B">
              <w:rPr>
                <w:rFonts w:ascii="Arial" w:hAnsi="Arial" w:cs="Arial"/>
                <w:sz w:val="20"/>
                <w:szCs w:val="20"/>
              </w:rPr>
              <w:t>более</w:t>
            </w:r>
            <w:proofErr w:type="spellEnd"/>
          </w:p>
        </w:tc>
        <w:tc>
          <w:tcPr>
            <w:tcW w:w="3544" w:type="dxa"/>
            <w:tcBorders>
              <w:top w:val="double" w:sz="4" w:space="0" w:color="auto"/>
              <w:left w:val="single" w:sz="6" w:space="0" w:color="auto"/>
              <w:bottom w:val="single" w:sz="6" w:space="0" w:color="auto"/>
              <w:right w:val="single" w:sz="6" w:space="0" w:color="auto"/>
            </w:tcBorders>
            <w:shd w:val="clear" w:color="auto" w:fill="FFFFFF"/>
          </w:tcPr>
          <w:p w:rsidR="00D83BDD" w:rsidRPr="000B497B" w:rsidRDefault="00D83BDD" w:rsidP="00096DF4">
            <w:pPr>
              <w:shd w:val="clear" w:color="auto" w:fill="FFFFFF"/>
              <w:spacing w:line="360" w:lineRule="auto"/>
              <w:jc w:val="center"/>
              <w:rPr>
                <w:rFonts w:ascii="Arial" w:hAnsi="Arial" w:cs="Arial"/>
                <w:sz w:val="20"/>
                <w:szCs w:val="20"/>
              </w:rPr>
            </w:pPr>
            <w:r w:rsidRPr="000B497B">
              <w:rPr>
                <w:rFonts w:ascii="Arial" w:hAnsi="Arial" w:cs="Arial"/>
                <w:sz w:val="20"/>
                <w:szCs w:val="20"/>
              </w:rPr>
              <w:t>0,8</w:t>
            </w:r>
          </w:p>
          <w:p w:rsidR="00D83BDD" w:rsidRPr="000B497B" w:rsidRDefault="00D83BDD" w:rsidP="00096DF4">
            <w:pPr>
              <w:shd w:val="clear" w:color="auto" w:fill="FFFFFF"/>
              <w:spacing w:line="360" w:lineRule="auto"/>
              <w:jc w:val="center"/>
              <w:rPr>
                <w:rFonts w:ascii="Arial" w:hAnsi="Arial" w:cs="Arial"/>
                <w:sz w:val="20"/>
                <w:szCs w:val="20"/>
              </w:rPr>
            </w:pPr>
            <w:r w:rsidRPr="000B497B">
              <w:rPr>
                <w:rFonts w:ascii="Arial" w:hAnsi="Arial" w:cs="Arial"/>
                <w:sz w:val="20"/>
                <w:szCs w:val="20"/>
              </w:rPr>
              <w:t>0,7</w:t>
            </w:r>
          </w:p>
          <w:p w:rsidR="00D83BDD" w:rsidRPr="000B497B" w:rsidRDefault="00D83BDD" w:rsidP="00096DF4">
            <w:pPr>
              <w:shd w:val="clear" w:color="auto" w:fill="FFFFFF"/>
              <w:spacing w:line="360" w:lineRule="auto"/>
              <w:jc w:val="center"/>
              <w:rPr>
                <w:rFonts w:ascii="Arial" w:hAnsi="Arial" w:cs="Arial"/>
                <w:sz w:val="20"/>
                <w:szCs w:val="20"/>
              </w:rPr>
            </w:pPr>
            <w:r w:rsidRPr="000B497B">
              <w:rPr>
                <w:rFonts w:ascii="Arial" w:hAnsi="Arial" w:cs="Arial"/>
                <w:sz w:val="20"/>
                <w:szCs w:val="20"/>
              </w:rPr>
              <w:t>0,6</w:t>
            </w:r>
          </w:p>
          <w:p w:rsidR="00D83BDD" w:rsidRPr="000B497B" w:rsidRDefault="00D83BDD" w:rsidP="00096DF4">
            <w:pPr>
              <w:shd w:val="clear" w:color="auto" w:fill="FFFFFF"/>
              <w:spacing w:line="360" w:lineRule="auto"/>
              <w:jc w:val="center"/>
              <w:rPr>
                <w:rFonts w:ascii="Arial" w:hAnsi="Arial" w:cs="Arial"/>
                <w:sz w:val="20"/>
                <w:szCs w:val="20"/>
              </w:rPr>
            </w:pPr>
            <w:r w:rsidRPr="000B497B">
              <w:rPr>
                <w:rFonts w:ascii="Arial" w:hAnsi="Arial" w:cs="Arial"/>
                <w:sz w:val="20"/>
                <w:szCs w:val="20"/>
              </w:rPr>
              <w:t>0,5</w:t>
            </w:r>
          </w:p>
        </w:tc>
      </w:tr>
    </w:tbl>
    <w:p w:rsidR="00D83BDD" w:rsidRPr="006C5623" w:rsidRDefault="00D83BDD" w:rsidP="00D83BDD">
      <w:pPr>
        <w:spacing w:line="360" w:lineRule="auto"/>
        <w:ind w:firstLine="567"/>
        <w:jc w:val="both"/>
        <w:rPr>
          <w:rFonts w:ascii="Arial" w:hAnsi="Arial" w:cs="Arial"/>
          <w:sz w:val="22"/>
          <w:szCs w:val="22"/>
          <w:lang w:val="ru-RU"/>
        </w:rPr>
      </w:pP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В.4 Номинальный ток вводного аппарата следует предварительно выбирать на ступень больше значения тока, равного или близкого к его номинальному рабочему току, полученному по В.З.</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В.5 Для проверки вводного аппарата щитка на превышение температуры по 6.8.1 и определения при этом номинальных рабочих токов защитных аппаратов линий групповых цепей из условий допустимого нагрева по 6.8.1 через вводной аппарат пропускают его номинальный рабочий ток (определенный по В.3), который должен быть распределен между минимально возможным количеством защитных аппаратов таким образом, чтобы через каждый из них протекал его номинальный ток, умноженный на коэффициент одновременности (таблица В.1), выбираемый в зависимости от количества задействованных при испытании защитных аппаратов, приходящихся на одну фазу вводного аппарата.</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lastRenderedPageBreak/>
        <w:t>Если номинальный рабочий ток вводного аппарата щитка не может быть достигнут нагрузкой принятого количества защитных аппаратов, то один защитный аппарат из числа задействованных при испытании может нагружаться меньшим током.</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В.6 Если при принятом в В.5 распределении номинального рабочего тока вводного аппарата по защитным аппаратам линий групповых цепей превышение температуры частей щитка превосходит допустимое по 6.8.1 в установившемся тепловом режиме, то токи защитных аппаратов (при испытании по В.5) должны быть снижены за счет перераспределения номинального рабочего тока вводного аппарата на большее число защитных аппаратов групповых цепей при условии, что эти значения токов не менее требуемых потребителем. Если снижение номинальных рабочих токов невозможно, то необходимо либо выбрать защитные аппараты (а при необходимости и вводной) на большие номинальные токи, либо изменить условия охлаждения так, чтобы значения превышений температур ввести в установленные нормы.</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В.7 Методика проведения испытаний щитков на превышение температуры – в соответствии с 10.23.</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В.8 Значения рабочих токов, при которых превышения температур частей щитков по 6.8.1 не превосходят допустимых значений, должны быть зафиксированы в протоколах испытаний как номинальные рабочие токи для последующего введения их в технические условия на щитки. Превышение температуры должно соотноситься с верхним пределом температуры окружающего воздуха для соответствующего климатического исполнения щитка, при котором температура нагрева его частей не выходит за установленные пределы (см. 6.8.1).</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В.9 В технических условиях на щито</w:t>
      </w:r>
      <w:proofErr w:type="gramStart"/>
      <w:r w:rsidRPr="006C5623">
        <w:rPr>
          <w:rFonts w:ascii="Arial" w:hAnsi="Arial" w:cs="Arial"/>
          <w:sz w:val="22"/>
          <w:szCs w:val="22"/>
          <w:lang w:val="ru-RU"/>
        </w:rPr>
        <w:t>к(</w:t>
      </w:r>
      <w:proofErr w:type="spellStart"/>
      <w:proofErr w:type="gramEnd"/>
      <w:r w:rsidRPr="006C5623">
        <w:rPr>
          <w:rFonts w:ascii="Arial" w:hAnsi="Arial" w:cs="Arial"/>
          <w:sz w:val="22"/>
          <w:szCs w:val="22"/>
          <w:lang w:val="ru-RU"/>
        </w:rPr>
        <w:t>ки</w:t>
      </w:r>
      <w:proofErr w:type="spellEnd"/>
      <w:r w:rsidRPr="006C5623">
        <w:rPr>
          <w:rFonts w:ascii="Arial" w:hAnsi="Arial" w:cs="Arial"/>
          <w:sz w:val="22"/>
          <w:szCs w:val="22"/>
          <w:lang w:val="ru-RU"/>
        </w:rPr>
        <w:t>) конкретных типов следует указывать защитные аппараты групповых цепей, которые должны нагружаться номинальными рабочими токами при периодических испытаниях, причем сумма этих токов должна быть равна или близка к значению номинального рабочего тока вводного аппарата.</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 xml:space="preserve">В.10 Если испытаниям подвергались щитки одного </w:t>
      </w:r>
      <w:proofErr w:type="spellStart"/>
      <w:r w:rsidRPr="006C5623">
        <w:rPr>
          <w:rFonts w:ascii="Arial" w:hAnsi="Arial" w:cs="Arial"/>
          <w:sz w:val="22"/>
          <w:szCs w:val="22"/>
          <w:lang w:val="ru-RU"/>
        </w:rPr>
        <w:t>типоразмерного</w:t>
      </w:r>
      <w:proofErr w:type="spellEnd"/>
      <w:r w:rsidRPr="006C5623">
        <w:rPr>
          <w:rFonts w:ascii="Arial" w:hAnsi="Arial" w:cs="Arial"/>
          <w:sz w:val="22"/>
          <w:szCs w:val="22"/>
          <w:lang w:val="ru-RU"/>
        </w:rPr>
        <w:t xml:space="preserve"> ряда, то по результатам этих испытаний определяется </w:t>
      </w:r>
      <w:proofErr w:type="spellStart"/>
      <w:r w:rsidRPr="006C5623">
        <w:rPr>
          <w:rFonts w:ascii="Arial" w:hAnsi="Arial" w:cs="Arial"/>
          <w:sz w:val="22"/>
          <w:szCs w:val="22"/>
          <w:lang w:val="ru-RU"/>
        </w:rPr>
        <w:t>типопредставитель</w:t>
      </w:r>
      <w:proofErr w:type="spellEnd"/>
      <w:r w:rsidRPr="006C5623">
        <w:rPr>
          <w:rFonts w:ascii="Arial" w:hAnsi="Arial" w:cs="Arial"/>
          <w:sz w:val="22"/>
          <w:szCs w:val="22"/>
          <w:lang w:val="ru-RU"/>
        </w:rPr>
        <w:t xml:space="preserve"> щитков для последующих периодических испытаний. Результаты испытаний </w:t>
      </w:r>
      <w:proofErr w:type="spellStart"/>
      <w:r w:rsidRPr="006C5623">
        <w:rPr>
          <w:rFonts w:ascii="Arial" w:hAnsi="Arial" w:cs="Arial"/>
          <w:sz w:val="22"/>
          <w:szCs w:val="22"/>
          <w:lang w:val="ru-RU"/>
        </w:rPr>
        <w:t>типопредставителя</w:t>
      </w:r>
      <w:proofErr w:type="spellEnd"/>
      <w:r w:rsidRPr="006C5623">
        <w:rPr>
          <w:rFonts w:ascii="Arial" w:hAnsi="Arial" w:cs="Arial"/>
          <w:sz w:val="22"/>
          <w:szCs w:val="22"/>
          <w:lang w:val="ru-RU"/>
        </w:rPr>
        <w:t xml:space="preserve"> распространяют на весь </w:t>
      </w:r>
      <w:proofErr w:type="spellStart"/>
      <w:r w:rsidRPr="006C5623">
        <w:rPr>
          <w:rFonts w:ascii="Arial" w:hAnsi="Arial" w:cs="Arial"/>
          <w:sz w:val="22"/>
          <w:szCs w:val="22"/>
          <w:lang w:val="ru-RU"/>
        </w:rPr>
        <w:t>типоразмерный</w:t>
      </w:r>
      <w:proofErr w:type="spellEnd"/>
      <w:r w:rsidRPr="006C5623">
        <w:rPr>
          <w:rFonts w:ascii="Arial" w:hAnsi="Arial" w:cs="Arial"/>
          <w:sz w:val="22"/>
          <w:szCs w:val="22"/>
          <w:lang w:val="ru-RU"/>
        </w:rPr>
        <w:t xml:space="preserve"> ряд щитков.</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 xml:space="preserve">В.11 Для установленного по В.10 </w:t>
      </w:r>
      <w:proofErr w:type="spellStart"/>
      <w:r w:rsidRPr="006C5623">
        <w:rPr>
          <w:rFonts w:ascii="Arial" w:hAnsi="Arial" w:cs="Arial"/>
          <w:sz w:val="22"/>
          <w:szCs w:val="22"/>
          <w:lang w:val="ru-RU"/>
        </w:rPr>
        <w:t>типопредставителя</w:t>
      </w:r>
      <w:proofErr w:type="spellEnd"/>
      <w:r w:rsidRPr="006C5623">
        <w:rPr>
          <w:rFonts w:ascii="Arial" w:hAnsi="Arial" w:cs="Arial"/>
          <w:sz w:val="22"/>
          <w:szCs w:val="22"/>
          <w:lang w:val="ru-RU"/>
        </w:rPr>
        <w:t xml:space="preserve"> в технических условиях на щитки должны указываться соответствующие данные, аналогичные приведенным в В.9.</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В.12 По результатам проведенных испытаний согласно В.5–В.7, В.9 могут устанавливаться также рекомендации по комплектованию оболочек щитков (</w:t>
      </w:r>
      <w:r w:rsidR="006E3004" w:rsidRPr="006C5623">
        <w:rPr>
          <w:rFonts w:ascii="Arial" w:hAnsi="Arial" w:cs="Arial"/>
          <w:sz w:val="22"/>
          <w:szCs w:val="22"/>
          <w:lang w:val="ru-RU"/>
        </w:rPr>
        <w:t xml:space="preserve">см. </w:t>
      </w:r>
      <w:r w:rsidRPr="006C5623">
        <w:rPr>
          <w:rFonts w:ascii="Arial" w:hAnsi="Arial" w:cs="Arial"/>
          <w:sz w:val="22"/>
          <w:szCs w:val="22"/>
          <w:lang w:val="ru-RU"/>
        </w:rPr>
        <w:t>5.2) аппаратами самим потребителем для предотвращения чрезмерного нагрева аппаратов и других частей щитков.</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Рекомендации приводятся в инструкции изготовителя оболочек и должны содержать следующие указания применительно к соответствующему типоразмеру оболочки:</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lastRenderedPageBreak/>
        <w:t>а) номинальный ток вводного аппарата и его номинальный рабочий ток во встроенном в щиток положении;</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б) номинальные токи и номинальные рабочие токи защитных аппаратов групповых цепей, которые могут быть установлены в оболочку. Значения номинальных токов аппаратов принимают по таблице 1;</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в) максимальное количество аппаратов, которое может быть установлено в оболочку исходя из ее размеров;</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г) рабочий суммарный ток установленных в оболочку защитных аппаратов, который не должен превышать номинального рабочего тока вводного аппарата, а наибольшая нагрузка любого из защитных аппаратов групповых цепей не должна превосходить его номинального рабочего тока;</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д) предпочтительный вид защитных аппаратов по конструктивному исполнению, а также по электрическим потерям, которые не должны превышать потери в аппаратах, с которыми испытывались щитки;</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е) климатическое исполнение оболочки;</w:t>
      </w:r>
    </w:p>
    <w:p w:rsidR="00D83BDD" w:rsidRPr="006C5623" w:rsidRDefault="00D83BDD" w:rsidP="00D83BDD">
      <w:pPr>
        <w:spacing w:line="360" w:lineRule="auto"/>
        <w:ind w:firstLine="567"/>
        <w:jc w:val="both"/>
        <w:rPr>
          <w:rFonts w:ascii="Arial" w:hAnsi="Arial" w:cs="Arial"/>
          <w:sz w:val="22"/>
          <w:szCs w:val="22"/>
          <w:lang w:val="ru-RU"/>
        </w:rPr>
      </w:pPr>
      <w:r w:rsidRPr="006C5623">
        <w:rPr>
          <w:rFonts w:ascii="Arial" w:hAnsi="Arial" w:cs="Arial"/>
          <w:sz w:val="22"/>
          <w:szCs w:val="22"/>
          <w:lang w:val="ru-RU"/>
        </w:rPr>
        <w:t>ж) верхнее рабочее значение температуры окружающего воздуха.</w:t>
      </w:r>
    </w:p>
    <w:p w:rsidR="00D83BDD" w:rsidRPr="006C5623" w:rsidRDefault="00D83BDD" w:rsidP="00D83BDD">
      <w:pPr>
        <w:spacing w:line="360" w:lineRule="auto"/>
        <w:ind w:firstLine="567"/>
        <w:jc w:val="both"/>
        <w:rPr>
          <w:rFonts w:ascii="Arial" w:hAnsi="Arial" w:cs="Arial"/>
          <w:sz w:val="22"/>
          <w:szCs w:val="22"/>
          <w:lang w:val="ru-RU"/>
        </w:rPr>
      </w:pPr>
    </w:p>
    <w:p w:rsidR="00D017EA" w:rsidRPr="006C5623" w:rsidRDefault="00D017EA" w:rsidP="00D83BDD">
      <w:pPr>
        <w:rPr>
          <w:rFonts w:ascii="Arial" w:hAnsi="Arial" w:cs="Arial"/>
          <w:b/>
          <w:sz w:val="28"/>
          <w:szCs w:val="28"/>
          <w:lang w:val="ru-RU"/>
        </w:rPr>
      </w:pPr>
      <w:r w:rsidRPr="006C5623">
        <w:rPr>
          <w:rFonts w:ascii="Arial" w:hAnsi="Arial" w:cs="Arial"/>
          <w:b/>
          <w:sz w:val="28"/>
          <w:szCs w:val="28"/>
          <w:lang w:val="ru-RU"/>
        </w:rPr>
        <w:br w:type="page"/>
      </w:r>
    </w:p>
    <w:p w:rsidR="009917B5" w:rsidRPr="006C5623" w:rsidRDefault="004B004B" w:rsidP="009917B5">
      <w:pPr>
        <w:widowControl w:val="0"/>
        <w:shd w:val="clear" w:color="auto" w:fill="FFFFFF"/>
        <w:spacing w:line="360" w:lineRule="auto"/>
        <w:jc w:val="center"/>
        <w:rPr>
          <w:rFonts w:ascii="Arial" w:hAnsi="Arial" w:cs="Arial"/>
          <w:b/>
          <w:lang w:val="ru-RU"/>
        </w:rPr>
      </w:pPr>
      <w:r w:rsidRPr="006C5623">
        <w:rPr>
          <w:rFonts w:ascii="Arial" w:hAnsi="Arial" w:cs="Arial"/>
          <w:b/>
          <w:lang w:val="ru-RU"/>
        </w:rPr>
        <w:lastRenderedPageBreak/>
        <w:t>Приложение Г</w:t>
      </w:r>
    </w:p>
    <w:p w:rsidR="009917B5" w:rsidRPr="006C5623" w:rsidRDefault="004B004B" w:rsidP="009917B5">
      <w:pPr>
        <w:widowControl w:val="0"/>
        <w:shd w:val="clear" w:color="auto" w:fill="FFFFFF"/>
        <w:spacing w:line="360" w:lineRule="auto"/>
        <w:jc w:val="center"/>
        <w:rPr>
          <w:rFonts w:ascii="Arial" w:hAnsi="Arial" w:cs="Arial"/>
          <w:b/>
          <w:lang w:val="ru-RU"/>
        </w:rPr>
      </w:pPr>
      <w:r w:rsidRPr="006C5623">
        <w:rPr>
          <w:rFonts w:ascii="Arial" w:hAnsi="Arial" w:cs="Arial"/>
          <w:b/>
          <w:lang w:val="ru-RU"/>
        </w:rPr>
        <w:t>(рекомендуемое)</w:t>
      </w:r>
    </w:p>
    <w:p w:rsidR="009917B5" w:rsidRPr="006C5623" w:rsidRDefault="00D83BDD" w:rsidP="009917B5">
      <w:pPr>
        <w:widowControl w:val="0"/>
        <w:shd w:val="clear" w:color="auto" w:fill="FFFFFF"/>
        <w:spacing w:line="360" w:lineRule="auto"/>
        <w:jc w:val="center"/>
        <w:rPr>
          <w:rFonts w:ascii="Arial" w:hAnsi="Arial" w:cs="Arial"/>
          <w:lang w:val="ru-RU"/>
        </w:rPr>
      </w:pPr>
      <w:r w:rsidRPr="006C5623">
        <w:rPr>
          <w:rFonts w:ascii="Arial" w:hAnsi="Arial" w:cs="Arial"/>
          <w:b/>
          <w:bCs/>
          <w:lang w:val="ru-RU"/>
        </w:rPr>
        <w:t>Определение сечений проводников внутренних цепей щитков</w:t>
      </w:r>
    </w:p>
    <w:p w:rsidR="009917B5" w:rsidRPr="006C5623" w:rsidRDefault="009917B5" w:rsidP="009917B5">
      <w:pPr>
        <w:widowControl w:val="0"/>
        <w:shd w:val="clear" w:color="auto" w:fill="FFFFFF"/>
        <w:spacing w:line="360" w:lineRule="auto"/>
        <w:jc w:val="both"/>
        <w:rPr>
          <w:rFonts w:ascii="Arial" w:hAnsi="Arial" w:cs="Arial"/>
          <w:lang w:val="ru-RU"/>
        </w:rPr>
      </w:pPr>
    </w:p>
    <w:p w:rsidR="00D83BDD" w:rsidRPr="006C5623" w:rsidRDefault="00D83BDD" w:rsidP="00D83BDD">
      <w:pPr>
        <w:widowControl w:val="0"/>
        <w:shd w:val="clear" w:color="auto" w:fill="FFFFFF"/>
        <w:spacing w:line="360" w:lineRule="auto"/>
        <w:ind w:firstLine="567"/>
        <w:jc w:val="both"/>
        <w:rPr>
          <w:rFonts w:ascii="Arial" w:hAnsi="Arial" w:cs="Arial"/>
          <w:noProof/>
          <w:sz w:val="22"/>
          <w:szCs w:val="22"/>
          <w:lang w:val="ru-RU"/>
        </w:rPr>
      </w:pPr>
      <w:r w:rsidRPr="006C5623">
        <w:rPr>
          <w:rFonts w:ascii="Arial" w:hAnsi="Arial" w:cs="Arial"/>
          <w:noProof/>
          <w:sz w:val="22"/>
          <w:szCs w:val="22"/>
          <w:lang w:val="ru-RU"/>
        </w:rPr>
        <w:t>На стадии разработки щитков наряду с установлением номинальных рабочих токов вводных и защитных аппаратов групповых цепей (приложение В) должны быть определены сечения токоведущих проводников внутренних цепей щитков.</w:t>
      </w:r>
    </w:p>
    <w:p w:rsidR="00D83BDD" w:rsidRPr="006C5623" w:rsidRDefault="00D83BDD" w:rsidP="00D83BDD">
      <w:pPr>
        <w:widowControl w:val="0"/>
        <w:shd w:val="clear" w:color="auto" w:fill="FFFFFF"/>
        <w:spacing w:line="360" w:lineRule="auto"/>
        <w:ind w:firstLine="567"/>
        <w:jc w:val="both"/>
        <w:rPr>
          <w:rFonts w:ascii="Arial" w:hAnsi="Arial" w:cs="Arial"/>
          <w:noProof/>
          <w:sz w:val="22"/>
          <w:szCs w:val="22"/>
          <w:lang w:val="ru-RU"/>
        </w:rPr>
      </w:pPr>
      <w:r w:rsidRPr="006C5623">
        <w:rPr>
          <w:rFonts w:ascii="Arial" w:hAnsi="Arial" w:cs="Arial"/>
          <w:noProof/>
          <w:sz w:val="22"/>
          <w:szCs w:val="22"/>
          <w:lang w:val="ru-RU"/>
        </w:rPr>
        <w:t>Сечение проводников определяют по ГОСТ IEC 61439</w:t>
      </w:r>
      <w:r w:rsidR="006E3004" w:rsidRPr="006C5623">
        <w:rPr>
          <w:rFonts w:ascii="Arial" w:hAnsi="Arial" w:cs="Arial"/>
          <w:noProof/>
          <w:sz w:val="22"/>
          <w:szCs w:val="22"/>
          <w:lang w:val="ru-RU"/>
        </w:rPr>
        <w:t>-3</w:t>
      </w:r>
      <w:r w:rsidRPr="006C5623">
        <w:rPr>
          <w:rFonts w:ascii="Arial" w:hAnsi="Arial" w:cs="Arial"/>
          <w:noProof/>
          <w:sz w:val="22"/>
          <w:szCs w:val="22"/>
          <w:lang w:val="ru-RU"/>
        </w:rPr>
        <w:t>, а также согласно рекомендациям, приведенным ниже, исходя из наибольших значений токов, которые могут протекать по ним в процессе эксплуатации щитков, не превосходя установленных значений превышения их температуры согласно 6.8.1.</w:t>
      </w:r>
    </w:p>
    <w:p w:rsidR="006E3004" w:rsidRPr="006C5623" w:rsidRDefault="006E3004" w:rsidP="00D83BDD">
      <w:pPr>
        <w:widowControl w:val="0"/>
        <w:shd w:val="clear" w:color="auto" w:fill="FFFFFF"/>
        <w:spacing w:line="360" w:lineRule="auto"/>
        <w:ind w:firstLine="567"/>
        <w:jc w:val="both"/>
        <w:rPr>
          <w:rFonts w:ascii="Arial" w:hAnsi="Arial" w:cs="Arial"/>
          <w:noProof/>
          <w:sz w:val="22"/>
          <w:szCs w:val="22"/>
          <w:lang w:val="ru-RU"/>
        </w:rPr>
      </w:pPr>
    </w:p>
    <w:p w:rsidR="00D83BDD" w:rsidRPr="006C5623" w:rsidRDefault="00D83BDD" w:rsidP="00D83BDD">
      <w:pPr>
        <w:widowControl w:val="0"/>
        <w:shd w:val="clear" w:color="auto" w:fill="FFFFFF"/>
        <w:spacing w:line="360" w:lineRule="auto"/>
        <w:ind w:firstLine="567"/>
        <w:jc w:val="both"/>
        <w:rPr>
          <w:rFonts w:ascii="Arial" w:hAnsi="Arial" w:cs="Arial"/>
          <w:b/>
          <w:noProof/>
          <w:sz w:val="22"/>
          <w:szCs w:val="22"/>
          <w:lang w:val="ru-RU"/>
        </w:rPr>
      </w:pPr>
      <w:r w:rsidRPr="006C5623">
        <w:rPr>
          <w:rFonts w:ascii="Arial" w:hAnsi="Arial" w:cs="Arial"/>
          <w:b/>
          <w:noProof/>
          <w:sz w:val="22"/>
          <w:szCs w:val="22"/>
          <w:lang w:val="ru-RU"/>
        </w:rPr>
        <w:t>Определение сечений отдельных проводников внутренних цепей щитков</w:t>
      </w:r>
    </w:p>
    <w:p w:rsidR="00D83BDD" w:rsidRPr="006C5623" w:rsidRDefault="00D83BDD" w:rsidP="00D83BDD">
      <w:pPr>
        <w:widowControl w:val="0"/>
        <w:shd w:val="clear" w:color="auto" w:fill="FFFFFF"/>
        <w:spacing w:line="360" w:lineRule="auto"/>
        <w:ind w:firstLine="567"/>
        <w:jc w:val="both"/>
        <w:rPr>
          <w:rFonts w:ascii="Arial" w:hAnsi="Arial" w:cs="Arial"/>
          <w:noProof/>
          <w:sz w:val="22"/>
          <w:szCs w:val="22"/>
          <w:lang w:val="ru-RU"/>
        </w:rPr>
      </w:pPr>
      <w:r w:rsidRPr="006C5623">
        <w:rPr>
          <w:rFonts w:ascii="Arial" w:hAnsi="Arial" w:cs="Arial"/>
          <w:noProof/>
          <w:sz w:val="22"/>
          <w:szCs w:val="22"/>
          <w:lang w:val="ru-RU"/>
        </w:rPr>
        <w:t>Г.1 Сечение соединительного элемента входных выводов защитных аппаратов линий групповых цепей, относящихся к одной фазе и расположенных в одном ряду, следует определять по суммарному току аппаратов, соединенных этим элементом, умноженному на коэффициент одновременности, определяемый по приложению В.</w:t>
      </w:r>
    </w:p>
    <w:p w:rsidR="00D83BDD" w:rsidRPr="006C5623" w:rsidRDefault="00D83BDD" w:rsidP="00D83BDD">
      <w:pPr>
        <w:widowControl w:val="0"/>
        <w:shd w:val="clear" w:color="auto" w:fill="FFFFFF"/>
        <w:spacing w:line="360" w:lineRule="auto"/>
        <w:ind w:firstLine="567"/>
        <w:jc w:val="both"/>
        <w:rPr>
          <w:rFonts w:ascii="Arial" w:hAnsi="Arial" w:cs="Arial"/>
          <w:noProof/>
          <w:sz w:val="22"/>
          <w:szCs w:val="22"/>
          <w:lang w:val="ru-RU"/>
        </w:rPr>
      </w:pPr>
      <w:r w:rsidRPr="006C5623">
        <w:rPr>
          <w:rFonts w:ascii="Arial" w:hAnsi="Arial" w:cs="Arial"/>
          <w:noProof/>
          <w:sz w:val="22"/>
          <w:szCs w:val="22"/>
          <w:lang w:val="ru-RU"/>
        </w:rPr>
        <w:t>В суммарное значение тока не входит номинальный ток аппарата, к вводу которого присоединен питающий проводник, а сам аппарат не входит в число аппаратов, по которому следует выбирать коэффициент одновременности по приложению В.</w:t>
      </w:r>
    </w:p>
    <w:p w:rsidR="00D83BDD" w:rsidRPr="006C5623" w:rsidRDefault="00D83BDD" w:rsidP="00D83BDD">
      <w:pPr>
        <w:widowControl w:val="0"/>
        <w:shd w:val="clear" w:color="auto" w:fill="FFFFFF"/>
        <w:spacing w:line="360" w:lineRule="auto"/>
        <w:ind w:firstLine="567"/>
        <w:jc w:val="both"/>
        <w:rPr>
          <w:rFonts w:ascii="Arial" w:hAnsi="Arial" w:cs="Arial"/>
          <w:noProof/>
          <w:sz w:val="22"/>
          <w:szCs w:val="22"/>
          <w:lang w:val="ru-RU"/>
        </w:rPr>
      </w:pPr>
      <w:r w:rsidRPr="006C5623">
        <w:rPr>
          <w:rFonts w:ascii="Arial" w:hAnsi="Arial" w:cs="Arial"/>
          <w:noProof/>
          <w:sz w:val="22"/>
          <w:szCs w:val="22"/>
          <w:lang w:val="ru-RU"/>
        </w:rPr>
        <w:t>Г.2 Если защитные аппараты групповых цепей, относящихся к одной фазе, расположены в щитке в несколько рядов, то сечение соединительных элементов для каждого из них определяют согласно Г.1, при этом следует иметь в виду, что к каждому ряду аппаратов присоединяют отдельный питающий проводник.</w:t>
      </w:r>
    </w:p>
    <w:p w:rsidR="00D83BDD" w:rsidRPr="006C5623" w:rsidRDefault="00D83BDD" w:rsidP="00D83BDD">
      <w:pPr>
        <w:widowControl w:val="0"/>
        <w:shd w:val="clear" w:color="auto" w:fill="FFFFFF"/>
        <w:spacing w:line="360" w:lineRule="auto"/>
        <w:ind w:firstLine="567"/>
        <w:jc w:val="both"/>
        <w:rPr>
          <w:rFonts w:ascii="Arial" w:hAnsi="Arial" w:cs="Arial"/>
          <w:noProof/>
          <w:sz w:val="22"/>
          <w:szCs w:val="22"/>
          <w:lang w:val="ru-RU"/>
        </w:rPr>
      </w:pPr>
      <w:r w:rsidRPr="006C5623">
        <w:rPr>
          <w:rFonts w:ascii="Arial" w:hAnsi="Arial" w:cs="Arial"/>
          <w:noProof/>
          <w:sz w:val="22"/>
          <w:szCs w:val="22"/>
          <w:lang w:val="ru-RU"/>
        </w:rPr>
        <w:t>Г.З Если питающий проводник присоединяют к вводу защитного аппарата, расположенного в середине ряда аппаратов, то сечения соединительных элементов для аппаратов, расположенных по обе стороны от этого аппарата, определяют по их суммарным токам, как указано в Г</w:t>
      </w:r>
      <w:r w:rsidR="006E3004" w:rsidRPr="006C5623">
        <w:rPr>
          <w:rFonts w:ascii="Arial" w:hAnsi="Arial" w:cs="Arial"/>
          <w:noProof/>
          <w:sz w:val="22"/>
          <w:szCs w:val="22"/>
          <w:lang w:val="ru-RU"/>
        </w:rPr>
        <w:t>.1</w:t>
      </w:r>
      <w:r w:rsidRPr="006C5623">
        <w:rPr>
          <w:rFonts w:ascii="Arial" w:hAnsi="Arial" w:cs="Arial"/>
          <w:noProof/>
          <w:sz w:val="22"/>
          <w:szCs w:val="22"/>
          <w:lang w:val="ru-RU"/>
        </w:rPr>
        <w:t>. Сечение соединительных элементов может быть принято единым по наибольшему суммарному току.</w:t>
      </w:r>
    </w:p>
    <w:p w:rsidR="00D83BDD" w:rsidRPr="006C5623" w:rsidRDefault="00D83BDD" w:rsidP="00D83BDD">
      <w:pPr>
        <w:widowControl w:val="0"/>
        <w:shd w:val="clear" w:color="auto" w:fill="FFFFFF"/>
        <w:spacing w:line="360" w:lineRule="auto"/>
        <w:ind w:firstLine="567"/>
        <w:jc w:val="both"/>
        <w:rPr>
          <w:rFonts w:ascii="Arial" w:hAnsi="Arial" w:cs="Arial"/>
          <w:noProof/>
          <w:sz w:val="22"/>
          <w:szCs w:val="22"/>
          <w:lang w:val="ru-RU"/>
        </w:rPr>
      </w:pPr>
      <w:r w:rsidRPr="006C5623">
        <w:rPr>
          <w:rFonts w:ascii="Arial" w:hAnsi="Arial" w:cs="Arial"/>
          <w:noProof/>
          <w:sz w:val="22"/>
          <w:szCs w:val="22"/>
          <w:lang w:val="ru-RU"/>
        </w:rPr>
        <w:t>Г.4 Если полученные сечения соединительных элементов защитных аппаратов по Г.1</w:t>
      </w:r>
      <w:r w:rsidR="000B497B">
        <w:rPr>
          <w:rFonts w:ascii="Arial" w:hAnsi="Arial" w:cs="Arial"/>
          <w:noProof/>
          <w:sz w:val="22"/>
          <w:szCs w:val="22"/>
          <w:lang w:val="ru-RU"/>
        </w:rPr>
        <w:t>–</w:t>
      </w:r>
      <w:r w:rsidRPr="006C5623">
        <w:rPr>
          <w:rFonts w:ascii="Arial" w:hAnsi="Arial" w:cs="Arial"/>
          <w:noProof/>
          <w:sz w:val="22"/>
          <w:szCs w:val="22"/>
          <w:lang w:val="ru-RU"/>
        </w:rPr>
        <w:t>Г.З превышают допустимые значения сечений, установленные для входных выводов аппаратов, то в щитках могут предусматриваться сборные шины, к которым должны присоединяться аппараты проводниками соответствующих сечений, выбираемых по номинальным токам аппаратов.</w:t>
      </w:r>
    </w:p>
    <w:p w:rsidR="00D83BDD" w:rsidRPr="006C5623" w:rsidRDefault="00D83BDD" w:rsidP="00D83BDD">
      <w:pPr>
        <w:widowControl w:val="0"/>
        <w:shd w:val="clear" w:color="auto" w:fill="FFFFFF"/>
        <w:spacing w:line="360" w:lineRule="auto"/>
        <w:ind w:firstLine="567"/>
        <w:jc w:val="both"/>
        <w:rPr>
          <w:rFonts w:ascii="Arial" w:hAnsi="Arial" w:cs="Arial"/>
          <w:noProof/>
          <w:sz w:val="22"/>
          <w:szCs w:val="22"/>
          <w:lang w:val="ru-RU"/>
        </w:rPr>
      </w:pPr>
      <w:r w:rsidRPr="006C5623">
        <w:rPr>
          <w:rFonts w:ascii="Arial" w:hAnsi="Arial" w:cs="Arial"/>
          <w:noProof/>
          <w:sz w:val="22"/>
          <w:szCs w:val="22"/>
          <w:lang w:val="ru-RU"/>
        </w:rPr>
        <w:t>Сечение сборных шин следует выбирать по номинальным токам вводных аппаратов щитков.</w:t>
      </w:r>
    </w:p>
    <w:p w:rsidR="00D83BDD" w:rsidRPr="006C5623" w:rsidRDefault="00D83BDD" w:rsidP="00D83BDD">
      <w:pPr>
        <w:widowControl w:val="0"/>
        <w:shd w:val="clear" w:color="auto" w:fill="FFFFFF"/>
        <w:spacing w:line="360" w:lineRule="auto"/>
        <w:ind w:firstLine="567"/>
        <w:jc w:val="both"/>
        <w:rPr>
          <w:rFonts w:ascii="Arial" w:hAnsi="Arial" w:cs="Arial"/>
          <w:noProof/>
          <w:sz w:val="22"/>
          <w:szCs w:val="22"/>
          <w:lang w:val="ru-RU"/>
        </w:rPr>
      </w:pPr>
      <w:r w:rsidRPr="006C5623">
        <w:rPr>
          <w:rFonts w:ascii="Arial" w:hAnsi="Arial" w:cs="Arial"/>
          <w:noProof/>
          <w:sz w:val="22"/>
          <w:szCs w:val="22"/>
          <w:lang w:val="ru-RU"/>
        </w:rPr>
        <w:t xml:space="preserve">Г.5 Сечения питающих проводников по Г.1–Г.З определяют по суммарному току всех присоединенных к каждому из них аппаратов с учетом коэффициентов одновременности </w:t>
      </w:r>
      <w:r w:rsidRPr="006C5623">
        <w:rPr>
          <w:rFonts w:ascii="Arial" w:hAnsi="Arial" w:cs="Arial"/>
          <w:noProof/>
          <w:sz w:val="22"/>
          <w:szCs w:val="22"/>
          <w:lang w:val="ru-RU"/>
        </w:rPr>
        <w:lastRenderedPageBreak/>
        <w:t>согласно приложению В.</w:t>
      </w:r>
    </w:p>
    <w:p w:rsidR="00D83BDD" w:rsidRPr="006C5623" w:rsidRDefault="00D83BDD" w:rsidP="00D83BDD">
      <w:pPr>
        <w:widowControl w:val="0"/>
        <w:shd w:val="clear" w:color="auto" w:fill="FFFFFF"/>
        <w:spacing w:line="360" w:lineRule="auto"/>
        <w:ind w:firstLine="567"/>
        <w:jc w:val="both"/>
        <w:rPr>
          <w:rFonts w:ascii="Arial" w:hAnsi="Arial" w:cs="Arial"/>
          <w:noProof/>
          <w:sz w:val="22"/>
          <w:szCs w:val="22"/>
          <w:lang w:val="ru-RU"/>
        </w:rPr>
      </w:pPr>
      <w:r w:rsidRPr="006C5623">
        <w:rPr>
          <w:rFonts w:ascii="Arial" w:hAnsi="Arial" w:cs="Arial"/>
          <w:noProof/>
          <w:sz w:val="22"/>
          <w:szCs w:val="22"/>
          <w:lang w:val="ru-RU"/>
        </w:rPr>
        <w:t>Г.6 Выбранные сечения проводников проверяют в составе щитков на превышение температуры по приложению В.</w:t>
      </w:r>
    </w:p>
    <w:p w:rsidR="009917B5" w:rsidRPr="006C5623" w:rsidRDefault="00D83BDD" w:rsidP="00D83BDD">
      <w:pPr>
        <w:widowControl w:val="0"/>
        <w:shd w:val="clear" w:color="auto" w:fill="FFFFFF"/>
        <w:spacing w:line="360" w:lineRule="auto"/>
        <w:ind w:firstLine="567"/>
        <w:jc w:val="both"/>
        <w:rPr>
          <w:rFonts w:ascii="Arial" w:hAnsi="Arial" w:cs="Arial"/>
          <w:noProof/>
          <w:sz w:val="22"/>
          <w:szCs w:val="22"/>
          <w:lang w:val="ru-RU"/>
        </w:rPr>
      </w:pPr>
      <w:r w:rsidRPr="006C5623">
        <w:rPr>
          <w:rFonts w:ascii="Arial" w:hAnsi="Arial" w:cs="Arial"/>
          <w:noProof/>
          <w:sz w:val="22"/>
          <w:szCs w:val="22"/>
          <w:lang w:val="ru-RU"/>
        </w:rPr>
        <w:t>Сборные шины щитков с вводными аппаратами на 160 и 250 А проверяют, кроме того, на термическую и электродинамическую стойкость по 10.27.</w:t>
      </w:r>
    </w:p>
    <w:p w:rsidR="009917B5" w:rsidRPr="006C5623" w:rsidRDefault="009917B5" w:rsidP="009917B5">
      <w:pPr>
        <w:widowControl w:val="0"/>
        <w:shd w:val="clear" w:color="auto" w:fill="FFFFFF"/>
        <w:tabs>
          <w:tab w:val="left" w:pos="3691"/>
          <w:tab w:val="left" w:pos="6518"/>
          <w:tab w:val="left" w:pos="8376"/>
        </w:tabs>
        <w:spacing w:line="360" w:lineRule="auto"/>
        <w:ind w:firstLine="567"/>
        <w:rPr>
          <w:rFonts w:ascii="Arial" w:hAnsi="Arial" w:cs="Arial"/>
          <w:lang w:val="ru-RU"/>
        </w:rPr>
      </w:pPr>
    </w:p>
    <w:p w:rsidR="00D017EA" w:rsidRPr="006C5623" w:rsidRDefault="00D017EA">
      <w:pPr>
        <w:rPr>
          <w:rFonts w:ascii="Arial" w:hAnsi="Arial" w:cs="Arial"/>
          <w:sz w:val="28"/>
          <w:szCs w:val="28"/>
          <w:lang w:val="ru-RU"/>
        </w:rPr>
      </w:pPr>
      <w:r w:rsidRPr="006C5623">
        <w:rPr>
          <w:rFonts w:ascii="Arial" w:hAnsi="Arial" w:cs="Arial"/>
          <w:sz w:val="28"/>
          <w:szCs w:val="28"/>
          <w:lang w:val="ru-RU"/>
        </w:rPr>
        <w:br w:type="page"/>
      </w:r>
    </w:p>
    <w:p w:rsidR="00020E0F" w:rsidRPr="006C5623" w:rsidRDefault="00020E0F" w:rsidP="00020E0F">
      <w:pPr>
        <w:spacing w:line="360" w:lineRule="auto"/>
        <w:jc w:val="center"/>
        <w:rPr>
          <w:rFonts w:ascii="Arial" w:hAnsi="Arial" w:cs="Arial"/>
          <w:b/>
          <w:sz w:val="28"/>
          <w:lang w:val="en-US"/>
        </w:rPr>
      </w:pPr>
      <w:r w:rsidRPr="006C5623">
        <w:rPr>
          <w:rFonts w:ascii="Arial" w:hAnsi="Arial" w:cs="Arial"/>
          <w:b/>
          <w:sz w:val="28"/>
          <w:lang w:val="ru-RU"/>
        </w:rPr>
        <w:lastRenderedPageBreak/>
        <w:t>Библиография</w:t>
      </w:r>
    </w:p>
    <w:p w:rsidR="00020E0F" w:rsidRPr="006C5623" w:rsidRDefault="00020E0F" w:rsidP="009917B5">
      <w:pPr>
        <w:spacing w:line="360" w:lineRule="auto"/>
        <w:jc w:val="both"/>
        <w:rPr>
          <w:rFonts w:ascii="Arial" w:hAnsi="Arial" w:cs="Arial"/>
          <w:sz w:val="20"/>
          <w:highlight w:val="yellow"/>
          <w:lang w:val="en-US"/>
        </w:rPr>
      </w:pPr>
    </w:p>
    <w:p w:rsidR="00710844" w:rsidRPr="006C5623" w:rsidRDefault="004B004B" w:rsidP="00710844">
      <w:pPr>
        <w:spacing w:line="360" w:lineRule="auto"/>
        <w:ind w:left="2835" w:hanging="2268"/>
        <w:jc w:val="both"/>
        <w:rPr>
          <w:rFonts w:ascii="Arial" w:hAnsi="Arial" w:cs="Arial"/>
          <w:lang w:val="ru-RU"/>
        </w:rPr>
      </w:pPr>
      <w:r w:rsidRPr="006C5623">
        <w:rPr>
          <w:rFonts w:ascii="Arial" w:hAnsi="Arial" w:cs="Arial"/>
          <w:lang w:val="en-US"/>
        </w:rPr>
        <w:t xml:space="preserve">[1] IEC 60446:2007, Basic and safety principles for man-machine interface, marking and identification – Identification of conductors by </w:t>
      </w:r>
      <w:proofErr w:type="spellStart"/>
      <w:r w:rsidRPr="006C5623">
        <w:rPr>
          <w:rFonts w:ascii="Arial" w:hAnsi="Arial" w:cs="Arial"/>
          <w:lang w:val="en-US"/>
        </w:rPr>
        <w:t>colours</w:t>
      </w:r>
      <w:proofErr w:type="spellEnd"/>
      <w:r w:rsidRPr="006C5623">
        <w:rPr>
          <w:rFonts w:ascii="Arial" w:hAnsi="Arial" w:cs="Arial"/>
          <w:lang w:val="en-US"/>
        </w:rPr>
        <w:t xml:space="preserve"> or </w:t>
      </w:r>
      <w:proofErr w:type="spellStart"/>
      <w:r w:rsidRPr="006C5623">
        <w:rPr>
          <w:rFonts w:ascii="Arial" w:hAnsi="Arial" w:cs="Arial"/>
          <w:lang w:val="en-US"/>
        </w:rPr>
        <w:t>alphanumerics</w:t>
      </w:r>
      <w:proofErr w:type="spellEnd"/>
      <w:r w:rsidRPr="006C5623">
        <w:rPr>
          <w:rFonts w:ascii="Arial" w:hAnsi="Arial" w:cs="Arial"/>
          <w:lang w:val="en-US"/>
        </w:rPr>
        <w:t xml:space="preserve"> (</w:t>
      </w:r>
      <w:r w:rsidRPr="006C5623">
        <w:rPr>
          <w:rFonts w:ascii="Arial" w:hAnsi="Arial" w:cs="Arial"/>
          <w:lang w:val="ru-RU"/>
        </w:rPr>
        <w:t>Система</w:t>
      </w:r>
      <w:r w:rsidR="00710844" w:rsidRPr="006C5623">
        <w:rPr>
          <w:rFonts w:ascii="Arial" w:hAnsi="Arial" w:cs="Arial"/>
          <w:lang w:val="en-US"/>
        </w:rPr>
        <w:t xml:space="preserve"> </w:t>
      </w:r>
      <w:r w:rsidRPr="006C5623">
        <w:rPr>
          <w:rFonts w:ascii="Arial" w:hAnsi="Arial" w:cs="Arial"/>
          <w:lang w:val="ru-RU"/>
        </w:rPr>
        <w:t>взаимодействия</w:t>
      </w:r>
      <w:r w:rsidR="00710844" w:rsidRPr="006C5623">
        <w:rPr>
          <w:rFonts w:ascii="Arial" w:hAnsi="Arial" w:cs="Arial"/>
          <w:lang w:val="en-US"/>
        </w:rPr>
        <w:t xml:space="preserve"> </w:t>
      </w:r>
      <w:r w:rsidRPr="006C5623">
        <w:rPr>
          <w:rFonts w:ascii="Arial" w:hAnsi="Arial" w:cs="Arial"/>
          <w:lang w:val="en-US"/>
        </w:rPr>
        <w:t>«</w:t>
      </w:r>
      <w:r w:rsidRPr="006C5623">
        <w:rPr>
          <w:rFonts w:ascii="Arial" w:hAnsi="Arial" w:cs="Arial"/>
          <w:lang w:val="ru-RU"/>
        </w:rPr>
        <w:t>человек</w:t>
      </w:r>
      <w:r w:rsidR="00710844" w:rsidRPr="006C5623">
        <w:rPr>
          <w:rFonts w:ascii="Arial" w:hAnsi="Arial" w:cs="Arial"/>
          <w:lang w:val="en-US"/>
        </w:rPr>
        <w:t>-</w:t>
      </w:r>
      <w:r w:rsidRPr="006C5623">
        <w:rPr>
          <w:rFonts w:ascii="Arial" w:hAnsi="Arial" w:cs="Arial"/>
          <w:lang w:val="ru-RU"/>
        </w:rPr>
        <w:t>машина</w:t>
      </w:r>
      <w:r w:rsidRPr="006C5623">
        <w:rPr>
          <w:rFonts w:ascii="Arial" w:hAnsi="Arial" w:cs="Arial"/>
          <w:lang w:val="en-US"/>
        </w:rPr>
        <w:t>»</w:t>
      </w:r>
      <w:r w:rsidR="00710844" w:rsidRPr="006C5623">
        <w:rPr>
          <w:rFonts w:ascii="Arial" w:hAnsi="Arial" w:cs="Arial"/>
          <w:lang w:val="en-US"/>
        </w:rPr>
        <w:t xml:space="preserve">. </w:t>
      </w:r>
      <w:r w:rsidRPr="006C5623">
        <w:rPr>
          <w:rFonts w:ascii="Arial" w:hAnsi="Arial" w:cs="Arial"/>
          <w:lang w:val="ru-RU"/>
        </w:rPr>
        <w:t>Основные принципы и принципы обеспечения безопасности, маркировка и идентификация. Цветовая и цифровая идентификация проводов</w:t>
      </w:r>
      <w:r w:rsidR="00710844" w:rsidRPr="006C5623">
        <w:rPr>
          <w:rFonts w:ascii="Arial" w:hAnsi="Arial" w:cs="Arial"/>
          <w:lang w:val="ru-RU"/>
        </w:rPr>
        <w:t>)</w:t>
      </w:r>
    </w:p>
    <w:p w:rsidR="00156E04" w:rsidRPr="006C5623" w:rsidRDefault="00156E04" w:rsidP="007C5BDC">
      <w:pPr>
        <w:widowControl w:val="0"/>
        <w:spacing w:line="360" w:lineRule="auto"/>
        <w:ind w:firstLine="720"/>
        <w:jc w:val="both"/>
        <w:rPr>
          <w:rFonts w:ascii="Arial" w:eastAsia="Arial" w:hAnsi="Arial" w:cs="Arial"/>
          <w:lang w:val="ru-RU"/>
        </w:rPr>
      </w:pPr>
    </w:p>
    <w:p w:rsidR="00A32FE1" w:rsidRPr="006C5623" w:rsidRDefault="00A32FE1" w:rsidP="007E5889">
      <w:pPr>
        <w:rPr>
          <w:rFonts w:ascii="Arial" w:hAnsi="Arial" w:cs="Arial"/>
          <w:lang w:val="ru-RU"/>
        </w:rPr>
      </w:pPr>
      <w:r w:rsidRPr="006C5623">
        <w:rPr>
          <w:rFonts w:ascii="Arial" w:hAnsi="Arial" w:cs="Arial"/>
          <w:lang w:val="ru-RU"/>
        </w:rPr>
        <w:br w:type="page"/>
      </w:r>
    </w:p>
    <w:tbl>
      <w:tblPr>
        <w:tblW w:w="9938" w:type="dxa"/>
        <w:tblBorders>
          <w:top w:val="single" w:sz="8" w:space="0" w:color="auto"/>
          <w:bottom w:val="single" w:sz="8" w:space="0" w:color="auto"/>
        </w:tblBorders>
        <w:tblCellMar>
          <w:top w:w="142" w:type="dxa"/>
          <w:left w:w="57" w:type="dxa"/>
          <w:right w:w="57" w:type="dxa"/>
        </w:tblCellMar>
        <w:tblLook w:val="01E0" w:firstRow="1" w:lastRow="1" w:firstColumn="1" w:lastColumn="1" w:noHBand="0" w:noVBand="0"/>
      </w:tblPr>
      <w:tblGrid>
        <w:gridCol w:w="4168"/>
        <w:gridCol w:w="709"/>
        <w:gridCol w:w="2192"/>
        <w:gridCol w:w="1114"/>
        <w:gridCol w:w="1755"/>
      </w:tblGrid>
      <w:tr w:rsidR="007D5017" w:rsidRPr="006C5623" w:rsidTr="00F96FC0">
        <w:trPr>
          <w:trHeight w:val="246"/>
        </w:trPr>
        <w:tc>
          <w:tcPr>
            <w:tcW w:w="4168" w:type="dxa"/>
            <w:tcBorders>
              <w:top w:val="single" w:sz="8" w:space="0" w:color="auto"/>
              <w:bottom w:val="nil"/>
            </w:tcBorders>
          </w:tcPr>
          <w:p w:rsidR="007D5017" w:rsidRPr="006C5623" w:rsidRDefault="007D5017" w:rsidP="0039670A">
            <w:pPr>
              <w:rPr>
                <w:rFonts w:ascii="Arial" w:hAnsi="Arial" w:cs="Arial"/>
                <w:lang w:val="ru-RU"/>
              </w:rPr>
            </w:pPr>
            <w:r w:rsidRPr="006C5623">
              <w:rPr>
                <w:lang w:val="ru-RU"/>
              </w:rPr>
              <w:lastRenderedPageBreak/>
              <w:br w:type="page"/>
            </w:r>
            <w:r w:rsidRPr="006C5623">
              <w:rPr>
                <w:rFonts w:ascii="Arial" w:hAnsi="Arial" w:cs="Arial"/>
                <w:lang w:val="ru-RU"/>
              </w:rPr>
              <w:t xml:space="preserve">УДК </w:t>
            </w:r>
            <w:r w:rsidR="009917B5" w:rsidRPr="006C5623">
              <w:rPr>
                <w:rFonts w:ascii="Arial" w:hAnsi="Arial" w:cs="Arial"/>
                <w:lang w:val="ru-RU"/>
              </w:rPr>
              <w:t>621.316.34</w:t>
            </w:r>
            <w:r w:rsidR="0039670A" w:rsidRPr="006C5623">
              <w:rPr>
                <w:rFonts w:ascii="Arial" w:hAnsi="Arial" w:cs="Arial"/>
                <w:lang w:val="ru-RU"/>
              </w:rPr>
              <w:t>:006.354</w:t>
            </w:r>
          </w:p>
        </w:tc>
        <w:tc>
          <w:tcPr>
            <w:tcW w:w="709" w:type="dxa"/>
            <w:tcBorders>
              <w:top w:val="single" w:sz="8" w:space="0" w:color="auto"/>
              <w:bottom w:val="nil"/>
            </w:tcBorders>
          </w:tcPr>
          <w:p w:rsidR="007D5017" w:rsidRPr="006C5623" w:rsidRDefault="007D5017" w:rsidP="00761DC6">
            <w:pPr>
              <w:ind w:left="21"/>
              <w:rPr>
                <w:rFonts w:ascii="Arial" w:hAnsi="Arial" w:cs="Arial"/>
                <w:lang w:val="ru-RU"/>
              </w:rPr>
            </w:pPr>
            <w:r w:rsidRPr="006C5623">
              <w:rPr>
                <w:rFonts w:ascii="Arial" w:hAnsi="Arial" w:cs="Arial"/>
                <w:lang w:val="ru-RU"/>
              </w:rPr>
              <w:t>МКС</w:t>
            </w:r>
          </w:p>
        </w:tc>
        <w:tc>
          <w:tcPr>
            <w:tcW w:w="2192" w:type="dxa"/>
            <w:tcBorders>
              <w:top w:val="single" w:sz="8" w:space="0" w:color="auto"/>
              <w:bottom w:val="nil"/>
            </w:tcBorders>
          </w:tcPr>
          <w:p w:rsidR="006A66BC" w:rsidRPr="006C5623" w:rsidRDefault="009917B5" w:rsidP="007D5017">
            <w:pPr>
              <w:ind w:left="80" w:hanging="80"/>
              <w:rPr>
                <w:rFonts w:ascii="Arial" w:hAnsi="Arial" w:cs="Arial"/>
                <w:lang w:val="ru-RU"/>
              </w:rPr>
            </w:pPr>
            <w:r w:rsidRPr="006C5623">
              <w:rPr>
                <w:rFonts w:ascii="Arial" w:hAnsi="Arial" w:cs="Arial"/>
                <w:lang w:val="ru-RU"/>
              </w:rPr>
              <w:t>29.240.30</w:t>
            </w:r>
          </w:p>
        </w:tc>
        <w:tc>
          <w:tcPr>
            <w:tcW w:w="1114" w:type="dxa"/>
            <w:tcBorders>
              <w:top w:val="single" w:sz="8" w:space="0" w:color="auto"/>
              <w:bottom w:val="nil"/>
            </w:tcBorders>
          </w:tcPr>
          <w:p w:rsidR="007D5017" w:rsidRPr="006C5623" w:rsidRDefault="007D5017" w:rsidP="007D5017">
            <w:pPr>
              <w:rPr>
                <w:rFonts w:ascii="Arial" w:hAnsi="Arial" w:cs="Arial"/>
                <w:lang w:val="ru-RU"/>
              </w:rPr>
            </w:pPr>
          </w:p>
        </w:tc>
        <w:tc>
          <w:tcPr>
            <w:tcW w:w="1755" w:type="dxa"/>
            <w:tcBorders>
              <w:top w:val="single" w:sz="8" w:space="0" w:color="auto"/>
              <w:bottom w:val="nil"/>
            </w:tcBorders>
          </w:tcPr>
          <w:p w:rsidR="007D5017" w:rsidRPr="006C5623" w:rsidRDefault="007D5017" w:rsidP="007D5017">
            <w:pPr>
              <w:jc w:val="right"/>
              <w:rPr>
                <w:rFonts w:ascii="Arial" w:hAnsi="Arial" w:cs="Arial"/>
                <w:lang w:val="ru-RU"/>
              </w:rPr>
            </w:pPr>
          </w:p>
        </w:tc>
      </w:tr>
      <w:tr w:rsidR="009917B5" w:rsidRPr="006C5623" w:rsidTr="00F96FC0">
        <w:trPr>
          <w:trHeight w:val="246"/>
        </w:trPr>
        <w:tc>
          <w:tcPr>
            <w:tcW w:w="4168" w:type="dxa"/>
            <w:tcBorders>
              <w:top w:val="nil"/>
              <w:bottom w:val="nil"/>
            </w:tcBorders>
          </w:tcPr>
          <w:p w:rsidR="009917B5" w:rsidRPr="006C5623" w:rsidRDefault="009917B5" w:rsidP="0039670A">
            <w:pPr>
              <w:rPr>
                <w:lang w:val="ru-RU"/>
              </w:rPr>
            </w:pPr>
          </w:p>
        </w:tc>
        <w:tc>
          <w:tcPr>
            <w:tcW w:w="709" w:type="dxa"/>
            <w:tcBorders>
              <w:top w:val="nil"/>
              <w:bottom w:val="nil"/>
            </w:tcBorders>
          </w:tcPr>
          <w:p w:rsidR="009917B5" w:rsidRPr="006C5623" w:rsidRDefault="009917B5" w:rsidP="00761DC6">
            <w:pPr>
              <w:ind w:left="21"/>
              <w:rPr>
                <w:rFonts w:ascii="Arial" w:hAnsi="Arial" w:cs="Arial"/>
                <w:lang w:val="ru-RU"/>
              </w:rPr>
            </w:pPr>
          </w:p>
        </w:tc>
        <w:tc>
          <w:tcPr>
            <w:tcW w:w="2192" w:type="dxa"/>
            <w:tcBorders>
              <w:top w:val="nil"/>
              <w:bottom w:val="nil"/>
            </w:tcBorders>
          </w:tcPr>
          <w:p w:rsidR="009917B5" w:rsidRPr="006C5623" w:rsidRDefault="009917B5" w:rsidP="007D5017">
            <w:pPr>
              <w:ind w:left="80" w:hanging="80"/>
              <w:rPr>
                <w:rFonts w:ascii="Arial" w:hAnsi="Arial" w:cs="Arial"/>
                <w:lang w:val="ru-RU"/>
              </w:rPr>
            </w:pPr>
          </w:p>
        </w:tc>
        <w:tc>
          <w:tcPr>
            <w:tcW w:w="1114" w:type="dxa"/>
            <w:tcBorders>
              <w:top w:val="nil"/>
              <w:bottom w:val="nil"/>
            </w:tcBorders>
          </w:tcPr>
          <w:p w:rsidR="009917B5" w:rsidRPr="006C5623" w:rsidRDefault="009917B5" w:rsidP="007D5017">
            <w:pPr>
              <w:rPr>
                <w:rFonts w:ascii="Arial" w:hAnsi="Arial" w:cs="Arial"/>
                <w:lang w:val="ru-RU"/>
              </w:rPr>
            </w:pPr>
          </w:p>
        </w:tc>
        <w:tc>
          <w:tcPr>
            <w:tcW w:w="1755" w:type="dxa"/>
            <w:tcBorders>
              <w:top w:val="nil"/>
              <w:bottom w:val="nil"/>
            </w:tcBorders>
          </w:tcPr>
          <w:p w:rsidR="009917B5" w:rsidRPr="006C5623" w:rsidRDefault="009917B5" w:rsidP="007D5017">
            <w:pPr>
              <w:jc w:val="right"/>
              <w:rPr>
                <w:rFonts w:ascii="Arial" w:hAnsi="Arial" w:cs="Arial"/>
                <w:lang w:val="ru-RU"/>
              </w:rPr>
            </w:pPr>
          </w:p>
        </w:tc>
      </w:tr>
      <w:tr w:rsidR="00847D53" w:rsidRPr="00B60BB7" w:rsidTr="006A66BC">
        <w:tblPrEx>
          <w:tblCellMar>
            <w:bottom w:w="142" w:type="dxa"/>
          </w:tblCellMar>
        </w:tblPrEx>
        <w:trPr>
          <w:trHeight w:val="311"/>
        </w:trPr>
        <w:tc>
          <w:tcPr>
            <w:tcW w:w="9938" w:type="dxa"/>
            <w:gridSpan w:val="5"/>
            <w:tcBorders>
              <w:top w:val="nil"/>
              <w:bottom w:val="single" w:sz="8" w:space="0" w:color="auto"/>
            </w:tcBorders>
          </w:tcPr>
          <w:p w:rsidR="007E0B1A" w:rsidRPr="006C5623" w:rsidRDefault="007E0B1A" w:rsidP="006A66BC">
            <w:pPr>
              <w:jc w:val="both"/>
              <w:rPr>
                <w:rFonts w:ascii="Arial" w:hAnsi="Arial" w:cs="Arial"/>
                <w:lang w:val="ru-RU"/>
              </w:rPr>
            </w:pPr>
            <w:r w:rsidRPr="006C5623">
              <w:rPr>
                <w:rFonts w:ascii="Arial" w:hAnsi="Arial" w:cs="Arial"/>
                <w:lang w:val="ru-RU"/>
              </w:rPr>
              <w:t xml:space="preserve">Ключевые слова: </w:t>
            </w:r>
            <w:r w:rsidR="009658EB" w:rsidRPr="006C5623">
              <w:rPr>
                <w:rFonts w:ascii="Arial" w:hAnsi="Arial" w:cs="Arial"/>
                <w:lang w:val="ru-RU"/>
              </w:rPr>
              <w:t>щитки распределительные для производственных и общественных зданий, общие технические условия</w:t>
            </w:r>
          </w:p>
        </w:tc>
      </w:tr>
    </w:tbl>
    <w:p w:rsidR="002C0CDC" w:rsidRPr="006C5623" w:rsidRDefault="002C0CDC" w:rsidP="0087704C">
      <w:pPr>
        <w:rPr>
          <w:rFonts w:ascii="Arial" w:hAnsi="Arial" w:cs="Arial"/>
          <w:lang w:val="ru-RU"/>
        </w:rPr>
      </w:pPr>
    </w:p>
    <w:p w:rsidR="00A32FE1" w:rsidRPr="006C5623" w:rsidRDefault="00A32FE1" w:rsidP="0087704C">
      <w:pPr>
        <w:rPr>
          <w:rFonts w:ascii="Arial" w:hAnsi="Arial" w:cs="Arial"/>
          <w:lang w:val="ru-RU"/>
        </w:rPr>
      </w:pPr>
    </w:p>
    <w:p w:rsidR="00A32FE1" w:rsidRPr="006C5623" w:rsidRDefault="00A32FE1" w:rsidP="0087704C">
      <w:pPr>
        <w:rPr>
          <w:rFonts w:ascii="Arial" w:hAnsi="Arial" w:cs="Arial"/>
          <w:lang w:val="ru-RU"/>
        </w:rPr>
      </w:pPr>
    </w:p>
    <w:p w:rsidR="00020E0F" w:rsidRPr="006C5623" w:rsidRDefault="00020E0F" w:rsidP="0087704C">
      <w:pPr>
        <w:rPr>
          <w:rFonts w:ascii="Arial" w:hAnsi="Arial" w:cs="Arial"/>
          <w:lang w:val="ru-RU"/>
        </w:rPr>
      </w:pPr>
    </w:p>
    <w:p w:rsidR="00020E0F" w:rsidRPr="006C5623" w:rsidRDefault="00020E0F" w:rsidP="0087704C">
      <w:pPr>
        <w:rPr>
          <w:rFonts w:ascii="Arial" w:hAnsi="Arial" w:cs="Arial"/>
          <w:lang w:val="ru-RU"/>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4"/>
        <w:gridCol w:w="2693"/>
        <w:gridCol w:w="284"/>
        <w:gridCol w:w="2540"/>
      </w:tblGrid>
      <w:tr w:rsidR="00AF46A7" w:rsidRPr="006C5623" w:rsidTr="00AF46A7">
        <w:tc>
          <w:tcPr>
            <w:tcW w:w="3969" w:type="dxa"/>
          </w:tcPr>
          <w:p w:rsidR="00AF46A7" w:rsidRPr="006C5623" w:rsidRDefault="00AF46A7" w:rsidP="00AF46A7">
            <w:pPr>
              <w:rPr>
                <w:rFonts w:ascii="Arial" w:hAnsi="Arial" w:cs="Arial"/>
                <w:lang w:val="ru-RU"/>
              </w:rPr>
            </w:pPr>
            <w:r w:rsidRPr="006C5623">
              <w:rPr>
                <w:rFonts w:ascii="Arial" w:hAnsi="Arial" w:cs="Arial"/>
                <w:lang w:val="ru-RU"/>
              </w:rPr>
              <w:t>Руководитель разработки:</w:t>
            </w:r>
          </w:p>
          <w:p w:rsidR="00AF46A7" w:rsidRPr="006C5623" w:rsidRDefault="00AF46A7" w:rsidP="00AF46A7">
            <w:pPr>
              <w:rPr>
                <w:rFonts w:ascii="Arial" w:hAnsi="Arial" w:cs="Arial"/>
                <w:lang w:val="ru-RU"/>
              </w:rPr>
            </w:pPr>
          </w:p>
          <w:p w:rsidR="00AF46A7" w:rsidRPr="006C5623" w:rsidRDefault="00AF46A7" w:rsidP="00AF46A7">
            <w:pPr>
              <w:rPr>
                <w:rFonts w:ascii="Arial" w:hAnsi="Arial" w:cs="Arial"/>
                <w:lang w:val="ru-RU"/>
              </w:rPr>
            </w:pPr>
            <w:r w:rsidRPr="006C5623">
              <w:rPr>
                <w:rFonts w:ascii="Arial" w:hAnsi="Arial" w:cs="Arial"/>
                <w:lang w:val="ru-RU"/>
              </w:rPr>
              <w:t>Директор департамента продуктового маркетинга, распределение э/э, автоматизация и ИТ АО «ДКС»</w:t>
            </w:r>
          </w:p>
        </w:tc>
        <w:tc>
          <w:tcPr>
            <w:tcW w:w="284" w:type="dxa"/>
          </w:tcPr>
          <w:p w:rsidR="00AF46A7" w:rsidRPr="006C5623" w:rsidRDefault="00AF46A7" w:rsidP="0087704C">
            <w:pPr>
              <w:rPr>
                <w:rFonts w:ascii="Arial" w:hAnsi="Arial" w:cs="Arial"/>
                <w:lang w:val="ru-RU"/>
              </w:rPr>
            </w:pPr>
          </w:p>
        </w:tc>
        <w:tc>
          <w:tcPr>
            <w:tcW w:w="2693" w:type="dxa"/>
            <w:tcBorders>
              <w:bottom w:val="single" w:sz="4" w:space="0" w:color="auto"/>
            </w:tcBorders>
          </w:tcPr>
          <w:p w:rsidR="00AF46A7" w:rsidRPr="006C5623" w:rsidRDefault="00AF46A7" w:rsidP="0087704C">
            <w:pPr>
              <w:rPr>
                <w:rFonts w:ascii="Arial" w:hAnsi="Arial" w:cs="Arial"/>
                <w:lang w:val="ru-RU"/>
              </w:rPr>
            </w:pPr>
          </w:p>
        </w:tc>
        <w:tc>
          <w:tcPr>
            <w:tcW w:w="284" w:type="dxa"/>
          </w:tcPr>
          <w:p w:rsidR="00AF46A7" w:rsidRPr="006C5623" w:rsidRDefault="00AF46A7" w:rsidP="0087704C">
            <w:pPr>
              <w:rPr>
                <w:rFonts w:ascii="Arial" w:hAnsi="Arial" w:cs="Arial"/>
                <w:lang w:val="ru-RU"/>
              </w:rPr>
            </w:pPr>
          </w:p>
        </w:tc>
        <w:tc>
          <w:tcPr>
            <w:tcW w:w="2540" w:type="dxa"/>
            <w:vAlign w:val="bottom"/>
          </w:tcPr>
          <w:p w:rsidR="00AF46A7" w:rsidRPr="006C5623" w:rsidRDefault="00AF46A7" w:rsidP="00AF46A7">
            <w:pPr>
              <w:rPr>
                <w:rFonts w:ascii="Arial" w:hAnsi="Arial" w:cs="Arial"/>
                <w:lang w:val="ru-RU"/>
              </w:rPr>
            </w:pPr>
            <w:r w:rsidRPr="006C5623">
              <w:rPr>
                <w:rFonts w:ascii="Arial" w:hAnsi="Arial" w:cs="Arial"/>
                <w:lang w:val="ru-RU"/>
              </w:rPr>
              <w:t>Р.Р. Ахмедшин</w:t>
            </w:r>
          </w:p>
        </w:tc>
      </w:tr>
      <w:tr w:rsidR="00AF46A7" w:rsidRPr="006C5623" w:rsidTr="00AF46A7">
        <w:tc>
          <w:tcPr>
            <w:tcW w:w="3969" w:type="dxa"/>
          </w:tcPr>
          <w:p w:rsidR="00796CD8" w:rsidRPr="006C5623" w:rsidRDefault="00AF46A7">
            <w:pPr>
              <w:jc w:val="center"/>
              <w:rPr>
                <w:rFonts w:ascii="Arial" w:hAnsi="Arial" w:cs="Arial"/>
                <w:lang w:val="ru-RU"/>
              </w:rPr>
            </w:pPr>
            <w:r w:rsidRPr="006C5623">
              <w:rPr>
                <w:rFonts w:ascii="Arial" w:hAnsi="Arial" w:cs="Arial"/>
                <w:i/>
                <w:sz w:val="28"/>
                <w:szCs w:val="28"/>
                <w:vertAlign w:val="superscript"/>
                <w:lang w:val="ru-RU" w:eastAsia="ru-RU"/>
              </w:rPr>
              <w:t>должность</w:t>
            </w:r>
          </w:p>
        </w:tc>
        <w:tc>
          <w:tcPr>
            <w:tcW w:w="284" w:type="dxa"/>
          </w:tcPr>
          <w:p w:rsidR="00AF46A7" w:rsidRPr="006C5623" w:rsidRDefault="00AF46A7" w:rsidP="0087704C">
            <w:pPr>
              <w:rPr>
                <w:rFonts w:ascii="Arial" w:hAnsi="Arial" w:cs="Arial"/>
                <w:lang w:val="ru-RU"/>
              </w:rPr>
            </w:pPr>
          </w:p>
        </w:tc>
        <w:tc>
          <w:tcPr>
            <w:tcW w:w="2693" w:type="dxa"/>
            <w:tcBorders>
              <w:top w:val="single" w:sz="4" w:space="0" w:color="auto"/>
            </w:tcBorders>
          </w:tcPr>
          <w:p w:rsidR="00796CD8" w:rsidRPr="006C5623" w:rsidRDefault="00AF46A7">
            <w:pPr>
              <w:jc w:val="center"/>
              <w:rPr>
                <w:rFonts w:ascii="Arial" w:hAnsi="Arial" w:cs="Arial"/>
                <w:lang w:val="ru-RU"/>
              </w:rPr>
            </w:pPr>
            <w:r w:rsidRPr="006C5623">
              <w:rPr>
                <w:rFonts w:ascii="Arial" w:hAnsi="Arial" w:cs="Arial"/>
                <w:i/>
                <w:sz w:val="28"/>
                <w:szCs w:val="28"/>
                <w:vertAlign w:val="superscript"/>
                <w:lang w:val="ru-RU" w:eastAsia="ru-RU"/>
              </w:rPr>
              <w:t>подпись</w:t>
            </w:r>
          </w:p>
        </w:tc>
        <w:tc>
          <w:tcPr>
            <w:tcW w:w="284" w:type="dxa"/>
          </w:tcPr>
          <w:p w:rsidR="00AF46A7" w:rsidRPr="006C5623" w:rsidRDefault="00AF46A7" w:rsidP="0087704C">
            <w:pPr>
              <w:rPr>
                <w:rFonts w:ascii="Arial" w:hAnsi="Arial" w:cs="Arial"/>
                <w:lang w:val="ru-RU"/>
              </w:rPr>
            </w:pPr>
          </w:p>
        </w:tc>
        <w:tc>
          <w:tcPr>
            <w:tcW w:w="2540" w:type="dxa"/>
          </w:tcPr>
          <w:p w:rsidR="00796CD8" w:rsidRPr="006C5623" w:rsidRDefault="00AF46A7">
            <w:pPr>
              <w:jc w:val="center"/>
              <w:rPr>
                <w:rFonts w:ascii="Arial" w:hAnsi="Arial" w:cs="Arial"/>
                <w:lang w:val="ru-RU"/>
              </w:rPr>
            </w:pPr>
            <w:r w:rsidRPr="006C5623">
              <w:rPr>
                <w:rFonts w:ascii="Arial" w:hAnsi="Arial" w:cs="Arial"/>
                <w:i/>
                <w:sz w:val="28"/>
                <w:szCs w:val="28"/>
                <w:vertAlign w:val="superscript"/>
                <w:lang w:val="ru-RU" w:eastAsia="ru-RU"/>
              </w:rPr>
              <w:t>инициалы фамилия</w:t>
            </w:r>
          </w:p>
        </w:tc>
      </w:tr>
      <w:tr w:rsidR="00AF46A7" w:rsidRPr="006C5623" w:rsidTr="00AF46A7">
        <w:tc>
          <w:tcPr>
            <w:tcW w:w="3969" w:type="dxa"/>
          </w:tcPr>
          <w:p w:rsidR="00AF46A7" w:rsidRPr="006C5623" w:rsidRDefault="00AF46A7" w:rsidP="0087704C">
            <w:pPr>
              <w:rPr>
                <w:rFonts w:ascii="Arial" w:hAnsi="Arial" w:cs="Arial"/>
                <w:lang w:val="ru-RU"/>
              </w:rPr>
            </w:pPr>
          </w:p>
        </w:tc>
        <w:tc>
          <w:tcPr>
            <w:tcW w:w="284" w:type="dxa"/>
          </w:tcPr>
          <w:p w:rsidR="00AF46A7" w:rsidRPr="006C5623" w:rsidRDefault="00AF46A7" w:rsidP="0087704C">
            <w:pPr>
              <w:rPr>
                <w:rFonts w:ascii="Arial" w:hAnsi="Arial" w:cs="Arial"/>
                <w:lang w:val="ru-RU"/>
              </w:rPr>
            </w:pPr>
          </w:p>
        </w:tc>
        <w:tc>
          <w:tcPr>
            <w:tcW w:w="2693" w:type="dxa"/>
          </w:tcPr>
          <w:p w:rsidR="00AF46A7" w:rsidRPr="006C5623" w:rsidRDefault="00AF46A7" w:rsidP="0087704C">
            <w:pPr>
              <w:rPr>
                <w:rFonts w:ascii="Arial" w:hAnsi="Arial" w:cs="Arial"/>
                <w:lang w:val="ru-RU"/>
              </w:rPr>
            </w:pPr>
          </w:p>
        </w:tc>
        <w:tc>
          <w:tcPr>
            <w:tcW w:w="284" w:type="dxa"/>
          </w:tcPr>
          <w:p w:rsidR="00AF46A7" w:rsidRPr="006C5623" w:rsidRDefault="00AF46A7" w:rsidP="0087704C">
            <w:pPr>
              <w:rPr>
                <w:rFonts w:ascii="Arial" w:hAnsi="Arial" w:cs="Arial"/>
                <w:lang w:val="ru-RU"/>
              </w:rPr>
            </w:pPr>
          </w:p>
        </w:tc>
        <w:tc>
          <w:tcPr>
            <w:tcW w:w="2540" w:type="dxa"/>
          </w:tcPr>
          <w:p w:rsidR="00AF46A7" w:rsidRPr="006C5623" w:rsidRDefault="00AF46A7" w:rsidP="0087704C">
            <w:pPr>
              <w:rPr>
                <w:rFonts w:ascii="Arial" w:hAnsi="Arial" w:cs="Arial"/>
                <w:lang w:val="ru-RU"/>
              </w:rPr>
            </w:pPr>
          </w:p>
        </w:tc>
      </w:tr>
      <w:tr w:rsidR="00AF46A7" w:rsidRPr="006C5623" w:rsidTr="00AF46A7">
        <w:tc>
          <w:tcPr>
            <w:tcW w:w="3969" w:type="dxa"/>
          </w:tcPr>
          <w:p w:rsidR="00AF46A7" w:rsidRPr="006C5623" w:rsidRDefault="00AF46A7" w:rsidP="00AF46A7">
            <w:pPr>
              <w:rPr>
                <w:rFonts w:ascii="Arial" w:hAnsi="Arial" w:cs="Arial"/>
                <w:lang w:val="ru-RU"/>
              </w:rPr>
            </w:pPr>
            <w:r w:rsidRPr="006C5623">
              <w:rPr>
                <w:rFonts w:ascii="Arial" w:hAnsi="Arial" w:cs="Arial"/>
                <w:lang w:val="ru-RU"/>
              </w:rPr>
              <w:t xml:space="preserve">Исполнитель: </w:t>
            </w:r>
          </w:p>
          <w:p w:rsidR="00AF46A7" w:rsidRPr="006C5623" w:rsidRDefault="00AF46A7" w:rsidP="00AF46A7">
            <w:pPr>
              <w:rPr>
                <w:rFonts w:ascii="Arial" w:hAnsi="Arial" w:cs="Arial"/>
                <w:lang w:val="ru-RU"/>
              </w:rPr>
            </w:pPr>
            <w:r w:rsidRPr="006C5623">
              <w:rPr>
                <w:rFonts w:ascii="Arial" w:hAnsi="Arial" w:cs="Arial"/>
                <w:lang w:val="ru-RU"/>
              </w:rPr>
              <w:t>Руководитель проектного отдела НВО</w:t>
            </w:r>
          </w:p>
        </w:tc>
        <w:tc>
          <w:tcPr>
            <w:tcW w:w="284" w:type="dxa"/>
          </w:tcPr>
          <w:p w:rsidR="00AF46A7" w:rsidRPr="006C5623" w:rsidRDefault="00AF46A7" w:rsidP="0087704C">
            <w:pPr>
              <w:rPr>
                <w:rFonts w:ascii="Arial" w:hAnsi="Arial" w:cs="Arial"/>
                <w:lang w:val="ru-RU"/>
              </w:rPr>
            </w:pPr>
          </w:p>
        </w:tc>
        <w:tc>
          <w:tcPr>
            <w:tcW w:w="2693" w:type="dxa"/>
            <w:tcBorders>
              <w:bottom w:val="single" w:sz="4" w:space="0" w:color="auto"/>
            </w:tcBorders>
          </w:tcPr>
          <w:p w:rsidR="00AF46A7" w:rsidRPr="006C5623" w:rsidRDefault="00AF46A7" w:rsidP="0087704C">
            <w:pPr>
              <w:rPr>
                <w:rFonts w:ascii="Arial" w:hAnsi="Arial" w:cs="Arial"/>
                <w:lang w:val="ru-RU"/>
              </w:rPr>
            </w:pPr>
          </w:p>
        </w:tc>
        <w:tc>
          <w:tcPr>
            <w:tcW w:w="284" w:type="dxa"/>
          </w:tcPr>
          <w:p w:rsidR="00AF46A7" w:rsidRPr="006C5623" w:rsidRDefault="00AF46A7" w:rsidP="0087704C">
            <w:pPr>
              <w:rPr>
                <w:rFonts w:ascii="Arial" w:hAnsi="Arial" w:cs="Arial"/>
                <w:lang w:val="ru-RU"/>
              </w:rPr>
            </w:pPr>
          </w:p>
        </w:tc>
        <w:tc>
          <w:tcPr>
            <w:tcW w:w="2540" w:type="dxa"/>
            <w:vAlign w:val="bottom"/>
          </w:tcPr>
          <w:p w:rsidR="00AF46A7" w:rsidRPr="006C5623" w:rsidRDefault="00AF46A7" w:rsidP="00AF46A7">
            <w:pPr>
              <w:rPr>
                <w:rFonts w:ascii="Arial" w:hAnsi="Arial" w:cs="Arial"/>
                <w:lang w:val="ru-RU"/>
              </w:rPr>
            </w:pPr>
            <w:r w:rsidRPr="006C5623">
              <w:rPr>
                <w:rFonts w:ascii="Arial" w:hAnsi="Arial" w:cs="Arial"/>
                <w:lang w:val="ru-RU"/>
              </w:rPr>
              <w:t>С.А. Колобков</w:t>
            </w:r>
          </w:p>
        </w:tc>
      </w:tr>
      <w:tr w:rsidR="00AF46A7" w:rsidRPr="006C5623" w:rsidTr="00AF46A7">
        <w:tc>
          <w:tcPr>
            <w:tcW w:w="3969" w:type="dxa"/>
          </w:tcPr>
          <w:p w:rsidR="00796CD8" w:rsidRPr="006C5623" w:rsidRDefault="00AF46A7">
            <w:pPr>
              <w:jc w:val="center"/>
              <w:rPr>
                <w:rFonts w:ascii="Arial" w:hAnsi="Arial" w:cs="Arial"/>
                <w:lang w:val="ru-RU"/>
              </w:rPr>
            </w:pPr>
            <w:r w:rsidRPr="006C5623">
              <w:rPr>
                <w:rFonts w:ascii="Arial" w:hAnsi="Arial" w:cs="Arial"/>
                <w:i/>
                <w:sz w:val="28"/>
                <w:szCs w:val="28"/>
                <w:vertAlign w:val="superscript"/>
                <w:lang w:val="ru-RU" w:eastAsia="ru-RU"/>
              </w:rPr>
              <w:t>должность</w:t>
            </w:r>
          </w:p>
        </w:tc>
        <w:tc>
          <w:tcPr>
            <w:tcW w:w="284" w:type="dxa"/>
          </w:tcPr>
          <w:p w:rsidR="00AF46A7" w:rsidRPr="006C5623" w:rsidRDefault="00AF46A7" w:rsidP="00AF46A7">
            <w:pPr>
              <w:rPr>
                <w:rFonts w:ascii="Arial" w:hAnsi="Arial" w:cs="Arial"/>
                <w:lang w:val="ru-RU"/>
              </w:rPr>
            </w:pPr>
          </w:p>
        </w:tc>
        <w:tc>
          <w:tcPr>
            <w:tcW w:w="2693" w:type="dxa"/>
            <w:tcBorders>
              <w:top w:val="single" w:sz="4" w:space="0" w:color="auto"/>
            </w:tcBorders>
          </w:tcPr>
          <w:p w:rsidR="00796CD8" w:rsidRPr="006C5623" w:rsidRDefault="00AF46A7">
            <w:pPr>
              <w:jc w:val="center"/>
              <w:rPr>
                <w:rFonts w:ascii="Arial" w:hAnsi="Arial" w:cs="Arial"/>
                <w:lang w:val="ru-RU"/>
              </w:rPr>
            </w:pPr>
            <w:r w:rsidRPr="006C5623">
              <w:rPr>
                <w:rFonts w:ascii="Arial" w:hAnsi="Arial" w:cs="Arial"/>
                <w:i/>
                <w:sz w:val="28"/>
                <w:szCs w:val="28"/>
                <w:vertAlign w:val="superscript"/>
                <w:lang w:val="ru-RU" w:eastAsia="ru-RU"/>
              </w:rPr>
              <w:t>подпись</w:t>
            </w:r>
          </w:p>
        </w:tc>
        <w:tc>
          <w:tcPr>
            <w:tcW w:w="284" w:type="dxa"/>
          </w:tcPr>
          <w:p w:rsidR="00796CD8" w:rsidRPr="006C5623" w:rsidRDefault="00796CD8">
            <w:pPr>
              <w:jc w:val="center"/>
              <w:rPr>
                <w:rFonts w:ascii="Arial" w:hAnsi="Arial" w:cs="Arial"/>
                <w:lang w:val="ru-RU"/>
              </w:rPr>
            </w:pPr>
          </w:p>
        </w:tc>
        <w:tc>
          <w:tcPr>
            <w:tcW w:w="2540" w:type="dxa"/>
          </w:tcPr>
          <w:p w:rsidR="00796CD8" w:rsidRPr="006C5623" w:rsidRDefault="00AF46A7">
            <w:pPr>
              <w:jc w:val="center"/>
              <w:rPr>
                <w:rFonts w:ascii="Arial" w:hAnsi="Arial" w:cs="Arial"/>
                <w:lang w:val="ru-RU"/>
              </w:rPr>
            </w:pPr>
            <w:r w:rsidRPr="006C5623">
              <w:rPr>
                <w:rFonts w:ascii="Arial" w:hAnsi="Arial" w:cs="Arial"/>
                <w:i/>
                <w:sz w:val="28"/>
                <w:szCs w:val="28"/>
                <w:vertAlign w:val="superscript"/>
                <w:lang w:val="ru-RU" w:eastAsia="ru-RU"/>
              </w:rPr>
              <w:t>инициалы фамилия</w:t>
            </w:r>
          </w:p>
        </w:tc>
      </w:tr>
    </w:tbl>
    <w:p w:rsidR="00020E0F" w:rsidRPr="006C5623" w:rsidRDefault="00020E0F" w:rsidP="0087704C">
      <w:pPr>
        <w:rPr>
          <w:rFonts w:ascii="Arial" w:hAnsi="Arial" w:cs="Arial"/>
          <w:lang w:val="ru-RU"/>
        </w:rPr>
      </w:pPr>
    </w:p>
    <w:p w:rsidR="00AF46A7" w:rsidRPr="006C5623" w:rsidRDefault="00AF46A7" w:rsidP="0087704C">
      <w:pPr>
        <w:rPr>
          <w:rFonts w:ascii="Arial" w:hAnsi="Arial" w:cs="Arial"/>
          <w:lang w:val="ru-RU"/>
        </w:rPr>
      </w:pPr>
    </w:p>
    <w:p w:rsidR="009917B5" w:rsidRPr="006C5623" w:rsidRDefault="009917B5" w:rsidP="00AF46A7">
      <w:pPr>
        <w:rPr>
          <w:rFonts w:ascii="Arial" w:hAnsi="Arial" w:cs="Arial"/>
          <w:i/>
          <w:sz w:val="28"/>
          <w:szCs w:val="28"/>
          <w:vertAlign w:val="superscript"/>
          <w:lang w:eastAsia="ru-RU"/>
        </w:rPr>
      </w:pPr>
    </w:p>
    <w:sectPr w:rsidR="009917B5" w:rsidRPr="006C5623" w:rsidSect="00E532F5">
      <w:headerReference w:type="even" r:id="rId22"/>
      <w:footerReference w:type="even" r:id="rId23"/>
      <w:footerReference w:type="default" r:id="rId24"/>
      <w:headerReference w:type="first" r:id="rId25"/>
      <w:footerReference w:type="first" r:id="rId26"/>
      <w:footnotePr>
        <w:numRestart w:val="eachPage"/>
      </w:footnotePr>
      <w:pgSz w:w="11906" w:h="16838"/>
      <w:pgMar w:top="1134" w:right="850" w:bottom="993" w:left="1276"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3B8" w:rsidRDefault="008853B8">
      <w:r>
        <w:separator/>
      </w:r>
    </w:p>
  </w:endnote>
  <w:endnote w:type="continuationSeparator" w:id="0">
    <w:p w:rsidR="008853B8" w:rsidRDefault="0088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211239486"/>
      <w:docPartObj>
        <w:docPartGallery w:val="Page Numbers (Bottom of Page)"/>
        <w:docPartUnique/>
      </w:docPartObj>
    </w:sdtPr>
    <w:sdtEndPr/>
    <w:sdtContent>
      <w:p w:rsidR="00FC640C" w:rsidRPr="00026B96" w:rsidRDefault="00FC640C" w:rsidP="00401E48">
        <w:pPr>
          <w:pStyle w:val="a6"/>
          <w:spacing w:before="120" w:after="120"/>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B60BB7" w:rsidRPr="00B60BB7">
          <w:rPr>
            <w:rFonts w:ascii="Arial" w:hAnsi="Arial" w:cs="Arial"/>
            <w:noProof/>
            <w:lang w:val="ru-RU"/>
          </w:rPr>
          <w:t>VI</w:t>
        </w:r>
        <w:r w:rsidRPr="00026B96">
          <w:rPr>
            <w:rFonts w:ascii="Arial" w:hAnsi="Arial" w:cs="Arial"/>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8202807"/>
      <w:docPartObj>
        <w:docPartGallery w:val="Page Numbers (Bottom of Page)"/>
        <w:docPartUnique/>
      </w:docPartObj>
    </w:sdtPr>
    <w:sdtEndPr>
      <w:rPr>
        <w:rFonts w:ascii="Arial" w:hAnsi="Arial" w:cs="Arial"/>
      </w:rPr>
    </w:sdtEndPr>
    <w:sdtContent>
      <w:p w:rsidR="00FC640C" w:rsidRPr="00026B96" w:rsidRDefault="00FC640C" w:rsidP="00401E48">
        <w:pPr>
          <w:pStyle w:val="a6"/>
          <w:spacing w:before="120" w:after="120"/>
          <w:jc w:val="right"/>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B60BB7" w:rsidRPr="00B60BB7">
          <w:rPr>
            <w:rFonts w:ascii="Arial" w:hAnsi="Arial" w:cs="Arial"/>
            <w:noProof/>
            <w:lang w:val="ru-RU"/>
          </w:rPr>
          <w:t>V</w:t>
        </w:r>
        <w:r w:rsidRPr="00026B96">
          <w:rPr>
            <w:rFonts w:ascii="Arial" w:hAnsi="Arial" w:cs="Arial"/>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980303369"/>
      <w:docPartObj>
        <w:docPartGallery w:val="Page Numbers (Bottom of Page)"/>
        <w:docPartUnique/>
      </w:docPartObj>
    </w:sdtPr>
    <w:sdtEndPr/>
    <w:sdtContent>
      <w:p w:rsidR="00FC640C" w:rsidRPr="00026B96" w:rsidRDefault="00FC640C" w:rsidP="00401E48">
        <w:pPr>
          <w:pStyle w:val="a6"/>
          <w:spacing w:before="120" w:after="120"/>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B60BB7" w:rsidRPr="00B60BB7">
          <w:rPr>
            <w:rFonts w:ascii="Arial" w:hAnsi="Arial" w:cs="Arial"/>
            <w:noProof/>
            <w:lang w:val="ru-RU"/>
          </w:rPr>
          <w:t>46</w:t>
        </w:r>
        <w:r w:rsidRPr="00026B96">
          <w:rPr>
            <w:rFonts w:ascii="Arial" w:hAnsi="Arial" w:cs="Arial"/>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941756"/>
      <w:docPartObj>
        <w:docPartGallery w:val="Page Numbers (Bottom of Page)"/>
        <w:docPartUnique/>
      </w:docPartObj>
    </w:sdtPr>
    <w:sdtEndPr>
      <w:rPr>
        <w:rFonts w:ascii="Arial" w:hAnsi="Arial" w:cs="Arial"/>
      </w:rPr>
    </w:sdtEndPr>
    <w:sdtContent>
      <w:p w:rsidR="00FC640C" w:rsidRPr="00026B96" w:rsidRDefault="00FC640C" w:rsidP="00401E48">
        <w:pPr>
          <w:pStyle w:val="a6"/>
          <w:spacing w:before="120" w:after="120"/>
          <w:jc w:val="right"/>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B60BB7" w:rsidRPr="00B60BB7">
          <w:rPr>
            <w:rFonts w:ascii="Arial" w:hAnsi="Arial" w:cs="Arial"/>
            <w:noProof/>
            <w:lang w:val="ru-RU"/>
          </w:rPr>
          <w:t>47</w:t>
        </w:r>
        <w:r w:rsidRPr="00026B96">
          <w:rPr>
            <w:rFonts w:ascii="Arial" w:hAnsi="Arial" w:cs="Arial"/>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0C" w:rsidRDefault="00FC640C" w:rsidP="00C64A57">
    <w:pPr>
      <w:pBdr>
        <w:bottom w:val="single" w:sz="12" w:space="1" w:color="auto"/>
      </w:pBdr>
      <w:shd w:val="clear" w:color="auto" w:fill="FFFFFF"/>
      <w:spacing w:before="120" w:after="120" w:line="360" w:lineRule="auto"/>
      <w:rPr>
        <w:rFonts w:ascii="Arial" w:hAnsi="Arial" w:cs="Arial"/>
        <w:sz w:val="22"/>
        <w:szCs w:val="20"/>
        <w:lang w:val="ru-RU" w:eastAsia="ru-RU"/>
      </w:rPr>
    </w:pPr>
  </w:p>
  <w:p w:rsidR="00FC640C" w:rsidRPr="00C64A57" w:rsidRDefault="00FC640C" w:rsidP="00C64A57">
    <w:pPr>
      <w:shd w:val="clear" w:color="auto" w:fill="FFFFFF"/>
      <w:spacing w:before="120" w:after="120" w:line="360" w:lineRule="auto"/>
      <w:rPr>
        <w:rFonts w:ascii="Arial" w:hAnsi="Arial" w:cs="Arial"/>
        <w:b/>
        <w:szCs w:val="20"/>
        <w:lang w:val="ru-RU" w:eastAsia="ru-RU"/>
      </w:rPr>
    </w:pPr>
    <w:r w:rsidRPr="00C64A57">
      <w:rPr>
        <w:rFonts w:ascii="Arial" w:hAnsi="Arial" w:cs="Arial"/>
        <w:b/>
        <w:szCs w:val="20"/>
        <w:lang w:val="ru-RU" w:eastAsia="ru-RU"/>
      </w:rPr>
      <w:t>Издание официальное</w:t>
    </w:r>
  </w:p>
  <w:p w:rsidR="00FC640C" w:rsidRPr="00DE1F04" w:rsidRDefault="008853B8" w:rsidP="009917B5">
    <w:pPr>
      <w:shd w:val="clear" w:color="auto" w:fill="FFFFFF"/>
      <w:spacing w:before="120" w:after="120" w:line="360" w:lineRule="auto"/>
      <w:jc w:val="right"/>
      <w:rPr>
        <w:rFonts w:ascii="Arial" w:hAnsi="Arial" w:cs="Arial"/>
        <w:sz w:val="20"/>
      </w:rPr>
    </w:pPr>
    <w:sdt>
      <w:sdtPr>
        <w:rPr>
          <w:sz w:val="16"/>
          <w:szCs w:val="20"/>
          <w:lang w:val="en-AU" w:eastAsia="ru-RU"/>
        </w:rPr>
        <w:id w:val="-1093939896"/>
        <w:docPartObj>
          <w:docPartGallery w:val="Page Numbers (Bottom of Page)"/>
          <w:docPartUnique/>
        </w:docPartObj>
      </w:sdtPr>
      <w:sdtEndPr>
        <w:rPr>
          <w:rFonts w:ascii="Arial" w:hAnsi="Arial" w:cs="Arial"/>
          <w:sz w:val="20"/>
          <w:szCs w:val="24"/>
          <w:lang w:val="en-GB" w:eastAsia="en-US"/>
        </w:rPr>
      </w:sdtEndPr>
      <w:sdtContent>
        <w:r w:rsidR="00FC640C" w:rsidRPr="00DE1F04">
          <w:rPr>
            <w:rFonts w:ascii="Arial" w:hAnsi="Arial" w:cs="Arial"/>
            <w:sz w:val="20"/>
          </w:rPr>
          <w:fldChar w:fldCharType="begin"/>
        </w:r>
        <w:r w:rsidR="00FC640C" w:rsidRPr="00DE1F04">
          <w:rPr>
            <w:rFonts w:ascii="Arial" w:hAnsi="Arial" w:cs="Arial"/>
            <w:sz w:val="20"/>
          </w:rPr>
          <w:instrText>PAGE   \* MERGEFORMAT</w:instrText>
        </w:r>
        <w:r w:rsidR="00FC640C" w:rsidRPr="00DE1F04">
          <w:rPr>
            <w:rFonts w:ascii="Arial" w:hAnsi="Arial" w:cs="Arial"/>
            <w:sz w:val="20"/>
          </w:rPr>
          <w:fldChar w:fldCharType="separate"/>
        </w:r>
        <w:r w:rsidR="00B60BB7" w:rsidRPr="00B60BB7">
          <w:rPr>
            <w:rFonts w:ascii="Arial" w:hAnsi="Arial" w:cs="Arial"/>
            <w:noProof/>
            <w:sz w:val="20"/>
            <w:lang w:val="ru-RU"/>
          </w:rPr>
          <w:t>1</w:t>
        </w:r>
        <w:r w:rsidR="00FC640C" w:rsidRPr="00DE1F04">
          <w:rPr>
            <w:rFonts w:ascii="Arial" w:hAnsi="Arial" w:cs="Arial"/>
            <w:sz w:val="2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3B8" w:rsidRDefault="008853B8">
      <w:r>
        <w:separator/>
      </w:r>
    </w:p>
  </w:footnote>
  <w:footnote w:type="continuationSeparator" w:id="0">
    <w:p w:rsidR="008853B8" w:rsidRDefault="008853B8">
      <w:r>
        <w:continuationSeparator/>
      </w:r>
    </w:p>
  </w:footnote>
  <w:footnote w:id="1">
    <w:p w:rsidR="00FC640C" w:rsidRDefault="00FC640C" w:rsidP="00EF7C7A">
      <w:pPr>
        <w:pStyle w:val="af"/>
        <w:spacing w:line="360" w:lineRule="auto"/>
        <w:ind w:firstLine="567"/>
        <w:jc w:val="both"/>
        <w:rPr>
          <w:rFonts w:ascii="Arial" w:hAnsi="Arial" w:cs="Arial"/>
          <w:sz w:val="22"/>
        </w:rPr>
      </w:pPr>
      <w:r w:rsidRPr="001B6FDF">
        <w:rPr>
          <w:rStyle w:val="af1"/>
          <w:rFonts w:ascii="Arial" w:hAnsi="Arial" w:cs="Arial"/>
          <w:sz w:val="22"/>
        </w:rPr>
        <w:t>1)</w:t>
      </w:r>
      <w:r w:rsidRPr="001B6FDF">
        <w:rPr>
          <w:rFonts w:ascii="Arial" w:hAnsi="Arial" w:cs="Arial"/>
          <w:sz w:val="22"/>
        </w:rPr>
        <w:t xml:space="preserve"> </w:t>
      </w:r>
      <w:r>
        <w:rPr>
          <w:rFonts w:ascii="Arial" w:hAnsi="Arial" w:cs="Arial"/>
          <w:sz w:val="22"/>
        </w:rPr>
        <w:t xml:space="preserve">В Российской Федерации </w:t>
      </w:r>
      <w:r w:rsidRPr="00F203BB">
        <w:rPr>
          <w:rFonts w:ascii="Arial" w:hAnsi="Arial" w:cs="Arial"/>
          <w:sz w:val="22"/>
        </w:rPr>
        <w:t>действует</w:t>
      </w:r>
      <w:r>
        <w:rPr>
          <w:rFonts w:ascii="Arial" w:hAnsi="Arial" w:cs="Arial"/>
          <w:sz w:val="22"/>
        </w:rPr>
        <w:t xml:space="preserve"> </w:t>
      </w:r>
      <w:r w:rsidRPr="00F203BB">
        <w:rPr>
          <w:rFonts w:ascii="Arial" w:hAnsi="Arial" w:cs="Arial"/>
          <w:sz w:val="22"/>
        </w:rPr>
        <w:t>ГОСТ Р 50571.2</w:t>
      </w:r>
      <w:r>
        <w:rPr>
          <w:rFonts w:ascii="Arial" w:hAnsi="Arial" w:cs="Arial"/>
          <w:sz w:val="22"/>
        </w:rPr>
        <w:t>–</w:t>
      </w:r>
      <w:r w:rsidRPr="00F203BB">
        <w:rPr>
          <w:rFonts w:ascii="Arial" w:hAnsi="Arial" w:cs="Arial"/>
          <w:sz w:val="22"/>
        </w:rPr>
        <w:t>94 (МЭК 364-3</w:t>
      </w:r>
      <w:r>
        <w:rPr>
          <w:rFonts w:ascii="Arial" w:hAnsi="Arial" w:cs="Arial"/>
          <w:sz w:val="22"/>
        </w:rPr>
        <w:t>–</w:t>
      </w:r>
      <w:r w:rsidRPr="00F203BB">
        <w:rPr>
          <w:rFonts w:ascii="Arial" w:hAnsi="Arial" w:cs="Arial"/>
          <w:sz w:val="22"/>
        </w:rPr>
        <w:t>93)</w:t>
      </w:r>
      <w:r>
        <w:rPr>
          <w:rFonts w:ascii="Arial" w:hAnsi="Arial" w:cs="Arial"/>
          <w:sz w:val="22"/>
        </w:rPr>
        <w:t xml:space="preserve"> «</w:t>
      </w:r>
      <w:r w:rsidRPr="00F203BB">
        <w:rPr>
          <w:rFonts w:ascii="Arial" w:hAnsi="Arial" w:cs="Arial"/>
          <w:sz w:val="22"/>
        </w:rPr>
        <w:t>Электроустановки зданий. Часть 3. Основные характеристики</w:t>
      </w:r>
      <w:r>
        <w:rPr>
          <w:rFonts w:ascii="Arial" w:hAnsi="Arial" w:cs="Arial"/>
          <w:sz w:val="22"/>
        </w:rPr>
        <w:t>».</w:t>
      </w:r>
    </w:p>
  </w:footnote>
  <w:footnote w:id="2">
    <w:p w:rsidR="00FC640C" w:rsidRPr="003C1692" w:rsidRDefault="00FC640C" w:rsidP="00E03527">
      <w:pPr>
        <w:pStyle w:val="af"/>
        <w:spacing w:line="360" w:lineRule="auto"/>
        <w:ind w:firstLine="567"/>
        <w:jc w:val="both"/>
        <w:rPr>
          <w:rFonts w:ascii="Arial" w:hAnsi="Arial" w:cs="Arial"/>
          <w:sz w:val="22"/>
        </w:rPr>
      </w:pPr>
      <w:r w:rsidRPr="003C1692">
        <w:rPr>
          <w:rStyle w:val="af1"/>
          <w:rFonts w:ascii="Arial" w:hAnsi="Arial" w:cs="Arial"/>
          <w:sz w:val="22"/>
        </w:rPr>
        <w:t>1)</w:t>
      </w:r>
      <w:r w:rsidRPr="003C1692">
        <w:rPr>
          <w:rFonts w:ascii="Arial" w:hAnsi="Arial" w:cs="Arial"/>
          <w:sz w:val="22"/>
        </w:rPr>
        <w:t xml:space="preserve"> </w:t>
      </w:r>
      <w:r>
        <w:rPr>
          <w:rFonts w:ascii="Arial" w:hAnsi="Arial" w:cs="Arial"/>
          <w:sz w:val="22"/>
        </w:rPr>
        <w:t xml:space="preserve">В Российской Федерации </w:t>
      </w:r>
      <w:r w:rsidRPr="00F203BB">
        <w:rPr>
          <w:rFonts w:ascii="Arial" w:hAnsi="Arial" w:cs="Arial"/>
          <w:sz w:val="22"/>
        </w:rPr>
        <w:t>действует</w:t>
      </w:r>
      <w:r>
        <w:rPr>
          <w:rFonts w:ascii="Arial" w:hAnsi="Arial" w:cs="Arial"/>
          <w:sz w:val="22"/>
        </w:rPr>
        <w:t xml:space="preserve"> </w:t>
      </w:r>
      <w:r w:rsidRPr="00F203BB">
        <w:rPr>
          <w:rFonts w:ascii="Arial" w:hAnsi="Arial" w:cs="Arial"/>
          <w:sz w:val="22"/>
        </w:rPr>
        <w:t>ГОСТ Р 50571.2</w:t>
      </w:r>
      <w:r>
        <w:rPr>
          <w:rFonts w:ascii="Arial" w:hAnsi="Arial" w:cs="Arial"/>
          <w:sz w:val="22"/>
        </w:rPr>
        <w:t>–</w:t>
      </w:r>
      <w:r w:rsidRPr="00F203BB">
        <w:rPr>
          <w:rFonts w:ascii="Arial" w:hAnsi="Arial" w:cs="Arial"/>
          <w:sz w:val="22"/>
        </w:rPr>
        <w:t>94 (МЭК 364-3</w:t>
      </w:r>
      <w:r>
        <w:rPr>
          <w:rFonts w:ascii="Arial" w:hAnsi="Arial" w:cs="Arial"/>
          <w:sz w:val="22"/>
        </w:rPr>
        <w:t>–</w:t>
      </w:r>
      <w:r w:rsidRPr="00F203BB">
        <w:rPr>
          <w:rFonts w:ascii="Arial" w:hAnsi="Arial" w:cs="Arial"/>
          <w:sz w:val="22"/>
        </w:rPr>
        <w:t>93)</w:t>
      </w:r>
      <w:r>
        <w:rPr>
          <w:rFonts w:ascii="Arial" w:hAnsi="Arial" w:cs="Arial"/>
          <w:sz w:val="22"/>
        </w:rPr>
        <w:t xml:space="preserve"> «</w:t>
      </w:r>
      <w:r w:rsidRPr="00F203BB">
        <w:rPr>
          <w:rFonts w:ascii="Arial" w:hAnsi="Arial" w:cs="Arial"/>
          <w:sz w:val="22"/>
        </w:rPr>
        <w:t>Электроустановки зданий. Часть 3. Основные характеристики</w:t>
      </w:r>
      <w:r>
        <w:rPr>
          <w:rFonts w:ascii="Arial" w:hAnsi="Arial" w:cs="Arial"/>
          <w:sz w:val="22"/>
        </w:rPr>
        <w:t>».</w:t>
      </w:r>
    </w:p>
  </w:footnote>
  <w:footnote w:id="3">
    <w:p w:rsidR="00FC640C" w:rsidRPr="00060DDE" w:rsidRDefault="00FC640C" w:rsidP="00633996">
      <w:pPr>
        <w:pStyle w:val="af"/>
        <w:spacing w:line="360" w:lineRule="auto"/>
        <w:ind w:firstLine="567"/>
        <w:jc w:val="both"/>
        <w:rPr>
          <w:rFonts w:ascii="Arial" w:hAnsi="Arial" w:cs="Arial"/>
          <w:sz w:val="22"/>
          <w:szCs w:val="22"/>
        </w:rPr>
      </w:pPr>
      <w:r w:rsidRPr="00060DDE">
        <w:rPr>
          <w:rStyle w:val="af1"/>
          <w:rFonts w:ascii="Arial" w:hAnsi="Arial" w:cs="Arial"/>
          <w:sz w:val="22"/>
          <w:szCs w:val="22"/>
        </w:rPr>
        <w:t>1)</w:t>
      </w:r>
      <w:r w:rsidRPr="00060DDE">
        <w:rPr>
          <w:rFonts w:ascii="Arial" w:hAnsi="Arial" w:cs="Arial"/>
          <w:sz w:val="22"/>
          <w:szCs w:val="22"/>
        </w:rPr>
        <w:t xml:space="preserve"> </w:t>
      </w:r>
      <w:r w:rsidRPr="00D377A2">
        <w:rPr>
          <w:rFonts w:ascii="Arial" w:hAnsi="Arial" w:cs="Arial"/>
          <w:sz w:val="22"/>
          <w:szCs w:val="22"/>
        </w:rPr>
        <w:t>В Российской Федерации действует</w:t>
      </w:r>
      <w:r>
        <w:rPr>
          <w:rFonts w:ascii="Arial" w:hAnsi="Arial" w:cs="Arial"/>
          <w:sz w:val="22"/>
          <w:szCs w:val="22"/>
        </w:rPr>
        <w:t xml:space="preserve"> </w:t>
      </w:r>
      <w:r w:rsidRPr="00D377A2">
        <w:rPr>
          <w:rFonts w:ascii="Arial" w:hAnsi="Arial" w:cs="Arial"/>
          <w:sz w:val="22"/>
          <w:szCs w:val="22"/>
        </w:rPr>
        <w:t>ГОСТ Р 2.601</w:t>
      </w:r>
      <w:r>
        <w:rPr>
          <w:rFonts w:ascii="Arial" w:hAnsi="Arial" w:cs="Arial"/>
          <w:sz w:val="22"/>
          <w:szCs w:val="22"/>
        </w:rPr>
        <w:t>–</w:t>
      </w:r>
      <w:r w:rsidRPr="00D377A2">
        <w:rPr>
          <w:rFonts w:ascii="Arial" w:hAnsi="Arial" w:cs="Arial"/>
          <w:sz w:val="22"/>
          <w:szCs w:val="22"/>
        </w:rPr>
        <w:t>2019</w:t>
      </w:r>
      <w:r>
        <w:rPr>
          <w:rFonts w:ascii="Arial" w:hAnsi="Arial" w:cs="Arial"/>
          <w:sz w:val="22"/>
          <w:szCs w:val="22"/>
        </w:rPr>
        <w:t xml:space="preserve"> «</w:t>
      </w:r>
      <w:r w:rsidRPr="00D377A2">
        <w:rPr>
          <w:rFonts w:ascii="Arial" w:hAnsi="Arial" w:cs="Arial"/>
          <w:sz w:val="22"/>
          <w:szCs w:val="22"/>
        </w:rPr>
        <w:t>Единая система конструкторской документации. Эксплуатационные документы</w:t>
      </w:r>
      <w:r>
        <w:rPr>
          <w:rFonts w:ascii="Arial" w:hAnsi="Arial" w:cs="Arial"/>
          <w:sz w:val="22"/>
          <w:szCs w:val="22"/>
        </w:rPr>
        <w:t>».</w:t>
      </w:r>
    </w:p>
  </w:footnote>
  <w:footnote w:id="4">
    <w:p w:rsidR="00FC640C" w:rsidRPr="003C1692" w:rsidRDefault="00FC640C" w:rsidP="00E03527">
      <w:pPr>
        <w:pStyle w:val="af"/>
        <w:spacing w:line="360" w:lineRule="auto"/>
        <w:ind w:firstLine="567"/>
        <w:jc w:val="both"/>
        <w:rPr>
          <w:rFonts w:ascii="Arial" w:hAnsi="Arial" w:cs="Arial"/>
          <w:sz w:val="22"/>
        </w:rPr>
      </w:pPr>
      <w:r w:rsidRPr="003C1692">
        <w:rPr>
          <w:rStyle w:val="af1"/>
          <w:rFonts w:ascii="Arial" w:hAnsi="Arial" w:cs="Arial"/>
          <w:sz w:val="22"/>
        </w:rPr>
        <w:t>1)</w:t>
      </w:r>
      <w:r w:rsidRPr="003C1692">
        <w:rPr>
          <w:rFonts w:ascii="Arial" w:hAnsi="Arial" w:cs="Arial"/>
          <w:sz w:val="22"/>
        </w:rPr>
        <w:t xml:space="preserve"> </w:t>
      </w:r>
      <w:r>
        <w:rPr>
          <w:rFonts w:ascii="Arial" w:hAnsi="Arial" w:cs="Arial"/>
          <w:sz w:val="22"/>
        </w:rPr>
        <w:t xml:space="preserve">В Российской Федерации </w:t>
      </w:r>
      <w:r w:rsidRPr="00F203BB">
        <w:rPr>
          <w:rFonts w:ascii="Arial" w:hAnsi="Arial" w:cs="Arial"/>
          <w:sz w:val="22"/>
        </w:rPr>
        <w:t>действует</w:t>
      </w:r>
      <w:r>
        <w:rPr>
          <w:rFonts w:ascii="Arial" w:hAnsi="Arial" w:cs="Arial"/>
          <w:sz w:val="22"/>
        </w:rPr>
        <w:t xml:space="preserve"> </w:t>
      </w:r>
      <w:r w:rsidRPr="00F203BB">
        <w:rPr>
          <w:rFonts w:ascii="Arial" w:hAnsi="Arial" w:cs="Arial"/>
          <w:sz w:val="22"/>
        </w:rPr>
        <w:t>ГОСТ Р 50571.2</w:t>
      </w:r>
      <w:r>
        <w:rPr>
          <w:rFonts w:ascii="Arial" w:hAnsi="Arial" w:cs="Arial"/>
          <w:sz w:val="22"/>
        </w:rPr>
        <w:t>–</w:t>
      </w:r>
      <w:r w:rsidRPr="00F203BB">
        <w:rPr>
          <w:rFonts w:ascii="Arial" w:hAnsi="Arial" w:cs="Arial"/>
          <w:sz w:val="22"/>
        </w:rPr>
        <w:t>94 (МЭК 364-3</w:t>
      </w:r>
      <w:r>
        <w:rPr>
          <w:rFonts w:ascii="Arial" w:hAnsi="Arial" w:cs="Arial"/>
          <w:sz w:val="22"/>
        </w:rPr>
        <w:t>–</w:t>
      </w:r>
      <w:r w:rsidRPr="00F203BB">
        <w:rPr>
          <w:rFonts w:ascii="Arial" w:hAnsi="Arial" w:cs="Arial"/>
          <w:sz w:val="22"/>
        </w:rPr>
        <w:t>93)</w:t>
      </w:r>
      <w:r>
        <w:rPr>
          <w:rFonts w:ascii="Arial" w:hAnsi="Arial" w:cs="Arial"/>
          <w:sz w:val="22"/>
        </w:rPr>
        <w:t xml:space="preserve"> «</w:t>
      </w:r>
      <w:r w:rsidRPr="00F203BB">
        <w:rPr>
          <w:rFonts w:ascii="Arial" w:hAnsi="Arial" w:cs="Arial"/>
          <w:sz w:val="22"/>
        </w:rPr>
        <w:t>Электроустановки зданий. Часть 3. Основные характеристики</w:t>
      </w:r>
      <w:r>
        <w:rPr>
          <w:rFonts w:ascii="Arial" w:hAnsi="Arial" w:cs="Arial"/>
          <w:sz w:val="22"/>
        </w:rPr>
        <w:t>».</w:t>
      </w:r>
    </w:p>
  </w:footnote>
  <w:footnote w:id="5">
    <w:p w:rsidR="00FC640C" w:rsidRDefault="00FC640C" w:rsidP="00633996">
      <w:pPr>
        <w:pStyle w:val="af"/>
        <w:spacing w:line="360" w:lineRule="auto"/>
        <w:ind w:firstLine="567"/>
        <w:jc w:val="both"/>
        <w:rPr>
          <w:rFonts w:ascii="Arial" w:hAnsi="Arial" w:cs="Arial"/>
          <w:sz w:val="22"/>
          <w:szCs w:val="22"/>
        </w:rPr>
      </w:pPr>
      <w:r w:rsidRPr="001B6FDF">
        <w:rPr>
          <w:rStyle w:val="af1"/>
          <w:rFonts w:ascii="Arial" w:hAnsi="Arial" w:cs="Arial"/>
          <w:sz w:val="22"/>
          <w:szCs w:val="22"/>
        </w:rPr>
        <w:t>1)</w:t>
      </w:r>
      <w:r w:rsidRPr="001B6FDF">
        <w:rPr>
          <w:rFonts w:ascii="Arial" w:hAnsi="Arial" w:cs="Arial"/>
          <w:sz w:val="22"/>
          <w:szCs w:val="22"/>
        </w:rPr>
        <w:t xml:space="preserve"> </w:t>
      </w:r>
      <w:r w:rsidRPr="00D377A2">
        <w:rPr>
          <w:rFonts w:ascii="Arial" w:hAnsi="Arial" w:cs="Arial"/>
          <w:sz w:val="22"/>
          <w:szCs w:val="22"/>
        </w:rPr>
        <w:t>В Российской Федерации действует</w:t>
      </w:r>
      <w:r>
        <w:rPr>
          <w:rFonts w:ascii="Arial" w:hAnsi="Arial" w:cs="Arial"/>
          <w:sz w:val="22"/>
          <w:szCs w:val="22"/>
        </w:rPr>
        <w:t xml:space="preserve"> </w:t>
      </w:r>
      <w:r w:rsidRPr="00D377A2">
        <w:rPr>
          <w:rFonts w:ascii="Arial" w:hAnsi="Arial" w:cs="Arial"/>
          <w:sz w:val="22"/>
          <w:szCs w:val="22"/>
        </w:rPr>
        <w:t>ГОСТ Р 2.601</w:t>
      </w:r>
      <w:r>
        <w:rPr>
          <w:rFonts w:ascii="Arial" w:hAnsi="Arial" w:cs="Arial"/>
          <w:sz w:val="22"/>
          <w:szCs w:val="22"/>
        </w:rPr>
        <w:t>–</w:t>
      </w:r>
      <w:r w:rsidRPr="00D377A2">
        <w:rPr>
          <w:rFonts w:ascii="Arial" w:hAnsi="Arial" w:cs="Arial"/>
          <w:sz w:val="22"/>
          <w:szCs w:val="22"/>
        </w:rPr>
        <w:t>2019</w:t>
      </w:r>
      <w:r>
        <w:rPr>
          <w:rFonts w:ascii="Arial" w:hAnsi="Arial" w:cs="Arial"/>
          <w:sz w:val="22"/>
          <w:szCs w:val="22"/>
        </w:rPr>
        <w:t xml:space="preserve"> «</w:t>
      </w:r>
      <w:r w:rsidRPr="00D377A2">
        <w:rPr>
          <w:rFonts w:ascii="Arial" w:hAnsi="Arial" w:cs="Arial"/>
          <w:sz w:val="22"/>
          <w:szCs w:val="22"/>
        </w:rPr>
        <w:t>Единая система конструкторской документации. Эксплуатационные документы</w:t>
      </w:r>
      <w:r>
        <w:rPr>
          <w:rFonts w:ascii="Arial" w:hAnsi="Arial" w:cs="Arial"/>
          <w:sz w:val="22"/>
          <w:szCs w:val="22"/>
        </w:rPr>
        <w:t>».</w:t>
      </w:r>
    </w:p>
  </w:footnote>
  <w:footnote w:id="6">
    <w:p w:rsidR="00FC640C" w:rsidRPr="00060DDE" w:rsidRDefault="00FC640C" w:rsidP="0082431E">
      <w:pPr>
        <w:pStyle w:val="af"/>
        <w:spacing w:line="360" w:lineRule="auto"/>
        <w:ind w:firstLine="567"/>
        <w:jc w:val="both"/>
        <w:rPr>
          <w:rFonts w:ascii="Arial" w:hAnsi="Arial" w:cs="Arial"/>
          <w:sz w:val="22"/>
          <w:szCs w:val="22"/>
        </w:rPr>
      </w:pPr>
      <w:r w:rsidRPr="00060DDE">
        <w:rPr>
          <w:rStyle w:val="af1"/>
          <w:rFonts w:ascii="Arial" w:hAnsi="Arial" w:cs="Arial"/>
          <w:sz w:val="22"/>
          <w:szCs w:val="22"/>
        </w:rPr>
        <w:t>1)</w:t>
      </w:r>
      <w:r w:rsidRPr="00060DDE">
        <w:rPr>
          <w:rFonts w:ascii="Arial" w:hAnsi="Arial" w:cs="Arial"/>
          <w:sz w:val="22"/>
          <w:szCs w:val="22"/>
        </w:rPr>
        <w:t xml:space="preserve"> </w:t>
      </w:r>
      <w:r w:rsidRPr="00D377A2">
        <w:rPr>
          <w:rFonts w:ascii="Arial" w:hAnsi="Arial" w:cs="Arial"/>
          <w:sz w:val="22"/>
          <w:szCs w:val="22"/>
        </w:rPr>
        <w:t>В Российской Федерации действует</w:t>
      </w:r>
      <w:r>
        <w:rPr>
          <w:rFonts w:ascii="Arial" w:hAnsi="Arial" w:cs="Arial"/>
          <w:sz w:val="22"/>
          <w:szCs w:val="22"/>
        </w:rPr>
        <w:t xml:space="preserve"> </w:t>
      </w:r>
      <w:r w:rsidRPr="00D377A2">
        <w:rPr>
          <w:rFonts w:ascii="Arial" w:hAnsi="Arial" w:cs="Arial"/>
          <w:sz w:val="22"/>
          <w:szCs w:val="22"/>
        </w:rPr>
        <w:t>ГОСТ Р 2.601</w:t>
      </w:r>
      <w:r>
        <w:rPr>
          <w:rFonts w:ascii="Arial" w:hAnsi="Arial" w:cs="Arial"/>
          <w:sz w:val="22"/>
          <w:szCs w:val="22"/>
        </w:rPr>
        <w:t>–</w:t>
      </w:r>
      <w:r w:rsidRPr="00D377A2">
        <w:rPr>
          <w:rFonts w:ascii="Arial" w:hAnsi="Arial" w:cs="Arial"/>
          <w:sz w:val="22"/>
          <w:szCs w:val="22"/>
        </w:rPr>
        <w:t>2019</w:t>
      </w:r>
      <w:r>
        <w:rPr>
          <w:rFonts w:ascii="Arial" w:hAnsi="Arial" w:cs="Arial"/>
          <w:sz w:val="22"/>
          <w:szCs w:val="22"/>
        </w:rPr>
        <w:t xml:space="preserve"> «</w:t>
      </w:r>
      <w:r w:rsidRPr="00D377A2">
        <w:rPr>
          <w:rFonts w:ascii="Arial" w:hAnsi="Arial" w:cs="Arial"/>
          <w:sz w:val="22"/>
          <w:szCs w:val="22"/>
        </w:rPr>
        <w:t>Единая система конструкторской документации. Эксплуатационные документы</w:t>
      </w:r>
      <w:r>
        <w:rPr>
          <w:rFonts w:ascii="Arial" w:hAnsi="Arial" w:cs="Arial"/>
          <w:sz w:val="22"/>
          <w:szCs w:val="22"/>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0C" w:rsidRPr="00242414" w:rsidRDefault="00FC640C" w:rsidP="004B69EE">
    <w:pPr>
      <w:pStyle w:val="a9"/>
      <w:spacing w:line="360" w:lineRule="auto"/>
      <w:rPr>
        <w:rFonts w:ascii="Arial" w:hAnsi="Arial" w:cs="Arial"/>
        <w:sz w:val="22"/>
        <w:lang w:val="ru-RU"/>
      </w:rPr>
    </w:pPr>
    <w:r w:rsidRPr="004B69EE">
      <w:rPr>
        <w:rFonts w:ascii="Arial" w:hAnsi="Arial" w:cs="Arial"/>
        <w:b/>
        <w:bCs/>
        <w:sz w:val="22"/>
        <w:szCs w:val="24"/>
        <w:lang w:val="ru-RU"/>
      </w:rPr>
      <w:t xml:space="preserve">ГОСТ </w:t>
    </w:r>
    <w:r w:rsidRPr="00796CD8">
      <w:rPr>
        <w:rFonts w:ascii="Arial" w:hAnsi="Arial" w:cs="Arial"/>
        <w:b/>
        <w:sz w:val="22"/>
        <w:szCs w:val="22"/>
      </w:rPr>
      <w:t>32397</w:t>
    </w:r>
    <w:r w:rsidRPr="00796CD8">
      <w:rPr>
        <w:rFonts w:ascii="Arial" w:hAnsi="Arial" w:cs="Arial"/>
        <w:b/>
        <w:bCs/>
        <w:sz w:val="22"/>
        <w:szCs w:val="24"/>
        <w:lang w:val="ru-RU"/>
      </w:rPr>
      <w:t>–</w:t>
    </w:r>
    <w:r>
      <w:rPr>
        <w:rFonts w:ascii="Arial" w:hAnsi="Arial" w:cs="Arial"/>
        <w:b/>
        <w:bCs/>
        <w:sz w:val="22"/>
        <w:szCs w:val="24"/>
        <w:lang w:val="en-US"/>
      </w:rPr>
      <w:t>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0C" w:rsidRPr="00242414" w:rsidRDefault="00FC640C" w:rsidP="00AF575D">
    <w:pPr>
      <w:pStyle w:val="a9"/>
      <w:spacing w:line="360" w:lineRule="auto"/>
      <w:jc w:val="right"/>
      <w:rPr>
        <w:rFonts w:ascii="Arial" w:hAnsi="Arial" w:cs="Arial"/>
        <w:sz w:val="22"/>
        <w:lang w:val="ru-RU"/>
      </w:rPr>
    </w:pPr>
    <w:r w:rsidRPr="004B69EE">
      <w:rPr>
        <w:rFonts w:ascii="Arial" w:hAnsi="Arial" w:cs="Arial"/>
        <w:b/>
        <w:bCs/>
        <w:sz w:val="22"/>
        <w:szCs w:val="24"/>
        <w:lang w:val="ru-RU"/>
      </w:rPr>
      <w:t xml:space="preserve">ГОСТ </w:t>
    </w:r>
    <w:r w:rsidRPr="00796CD8">
      <w:rPr>
        <w:rFonts w:ascii="Arial" w:hAnsi="Arial" w:cs="Arial"/>
        <w:b/>
        <w:sz w:val="22"/>
        <w:szCs w:val="22"/>
      </w:rPr>
      <w:t>32397</w:t>
    </w:r>
    <w:r w:rsidRPr="00113421">
      <w:rPr>
        <w:rFonts w:ascii="Arial" w:hAnsi="Arial" w:cs="Arial"/>
        <w:b/>
        <w:bCs/>
        <w:sz w:val="22"/>
        <w:szCs w:val="24"/>
        <w:lang w:val="ru-RU"/>
      </w:rPr>
      <w:t>–</w:t>
    </w:r>
    <w:r>
      <w:rPr>
        <w:rFonts w:ascii="Arial" w:hAnsi="Arial" w:cs="Arial"/>
        <w:b/>
        <w:bCs/>
        <w:sz w:val="22"/>
        <w:szCs w:val="24"/>
        <w:lang w:val="en-US"/>
      </w:rPr>
      <w:t>2020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0C" w:rsidRPr="00242414" w:rsidRDefault="00FC640C" w:rsidP="00E75F65">
    <w:pPr>
      <w:pStyle w:val="a9"/>
      <w:spacing w:line="360" w:lineRule="auto"/>
      <w:jc w:val="right"/>
      <w:rPr>
        <w:rFonts w:ascii="Arial" w:hAnsi="Arial" w:cs="Arial"/>
        <w:sz w:val="22"/>
        <w:lang w:val="ru-RU"/>
      </w:rPr>
    </w:pPr>
    <w:r w:rsidRPr="004B69EE">
      <w:rPr>
        <w:rFonts w:ascii="Arial" w:hAnsi="Arial" w:cs="Arial"/>
        <w:b/>
        <w:bCs/>
        <w:sz w:val="22"/>
        <w:szCs w:val="24"/>
        <w:lang w:val="ru-RU"/>
      </w:rPr>
      <w:t xml:space="preserve">ГОСТ </w:t>
    </w:r>
    <w:r w:rsidRPr="00796CD8">
      <w:rPr>
        <w:rFonts w:ascii="Arial" w:hAnsi="Arial" w:cs="Arial"/>
        <w:b/>
        <w:sz w:val="22"/>
        <w:szCs w:val="22"/>
      </w:rPr>
      <w:t>32397</w:t>
    </w:r>
    <w:r w:rsidRPr="00113421">
      <w:rPr>
        <w:rFonts w:ascii="Arial" w:hAnsi="Arial" w:cs="Arial"/>
        <w:b/>
        <w:bCs/>
        <w:sz w:val="22"/>
        <w:szCs w:val="24"/>
        <w:lang w:val="ru-RU"/>
      </w:rPr>
      <w:t>–</w:t>
    </w:r>
    <w:r>
      <w:rPr>
        <w:rFonts w:ascii="Arial" w:hAnsi="Arial" w:cs="Arial"/>
        <w:b/>
        <w:bCs/>
        <w:sz w:val="22"/>
        <w:szCs w:val="24"/>
        <w:lang w:val="en-US"/>
      </w:rPr>
      <w:t>2020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0C" w:rsidRPr="000B497B" w:rsidRDefault="00FC640C" w:rsidP="004B69EE">
    <w:pPr>
      <w:pStyle w:val="a9"/>
      <w:spacing w:line="360" w:lineRule="auto"/>
      <w:rPr>
        <w:rFonts w:ascii="Arial" w:hAnsi="Arial" w:cs="Arial"/>
        <w:sz w:val="22"/>
        <w:lang w:val="ru-RU"/>
      </w:rPr>
    </w:pPr>
    <w:r w:rsidRPr="004B69EE">
      <w:rPr>
        <w:rFonts w:ascii="Arial" w:hAnsi="Arial" w:cs="Arial"/>
        <w:b/>
        <w:bCs/>
        <w:sz w:val="22"/>
        <w:szCs w:val="24"/>
        <w:lang w:val="ru-RU"/>
      </w:rPr>
      <w:t xml:space="preserve">ГОСТ </w:t>
    </w:r>
    <w:r w:rsidRPr="00796CD8">
      <w:rPr>
        <w:rFonts w:ascii="Arial" w:hAnsi="Arial" w:cs="Arial"/>
        <w:b/>
        <w:sz w:val="22"/>
        <w:szCs w:val="22"/>
      </w:rPr>
      <w:t>32397</w:t>
    </w:r>
    <w:r w:rsidRPr="00113421">
      <w:rPr>
        <w:rFonts w:ascii="Arial" w:hAnsi="Arial" w:cs="Arial"/>
        <w:b/>
        <w:bCs/>
        <w:sz w:val="22"/>
        <w:szCs w:val="24"/>
        <w:lang w:val="ru-RU"/>
      </w:rPr>
      <w:t>–</w:t>
    </w:r>
    <w:r>
      <w:rPr>
        <w:rFonts w:ascii="Arial" w:hAnsi="Arial" w:cs="Arial"/>
        <w:b/>
        <w:bCs/>
        <w:sz w:val="22"/>
        <w:szCs w:val="24"/>
        <w:lang w:val="en-US"/>
      </w:rPr>
      <w:t>20</w:t>
    </w:r>
    <w:r w:rsidR="000B497B">
      <w:rPr>
        <w:rFonts w:ascii="Arial" w:hAnsi="Arial" w:cs="Arial"/>
        <w:b/>
        <w:bCs/>
        <w:sz w:val="22"/>
        <w:szCs w:val="24"/>
        <w:lang w:val="ru-RU"/>
      </w:rPr>
      <w:t>20</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40C" w:rsidRPr="00113421" w:rsidRDefault="00FC640C" w:rsidP="009C4B0B">
    <w:pPr>
      <w:pStyle w:val="a9"/>
      <w:jc w:val="right"/>
      <w:rPr>
        <w:rFonts w:ascii="Arial" w:hAnsi="Arial" w:cs="Arial"/>
        <w:b/>
        <w:bCs/>
        <w:sz w:val="22"/>
        <w:szCs w:val="24"/>
        <w:lang w:val="en-US"/>
      </w:rPr>
    </w:pPr>
    <w:r w:rsidRPr="004B69EE">
      <w:rPr>
        <w:rFonts w:ascii="Arial" w:hAnsi="Arial" w:cs="Arial"/>
        <w:b/>
        <w:bCs/>
        <w:sz w:val="22"/>
        <w:szCs w:val="24"/>
        <w:lang w:val="ru-RU"/>
      </w:rPr>
      <w:t xml:space="preserve">ГОСТ </w:t>
    </w:r>
    <w:r w:rsidRPr="00796CD8">
      <w:rPr>
        <w:rFonts w:ascii="Arial" w:hAnsi="Arial" w:cs="Arial"/>
        <w:b/>
        <w:sz w:val="22"/>
        <w:szCs w:val="22"/>
      </w:rPr>
      <w:t>32397</w:t>
    </w:r>
    <w:r w:rsidRPr="00113421">
      <w:rPr>
        <w:rFonts w:ascii="Arial" w:hAnsi="Arial" w:cs="Arial"/>
        <w:b/>
        <w:bCs/>
        <w:sz w:val="22"/>
        <w:szCs w:val="24"/>
        <w:lang w:val="ru-RU"/>
      </w:rPr>
      <w:t>–</w:t>
    </w:r>
    <w:r>
      <w:rPr>
        <w:rFonts w:ascii="Arial" w:hAnsi="Arial" w:cs="Arial"/>
        <w:b/>
        <w:bCs/>
        <w:sz w:val="22"/>
        <w:szCs w:val="24"/>
        <w:lang w:val="en-US"/>
      </w:rPr>
      <w:t>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webportalsrv.gost.ru/icons/ecblank.gif" style="width:12pt;height:.6pt;visibility:visible;mso-wrap-style:square" o:bullet="t">
        <v:imagedata r:id="rId1" o:title="ecblank"/>
      </v:shape>
    </w:pict>
  </w:numPicBullet>
  <w:abstractNum w:abstractNumId="0">
    <w:nsid w:val="FFFFFF88"/>
    <w:multiLevelType w:val="singleLevel"/>
    <w:tmpl w:val="2AA8C8C6"/>
    <w:lvl w:ilvl="0">
      <w:start w:val="1"/>
      <w:numFmt w:val="decimal"/>
      <w:pStyle w:val="a"/>
      <w:lvlText w:val="%1."/>
      <w:lvlJc w:val="left"/>
      <w:pPr>
        <w:tabs>
          <w:tab w:val="num" w:pos="360"/>
        </w:tabs>
        <w:ind w:left="360" w:hanging="360"/>
      </w:pPr>
    </w:lvl>
  </w:abstractNum>
  <w:abstractNum w:abstractNumId="1">
    <w:nsid w:val="FFFFFFFE"/>
    <w:multiLevelType w:val="singleLevel"/>
    <w:tmpl w:val="39A0FC90"/>
    <w:lvl w:ilvl="0">
      <w:numFmt w:val="bullet"/>
      <w:lvlText w:val="*"/>
      <w:lvlJc w:val="left"/>
    </w:lvl>
  </w:abstractNum>
  <w:abstractNum w:abstractNumId="2">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3">
    <w:nsid w:val="05F252BD"/>
    <w:multiLevelType w:val="singleLevel"/>
    <w:tmpl w:val="074C56F8"/>
    <w:lvl w:ilvl="0">
      <w:start w:val="1"/>
      <w:numFmt w:val="decimal"/>
      <w:pStyle w:val="1"/>
      <w:lvlText w:val="[%1]"/>
      <w:lvlJc w:val="left"/>
      <w:pPr>
        <w:tabs>
          <w:tab w:val="num" w:pos="360"/>
        </w:tabs>
        <w:ind w:left="360" w:hanging="360"/>
      </w:pPr>
      <w:rPr>
        <w:rFonts w:cs="Times New Roman"/>
      </w:rPr>
    </w:lvl>
  </w:abstractNum>
  <w:abstractNum w:abstractNumId="4">
    <w:nsid w:val="06C57176"/>
    <w:multiLevelType w:val="hybridMultilevel"/>
    <w:tmpl w:val="F2AA2E66"/>
    <w:lvl w:ilvl="0" w:tplc="720A80D2">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5">
    <w:nsid w:val="070E61CB"/>
    <w:multiLevelType w:val="singleLevel"/>
    <w:tmpl w:val="43187CA8"/>
    <w:lvl w:ilvl="0">
      <w:start w:val="10"/>
      <w:numFmt w:val="decimal"/>
      <w:lvlText w:val="6.%1"/>
      <w:legacy w:legacy="1" w:legacySpace="0" w:legacyIndent="485"/>
      <w:lvlJc w:val="left"/>
      <w:rPr>
        <w:rFonts w:ascii="Arial" w:hAnsi="Arial" w:cs="Arial" w:hint="default"/>
      </w:rPr>
    </w:lvl>
  </w:abstractNum>
  <w:abstractNum w:abstractNumId="6">
    <w:nsid w:val="084F5F75"/>
    <w:multiLevelType w:val="hybridMultilevel"/>
    <w:tmpl w:val="D69490EC"/>
    <w:lvl w:ilvl="0" w:tplc="80C0DD34">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0AC31425"/>
    <w:multiLevelType w:val="hybridMultilevel"/>
    <w:tmpl w:val="C1D49334"/>
    <w:lvl w:ilvl="0" w:tplc="03CAC6B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0C327A24"/>
    <w:multiLevelType w:val="hybridMultilevel"/>
    <w:tmpl w:val="2BF488A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9">
    <w:nsid w:val="1076368C"/>
    <w:multiLevelType w:val="hybridMultilevel"/>
    <w:tmpl w:val="CC86C8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4955001"/>
    <w:multiLevelType w:val="multilevel"/>
    <w:tmpl w:val="1CF66584"/>
    <w:lvl w:ilvl="0">
      <w:start w:val="6"/>
      <w:numFmt w:val="decimal"/>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start w:val="2"/>
      <w:numFmt w:val="decimal"/>
      <w:lvlText w:val="%1.%2"/>
      <w:lvlJc w:val="left"/>
      <w:pPr>
        <w:ind w:left="63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start w:val="1"/>
      <w:numFmt w:val="decimal"/>
      <w:lvlRestart w:val="0"/>
      <w:lvlText w:val="%1.%2.%3"/>
      <w:lvlJc w:val="left"/>
      <w:pPr>
        <w:ind w:left="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63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35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07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79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51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23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1">
    <w:nsid w:val="14AA7DF8"/>
    <w:multiLevelType w:val="hybridMultilevel"/>
    <w:tmpl w:val="C18216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C313015"/>
    <w:multiLevelType w:val="hybridMultilevel"/>
    <w:tmpl w:val="B3F67D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5A5389"/>
    <w:multiLevelType w:val="hybridMultilevel"/>
    <w:tmpl w:val="F052330A"/>
    <w:lvl w:ilvl="0" w:tplc="90685EA8">
      <w:start w:val="10"/>
      <w:numFmt w:val="lowerLetter"/>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1E653D6B"/>
    <w:multiLevelType w:val="hybridMultilevel"/>
    <w:tmpl w:val="C3D8B4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4504ED7"/>
    <w:multiLevelType w:val="singleLevel"/>
    <w:tmpl w:val="8EC6B3D0"/>
    <w:lvl w:ilvl="0">
      <w:start w:val="1"/>
      <w:numFmt w:val="decimal"/>
      <w:lvlText w:val="%1"/>
      <w:lvlJc w:val="left"/>
      <w:pPr>
        <w:tabs>
          <w:tab w:val="num" w:pos="927"/>
        </w:tabs>
        <w:ind w:left="927" w:hanging="360"/>
      </w:pPr>
      <w:rPr>
        <w:rFonts w:hint="default"/>
      </w:rPr>
    </w:lvl>
  </w:abstractNum>
  <w:abstractNum w:abstractNumId="16">
    <w:nsid w:val="2E79253A"/>
    <w:multiLevelType w:val="singleLevel"/>
    <w:tmpl w:val="AFACEA7E"/>
    <w:lvl w:ilvl="0">
      <w:start w:val="14"/>
      <w:numFmt w:val="decimal"/>
      <w:lvlText w:val="6.2.%1"/>
      <w:legacy w:legacy="1" w:legacySpace="0" w:legacyIndent="639"/>
      <w:lvlJc w:val="left"/>
      <w:rPr>
        <w:rFonts w:ascii="Times New Roman" w:hAnsi="Times New Roman" w:cs="Times New Roman" w:hint="default"/>
      </w:rPr>
    </w:lvl>
  </w:abstractNum>
  <w:abstractNum w:abstractNumId="17">
    <w:nsid w:val="2F713292"/>
    <w:multiLevelType w:val="multilevel"/>
    <w:tmpl w:val="08F0261C"/>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hint="default"/>
      </w:rPr>
    </w:lvl>
    <w:lvl w:ilvl="8">
      <w:start w:val="1"/>
      <w:numFmt w:val="bullet"/>
      <w:lvlText w:val=""/>
      <w:lvlJc w:val="left"/>
      <w:pPr>
        <w:ind w:left="6829" w:hanging="360"/>
      </w:pPr>
      <w:rPr>
        <w:rFonts w:ascii="Wingdings" w:hAnsi="Wingdings" w:hint="default"/>
      </w:rPr>
    </w:lvl>
  </w:abstractNum>
  <w:abstractNum w:abstractNumId="18">
    <w:nsid w:val="31252334"/>
    <w:multiLevelType w:val="singleLevel"/>
    <w:tmpl w:val="59B8718C"/>
    <w:lvl w:ilvl="0">
      <w:start w:val="1"/>
      <w:numFmt w:val="decimal"/>
      <w:lvlText w:val="3.%1"/>
      <w:legacy w:legacy="1" w:legacySpace="0" w:legacyIndent="374"/>
      <w:lvlJc w:val="left"/>
      <w:rPr>
        <w:rFonts w:ascii="Times New Roman" w:hAnsi="Times New Roman" w:cs="Times New Roman" w:hint="default"/>
      </w:rPr>
    </w:lvl>
  </w:abstractNum>
  <w:abstractNum w:abstractNumId="19">
    <w:nsid w:val="39552916"/>
    <w:multiLevelType w:val="hybridMultilevel"/>
    <w:tmpl w:val="C4AA27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913741"/>
    <w:multiLevelType w:val="hybridMultilevel"/>
    <w:tmpl w:val="4F58770C"/>
    <w:lvl w:ilvl="0" w:tplc="62F00286">
      <w:start w:val="1"/>
      <w:numFmt w:val="lowerLetter"/>
      <w:lvlText w:val="%1)"/>
      <w:lvlJc w:val="left"/>
      <w:pPr>
        <w:ind w:left="1440" w:hanging="360"/>
      </w:pPr>
      <w:rPr>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3EA45FE2"/>
    <w:multiLevelType w:val="hybridMultilevel"/>
    <w:tmpl w:val="FC2857DA"/>
    <w:lvl w:ilvl="0" w:tplc="9E74414C">
      <w:start w:val="17"/>
      <w:numFmt w:val="lowerLetter"/>
      <w:lvlText w:val="%1)"/>
      <w:lvlJc w:val="left"/>
      <w:pPr>
        <w:tabs>
          <w:tab w:val="num" w:pos="927"/>
        </w:tabs>
        <w:ind w:left="927" w:hanging="360"/>
      </w:pPr>
      <w:rPr>
        <w:rFonts w:hint="default"/>
      </w:rPr>
    </w:lvl>
    <w:lvl w:ilvl="1" w:tplc="BEE260C0">
      <w:numFmt w:val="bullet"/>
      <w:lvlText w:val="-"/>
      <w:lvlJc w:val="left"/>
      <w:pPr>
        <w:tabs>
          <w:tab w:val="num" w:pos="1647"/>
        </w:tabs>
        <w:ind w:left="1647" w:hanging="360"/>
      </w:pPr>
      <w:rPr>
        <w:rFonts w:ascii="Times New Roman" w:eastAsia="Times New Roman" w:hAnsi="Times New Roman" w:cs="Times New Roman"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3EBF5F70"/>
    <w:multiLevelType w:val="hybridMultilevel"/>
    <w:tmpl w:val="2C44B7B2"/>
    <w:lvl w:ilvl="0" w:tplc="720A80D2">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23">
    <w:nsid w:val="49FE5FEB"/>
    <w:multiLevelType w:val="hybridMultilevel"/>
    <w:tmpl w:val="08F0261C"/>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24">
    <w:nsid w:val="4DE058C9"/>
    <w:multiLevelType w:val="hybridMultilevel"/>
    <w:tmpl w:val="8580F308"/>
    <w:lvl w:ilvl="0" w:tplc="0DCC94D8">
      <w:start w:val="1"/>
      <w:numFmt w:val="lowerLetter"/>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4DE06155"/>
    <w:multiLevelType w:val="hybridMultilevel"/>
    <w:tmpl w:val="B0ECC15A"/>
    <w:lvl w:ilvl="0" w:tplc="CE00577C">
      <w:start w:val="4"/>
      <w:numFmt w:val="bullet"/>
      <w:lvlText w:val="-"/>
      <w:lvlJc w:val="left"/>
      <w:pPr>
        <w:ind w:left="1069" w:hanging="360"/>
      </w:pPr>
      <w:rPr>
        <w:rFonts w:ascii="Arial" w:eastAsia="Times New Roman"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58942DF"/>
    <w:multiLevelType w:val="multilevel"/>
    <w:tmpl w:val="3D4E387E"/>
    <w:lvl w:ilvl="0">
      <w:start w:val="3"/>
      <w:numFmt w:val="decimal"/>
      <w:lvlText w:val="%1"/>
      <w:lvlJc w:val="left"/>
      <w:pPr>
        <w:ind w:left="375" w:hanging="375"/>
      </w:pPr>
      <w:rPr>
        <w:rFonts w:hint="default"/>
        <w:b/>
      </w:rPr>
    </w:lvl>
    <w:lvl w:ilvl="1">
      <w:start w:val="9"/>
      <w:numFmt w:val="decimal"/>
      <w:lvlText w:val="%1.%2"/>
      <w:lvlJc w:val="left"/>
      <w:pPr>
        <w:ind w:left="870" w:hanging="375"/>
      </w:pPr>
      <w:rPr>
        <w:rFonts w:hint="default"/>
        <w:b w:val="0"/>
      </w:rPr>
    </w:lvl>
    <w:lvl w:ilvl="2">
      <w:start w:val="1"/>
      <w:numFmt w:val="decimal"/>
      <w:lvlText w:val="%1.%2.%3"/>
      <w:lvlJc w:val="left"/>
      <w:pPr>
        <w:ind w:left="1710" w:hanging="720"/>
      </w:pPr>
      <w:rPr>
        <w:rFonts w:hint="default"/>
        <w:b/>
      </w:rPr>
    </w:lvl>
    <w:lvl w:ilvl="3">
      <w:start w:val="1"/>
      <w:numFmt w:val="decimal"/>
      <w:lvlText w:val="%1.%2.%3.%4"/>
      <w:lvlJc w:val="left"/>
      <w:pPr>
        <w:ind w:left="2565" w:hanging="1080"/>
      </w:pPr>
      <w:rPr>
        <w:rFonts w:hint="default"/>
        <w:b/>
      </w:rPr>
    </w:lvl>
    <w:lvl w:ilvl="4">
      <w:start w:val="1"/>
      <w:numFmt w:val="decimal"/>
      <w:lvlText w:val="%1.%2.%3.%4.%5"/>
      <w:lvlJc w:val="left"/>
      <w:pPr>
        <w:ind w:left="3060" w:hanging="1080"/>
      </w:pPr>
      <w:rPr>
        <w:rFonts w:hint="default"/>
        <w:b/>
      </w:rPr>
    </w:lvl>
    <w:lvl w:ilvl="5">
      <w:start w:val="1"/>
      <w:numFmt w:val="decimal"/>
      <w:lvlText w:val="%1.%2.%3.%4.%5.%6"/>
      <w:lvlJc w:val="left"/>
      <w:pPr>
        <w:ind w:left="3915" w:hanging="1440"/>
      </w:pPr>
      <w:rPr>
        <w:rFonts w:hint="default"/>
        <w:b/>
      </w:rPr>
    </w:lvl>
    <w:lvl w:ilvl="6">
      <w:start w:val="1"/>
      <w:numFmt w:val="decimal"/>
      <w:lvlText w:val="%1.%2.%3.%4.%5.%6.%7"/>
      <w:lvlJc w:val="left"/>
      <w:pPr>
        <w:ind w:left="4410" w:hanging="1440"/>
      </w:pPr>
      <w:rPr>
        <w:rFonts w:hint="default"/>
        <w:b/>
      </w:rPr>
    </w:lvl>
    <w:lvl w:ilvl="7">
      <w:start w:val="1"/>
      <w:numFmt w:val="decimal"/>
      <w:lvlText w:val="%1.%2.%3.%4.%5.%6.%7.%8"/>
      <w:lvlJc w:val="left"/>
      <w:pPr>
        <w:ind w:left="5265" w:hanging="1800"/>
      </w:pPr>
      <w:rPr>
        <w:rFonts w:hint="default"/>
        <w:b/>
      </w:rPr>
    </w:lvl>
    <w:lvl w:ilvl="8">
      <w:start w:val="1"/>
      <w:numFmt w:val="decimal"/>
      <w:lvlText w:val="%1.%2.%3.%4.%5.%6.%7.%8.%9"/>
      <w:lvlJc w:val="left"/>
      <w:pPr>
        <w:ind w:left="6120" w:hanging="2160"/>
      </w:pPr>
      <w:rPr>
        <w:rFonts w:hint="default"/>
        <w:b/>
      </w:rPr>
    </w:lvl>
  </w:abstractNum>
  <w:abstractNum w:abstractNumId="27">
    <w:nsid w:val="55AF7026"/>
    <w:multiLevelType w:val="singleLevel"/>
    <w:tmpl w:val="FEC8DAAC"/>
    <w:lvl w:ilvl="0">
      <w:start w:val="4"/>
      <w:numFmt w:val="decimal"/>
      <w:lvlText w:val="3.%1"/>
      <w:legacy w:legacy="1" w:legacySpace="0" w:legacyIndent="374"/>
      <w:lvlJc w:val="left"/>
      <w:rPr>
        <w:rFonts w:ascii="Times New Roman" w:hAnsi="Times New Roman" w:cs="Times New Roman" w:hint="default"/>
        <w:b w:val="0"/>
      </w:rPr>
    </w:lvl>
  </w:abstractNum>
  <w:abstractNum w:abstractNumId="28">
    <w:nsid w:val="57011B0F"/>
    <w:multiLevelType w:val="singleLevel"/>
    <w:tmpl w:val="73889F42"/>
    <w:lvl w:ilvl="0">
      <w:start w:val="1"/>
      <w:numFmt w:val="decimal"/>
      <w:lvlText w:val="1.%1"/>
      <w:legacy w:legacy="1" w:legacySpace="0" w:legacyIndent="365"/>
      <w:lvlJc w:val="left"/>
      <w:rPr>
        <w:rFonts w:ascii="Times New Roman" w:hAnsi="Times New Roman" w:cs="Times New Roman" w:hint="default"/>
      </w:rPr>
    </w:lvl>
  </w:abstractNum>
  <w:abstractNum w:abstractNumId="29">
    <w:nsid w:val="58370D59"/>
    <w:multiLevelType w:val="singleLevel"/>
    <w:tmpl w:val="9F38A7CC"/>
    <w:lvl w:ilvl="0">
      <w:start w:val="2"/>
      <w:numFmt w:val="decimal"/>
      <w:lvlText w:val="9.%1"/>
      <w:legacy w:legacy="1" w:legacySpace="0" w:legacyIndent="379"/>
      <w:lvlJc w:val="left"/>
      <w:rPr>
        <w:rFonts w:ascii="Times New Roman" w:hAnsi="Times New Roman" w:cs="Times New Roman" w:hint="default"/>
      </w:rPr>
    </w:lvl>
  </w:abstractNum>
  <w:abstractNum w:abstractNumId="30">
    <w:nsid w:val="5A676101"/>
    <w:multiLevelType w:val="hybridMultilevel"/>
    <w:tmpl w:val="BEAC7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1E1683"/>
    <w:multiLevelType w:val="hybridMultilevel"/>
    <w:tmpl w:val="A91ABE04"/>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pStyle w:val="4"/>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pStyle w:val="9"/>
      <w:lvlText w:val=""/>
      <w:lvlJc w:val="left"/>
      <w:pPr>
        <w:ind w:left="6829" w:hanging="360"/>
      </w:pPr>
      <w:rPr>
        <w:rFonts w:ascii="Wingdings" w:hAnsi="Wingdings" w:hint="default"/>
      </w:rPr>
    </w:lvl>
  </w:abstractNum>
  <w:abstractNum w:abstractNumId="32">
    <w:nsid w:val="61D866B4"/>
    <w:multiLevelType w:val="singleLevel"/>
    <w:tmpl w:val="C3369CC4"/>
    <w:lvl w:ilvl="0">
      <w:start w:val="1"/>
      <w:numFmt w:val="decimal"/>
      <w:lvlText w:val="6.%1"/>
      <w:legacy w:legacy="1" w:legacySpace="0" w:legacyIndent="384"/>
      <w:lvlJc w:val="left"/>
      <w:rPr>
        <w:rFonts w:ascii="Arial" w:hAnsi="Arial" w:cs="Arial" w:hint="default"/>
      </w:rPr>
    </w:lvl>
  </w:abstractNum>
  <w:abstractNum w:abstractNumId="33">
    <w:nsid w:val="64817952"/>
    <w:multiLevelType w:val="multilevel"/>
    <w:tmpl w:val="A91ABE04"/>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hint="default"/>
      </w:rPr>
    </w:lvl>
    <w:lvl w:ilvl="8">
      <w:start w:val="1"/>
      <w:numFmt w:val="bullet"/>
      <w:lvlText w:val=""/>
      <w:lvlJc w:val="left"/>
      <w:pPr>
        <w:ind w:left="6829" w:hanging="360"/>
      </w:pPr>
      <w:rPr>
        <w:rFonts w:ascii="Wingdings" w:hAnsi="Wingdings" w:hint="default"/>
      </w:rPr>
    </w:lvl>
  </w:abstractNum>
  <w:abstractNum w:abstractNumId="34">
    <w:nsid w:val="68205801"/>
    <w:multiLevelType w:val="hybridMultilevel"/>
    <w:tmpl w:val="0F800484"/>
    <w:lvl w:ilvl="0" w:tplc="4F248104">
      <w:start w:val="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5">
    <w:nsid w:val="70AA74F0"/>
    <w:multiLevelType w:val="singleLevel"/>
    <w:tmpl w:val="8F4247DA"/>
    <w:lvl w:ilvl="0">
      <w:start w:val="7"/>
      <w:numFmt w:val="decimal"/>
      <w:lvlText w:val="%1"/>
      <w:legacy w:legacy="1" w:legacySpace="0" w:legacyIndent="221"/>
      <w:lvlJc w:val="left"/>
      <w:rPr>
        <w:rFonts w:ascii="Arial" w:hAnsi="Arial" w:cs="Arial" w:hint="default"/>
      </w:rPr>
    </w:lvl>
  </w:abstractNum>
  <w:abstractNum w:abstractNumId="36">
    <w:nsid w:val="71687E43"/>
    <w:multiLevelType w:val="singleLevel"/>
    <w:tmpl w:val="18C45F1E"/>
    <w:lvl w:ilvl="0">
      <w:start w:val="10"/>
      <w:numFmt w:val="decimal"/>
      <w:lvlText w:val="%1"/>
      <w:legacy w:legacy="1" w:legacySpace="0" w:legacyIndent="322"/>
      <w:lvlJc w:val="left"/>
      <w:rPr>
        <w:rFonts w:ascii="Arial" w:hAnsi="Arial" w:cs="Arial" w:hint="default"/>
        <w:spacing w:val="0"/>
      </w:rPr>
    </w:lvl>
  </w:abstractNum>
  <w:abstractNum w:abstractNumId="37">
    <w:nsid w:val="72D34D02"/>
    <w:multiLevelType w:val="singleLevel"/>
    <w:tmpl w:val="1D36FD3A"/>
    <w:lvl w:ilvl="0">
      <w:start w:val="1"/>
      <w:numFmt w:val="bullet"/>
      <w:lvlText w:val="-"/>
      <w:lvlJc w:val="left"/>
      <w:pPr>
        <w:tabs>
          <w:tab w:val="num" w:pos="927"/>
        </w:tabs>
        <w:ind w:left="927" w:hanging="360"/>
      </w:pPr>
      <w:rPr>
        <w:rFonts w:hint="default"/>
      </w:rPr>
    </w:lvl>
  </w:abstractNum>
  <w:abstractNum w:abstractNumId="38">
    <w:nsid w:val="738748D9"/>
    <w:multiLevelType w:val="hybridMultilevel"/>
    <w:tmpl w:val="A094E82E"/>
    <w:lvl w:ilvl="0" w:tplc="3A567442">
      <w:start w:val="20"/>
      <w:numFmt w:val="bullet"/>
      <w:lvlText w:val="-"/>
      <w:lvlJc w:val="left"/>
      <w:pPr>
        <w:tabs>
          <w:tab w:val="num" w:pos="1302"/>
        </w:tabs>
        <w:ind w:left="1302" w:hanging="735"/>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9">
    <w:nsid w:val="74646525"/>
    <w:multiLevelType w:val="singleLevel"/>
    <w:tmpl w:val="031A3C70"/>
    <w:lvl w:ilvl="0">
      <w:start w:val="1"/>
      <w:numFmt w:val="decimal"/>
      <w:lvlText w:val="%1"/>
      <w:legacy w:legacy="1" w:legacySpace="0" w:legacyIndent="191"/>
      <w:lvlJc w:val="left"/>
      <w:rPr>
        <w:rFonts w:ascii="Times New Roman" w:hAnsi="Times New Roman" w:cs="Times New Roman" w:hint="default"/>
      </w:rPr>
    </w:lvl>
  </w:abstractNum>
  <w:abstractNum w:abstractNumId="40">
    <w:nsid w:val="75DA0D7F"/>
    <w:multiLevelType w:val="singleLevel"/>
    <w:tmpl w:val="FF38A8B4"/>
    <w:lvl w:ilvl="0">
      <w:start w:val="3"/>
      <w:numFmt w:val="decimal"/>
      <w:lvlText w:val="5.%1"/>
      <w:legacy w:legacy="1" w:legacySpace="0" w:legacyIndent="384"/>
      <w:lvlJc w:val="left"/>
      <w:rPr>
        <w:rFonts w:ascii="Arial" w:hAnsi="Arial" w:cs="Arial" w:hint="default"/>
      </w:rPr>
    </w:lvl>
  </w:abstractNum>
  <w:abstractNum w:abstractNumId="41">
    <w:nsid w:val="7DB84090"/>
    <w:multiLevelType w:val="singleLevel"/>
    <w:tmpl w:val="4198F9E8"/>
    <w:lvl w:ilvl="0">
      <w:start w:val="1"/>
      <w:numFmt w:val="decimal"/>
      <w:lvlText w:val="%1"/>
      <w:legacy w:legacy="1" w:legacySpace="0" w:legacyIndent="221"/>
      <w:lvlJc w:val="left"/>
      <w:rPr>
        <w:rFonts w:ascii="Arial" w:hAnsi="Arial" w:cs="Arial" w:hint="default"/>
      </w:rPr>
    </w:lvl>
  </w:abstractNum>
  <w:num w:numId="1">
    <w:abstractNumId w:val="31"/>
  </w:num>
  <w:num w:numId="2">
    <w:abstractNumId w:val="23"/>
  </w:num>
  <w:num w:numId="3">
    <w:abstractNumId w:val="33"/>
  </w:num>
  <w:num w:numId="4">
    <w:abstractNumId w:val="4"/>
  </w:num>
  <w:num w:numId="5">
    <w:abstractNumId w:val="17"/>
  </w:num>
  <w:num w:numId="6">
    <w:abstractNumId w:val="22"/>
  </w:num>
  <w:num w:numId="7">
    <w:abstractNumId w:val="3"/>
  </w:num>
  <w:num w:numId="8">
    <w:abstractNumId w:val="25"/>
  </w:num>
  <w:num w:numId="9">
    <w:abstractNumId w:val="12"/>
  </w:num>
  <w:num w:numId="10">
    <w:abstractNumId w:val="30"/>
  </w:num>
  <w:num w:numId="11">
    <w:abstractNumId w:val="14"/>
  </w:num>
  <w:num w:numId="12">
    <w:abstractNumId w:val="20"/>
  </w:num>
  <w:num w:numId="13">
    <w:abstractNumId w:val="11"/>
  </w:num>
  <w:num w:numId="14">
    <w:abstractNumId w:val="6"/>
  </w:num>
  <w:num w:numId="15">
    <w:abstractNumId w:val="8"/>
  </w:num>
  <w:num w:numId="16">
    <w:abstractNumId w:val="9"/>
  </w:num>
  <w:num w:numId="17">
    <w:abstractNumId w:val="2"/>
  </w:num>
  <w:num w:numId="18">
    <w:abstractNumId w:val="15"/>
  </w:num>
  <w:num w:numId="19">
    <w:abstractNumId w:val="38"/>
  </w:num>
  <w:num w:numId="20">
    <w:abstractNumId w:val="0"/>
  </w:num>
  <w:num w:numId="21">
    <w:abstractNumId w:val="24"/>
  </w:num>
  <w:num w:numId="22">
    <w:abstractNumId w:val="13"/>
  </w:num>
  <w:num w:numId="23">
    <w:abstractNumId w:val="21"/>
  </w:num>
  <w:num w:numId="24">
    <w:abstractNumId w:val="34"/>
  </w:num>
  <w:num w:numId="25">
    <w:abstractNumId w:val="37"/>
  </w:num>
  <w:num w:numId="26">
    <w:abstractNumId w:val="7"/>
  </w:num>
  <w:num w:numId="27">
    <w:abstractNumId w:val="41"/>
  </w:num>
  <w:num w:numId="28">
    <w:abstractNumId w:val="32"/>
  </w:num>
  <w:num w:numId="29">
    <w:abstractNumId w:val="5"/>
  </w:num>
  <w:num w:numId="30">
    <w:abstractNumId w:val="35"/>
  </w:num>
  <w:num w:numId="31">
    <w:abstractNumId w:val="29"/>
  </w:num>
  <w:num w:numId="32">
    <w:abstractNumId w:val="36"/>
  </w:num>
  <w:num w:numId="33">
    <w:abstractNumId w:val="28"/>
  </w:num>
  <w:num w:numId="34">
    <w:abstractNumId w:val="16"/>
  </w:num>
  <w:num w:numId="35">
    <w:abstractNumId w:val="39"/>
  </w:num>
  <w:num w:numId="36">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7"/>
  </w:num>
  <w:num w:numId="39">
    <w:abstractNumId w:val="26"/>
  </w:num>
  <w:num w:numId="40">
    <w:abstractNumId w:val="1"/>
    <w:lvlOverride w:ilvl="0">
      <w:lvl w:ilvl="0">
        <w:numFmt w:val="bullet"/>
        <w:lvlText w:val="-"/>
        <w:legacy w:legacy="1" w:legacySpace="0" w:legacyIndent="134"/>
        <w:lvlJc w:val="left"/>
        <w:rPr>
          <w:rFonts w:ascii="Times New Roman" w:hAnsi="Times New Roman" w:hint="default"/>
        </w:rPr>
      </w:lvl>
    </w:lvlOverride>
  </w:num>
  <w:num w:numId="41">
    <w:abstractNumId w:val="19"/>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evenAndOddHeader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1F5"/>
    <w:rsid w:val="00002AA6"/>
    <w:rsid w:val="000035B5"/>
    <w:rsid w:val="00003CFE"/>
    <w:rsid w:val="000055C7"/>
    <w:rsid w:val="00006A8F"/>
    <w:rsid w:val="0001004B"/>
    <w:rsid w:val="000167C9"/>
    <w:rsid w:val="00016839"/>
    <w:rsid w:val="00016D0C"/>
    <w:rsid w:val="00020E0F"/>
    <w:rsid w:val="00022596"/>
    <w:rsid w:val="00022B7B"/>
    <w:rsid w:val="0002306F"/>
    <w:rsid w:val="00026B96"/>
    <w:rsid w:val="00026E2A"/>
    <w:rsid w:val="000278C6"/>
    <w:rsid w:val="00030FCF"/>
    <w:rsid w:val="00031223"/>
    <w:rsid w:val="00034B3F"/>
    <w:rsid w:val="00034CDE"/>
    <w:rsid w:val="00035419"/>
    <w:rsid w:val="000357F5"/>
    <w:rsid w:val="00036578"/>
    <w:rsid w:val="00036785"/>
    <w:rsid w:val="000425A6"/>
    <w:rsid w:val="0004449A"/>
    <w:rsid w:val="00044596"/>
    <w:rsid w:val="0004552E"/>
    <w:rsid w:val="000478E7"/>
    <w:rsid w:val="00050C71"/>
    <w:rsid w:val="000547BE"/>
    <w:rsid w:val="00056063"/>
    <w:rsid w:val="000617E7"/>
    <w:rsid w:val="00061DA6"/>
    <w:rsid w:val="00062D2B"/>
    <w:rsid w:val="00063D89"/>
    <w:rsid w:val="0006600D"/>
    <w:rsid w:val="00066271"/>
    <w:rsid w:val="000676BA"/>
    <w:rsid w:val="00071A60"/>
    <w:rsid w:val="0007419D"/>
    <w:rsid w:val="00075287"/>
    <w:rsid w:val="0007550B"/>
    <w:rsid w:val="00081770"/>
    <w:rsid w:val="00084F6C"/>
    <w:rsid w:val="00084FD0"/>
    <w:rsid w:val="00085230"/>
    <w:rsid w:val="00086BF6"/>
    <w:rsid w:val="00092873"/>
    <w:rsid w:val="00094CCA"/>
    <w:rsid w:val="00096DF4"/>
    <w:rsid w:val="00097038"/>
    <w:rsid w:val="000A2184"/>
    <w:rsid w:val="000A26A1"/>
    <w:rsid w:val="000A574E"/>
    <w:rsid w:val="000A66EB"/>
    <w:rsid w:val="000B0D18"/>
    <w:rsid w:val="000B1EAC"/>
    <w:rsid w:val="000B3F79"/>
    <w:rsid w:val="000B434E"/>
    <w:rsid w:val="000B497B"/>
    <w:rsid w:val="000B5AFA"/>
    <w:rsid w:val="000B5FE3"/>
    <w:rsid w:val="000B67AA"/>
    <w:rsid w:val="000C1682"/>
    <w:rsid w:val="000C193F"/>
    <w:rsid w:val="000C2338"/>
    <w:rsid w:val="000C2C38"/>
    <w:rsid w:val="000C421F"/>
    <w:rsid w:val="000C473E"/>
    <w:rsid w:val="000C62C2"/>
    <w:rsid w:val="000C7A50"/>
    <w:rsid w:val="000C7E73"/>
    <w:rsid w:val="000D1038"/>
    <w:rsid w:val="000D2D10"/>
    <w:rsid w:val="000D6F03"/>
    <w:rsid w:val="000D7093"/>
    <w:rsid w:val="000D7364"/>
    <w:rsid w:val="000D75A9"/>
    <w:rsid w:val="000D7AE1"/>
    <w:rsid w:val="000D7DBB"/>
    <w:rsid w:val="000E04E2"/>
    <w:rsid w:val="000E103E"/>
    <w:rsid w:val="000E1C5A"/>
    <w:rsid w:val="000E37AA"/>
    <w:rsid w:val="000E4DFC"/>
    <w:rsid w:val="000E591A"/>
    <w:rsid w:val="000E6BA6"/>
    <w:rsid w:val="000F5C4F"/>
    <w:rsid w:val="000F6A16"/>
    <w:rsid w:val="00100A5A"/>
    <w:rsid w:val="00101189"/>
    <w:rsid w:val="00106700"/>
    <w:rsid w:val="00107599"/>
    <w:rsid w:val="00110172"/>
    <w:rsid w:val="001122A8"/>
    <w:rsid w:val="00113421"/>
    <w:rsid w:val="001135F1"/>
    <w:rsid w:val="00114557"/>
    <w:rsid w:val="00114979"/>
    <w:rsid w:val="0011520C"/>
    <w:rsid w:val="00115D57"/>
    <w:rsid w:val="001177DC"/>
    <w:rsid w:val="001244F6"/>
    <w:rsid w:val="001268E8"/>
    <w:rsid w:val="00131B17"/>
    <w:rsid w:val="00137AD0"/>
    <w:rsid w:val="001407B4"/>
    <w:rsid w:val="001408EA"/>
    <w:rsid w:val="00140EC5"/>
    <w:rsid w:val="00143530"/>
    <w:rsid w:val="00143DCD"/>
    <w:rsid w:val="0014417A"/>
    <w:rsid w:val="00146A30"/>
    <w:rsid w:val="00147FA2"/>
    <w:rsid w:val="00151D2D"/>
    <w:rsid w:val="001526AF"/>
    <w:rsid w:val="00152753"/>
    <w:rsid w:val="00153F08"/>
    <w:rsid w:val="00154230"/>
    <w:rsid w:val="00154E21"/>
    <w:rsid w:val="00156209"/>
    <w:rsid w:val="00156875"/>
    <w:rsid w:val="00156E04"/>
    <w:rsid w:val="001573A5"/>
    <w:rsid w:val="001614C3"/>
    <w:rsid w:val="0016181B"/>
    <w:rsid w:val="001669F9"/>
    <w:rsid w:val="00167E16"/>
    <w:rsid w:val="0017026A"/>
    <w:rsid w:val="0017292E"/>
    <w:rsid w:val="001747EE"/>
    <w:rsid w:val="00174CB6"/>
    <w:rsid w:val="00180DB3"/>
    <w:rsid w:val="00180F12"/>
    <w:rsid w:val="00182B17"/>
    <w:rsid w:val="00184F91"/>
    <w:rsid w:val="001859F4"/>
    <w:rsid w:val="00186B67"/>
    <w:rsid w:val="00187725"/>
    <w:rsid w:val="001929AC"/>
    <w:rsid w:val="00192A4D"/>
    <w:rsid w:val="00192E86"/>
    <w:rsid w:val="0019301B"/>
    <w:rsid w:val="00194D83"/>
    <w:rsid w:val="001A00CB"/>
    <w:rsid w:val="001A2054"/>
    <w:rsid w:val="001A20C5"/>
    <w:rsid w:val="001A26BA"/>
    <w:rsid w:val="001A4394"/>
    <w:rsid w:val="001A48DD"/>
    <w:rsid w:val="001A4908"/>
    <w:rsid w:val="001A4ACC"/>
    <w:rsid w:val="001A6608"/>
    <w:rsid w:val="001B0288"/>
    <w:rsid w:val="001B0548"/>
    <w:rsid w:val="001B06C8"/>
    <w:rsid w:val="001B1754"/>
    <w:rsid w:val="001B184F"/>
    <w:rsid w:val="001B40F5"/>
    <w:rsid w:val="001B4BFA"/>
    <w:rsid w:val="001B57C9"/>
    <w:rsid w:val="001B6865"/>
    <w:rsid w:val="001B7469"/>
    <w:rsid w:val="001C2253"/>
    <w:rsid w:val="001C2D6D"/>
    <w:rsid w:val="001C5FF2"/>
    <w:rsid w:val="001C6B90"/>
    <w:rsid w:val="001C7CA9"/>
    <w:rsid w:val="001D04D0"/>
    <w:rsid w:val="001D4145"/>
    <w:rsid w:val="001D7ED4"/>
    <w:rsid w:val="001E0F63"/>
    <w:rsid w:val="001E2E9D"/>
    <w:rsid w:val="001E3330"/>
    <w:rsid w:val="001E3C81"/>
    <w:rsid w:val="001E690E"/>
    <w:rsid w:val="001F6CA0"/>
    <w:rsid w:val="00201C2B"/>
    <w:rsid w:val="00202AD8"/>
    <w:rsid w:val="00205D06"/>
    <w:rsid w:val="00207E44"/>
    <w:rsid w:val="00210A60"/>
    <w:rsid w:val="00211A3A"/>
    <w:rsid w:val="002128AF"/>
    <w:rsid w:val="00215E22"/>
    <w:rsid w:val="00217CCA"/>
    <w:rsid w:val="002200E1"/>
    <w:rsid w:val="002226BB"/>
    <w:rsid w:val="00231DC0"/>
    <w:rsid w:val="00231E56"/>
    <w:rsid w:val="00237129"/>
    <w:rsid w:val="002376E6"/>
    <w:rsid w:val="00237FD7"/>
    <w:rsid w:val="002404F8"/>
    <w:rsid w:val="00242414"/>
    <w:rsid w:val="00243763"/>
    <w:rsid w:val="002449E0"/>
    <w:rsid w:val="002456C5"/>
    <w:rsid w:val="00251F0E"/>
    <w:rsid w:val="0025340C"/>
    <w:rsid w:val="0026016C"/>
    <w:rsid w:val="002609CF"/>
    <w:rsid w:val="00260B9A"/>
    <w:rsid w:val="002617EA"/>
    <w:rsid w:val="002628A9"/>
    <w:rsid w:val="002650D1"/>
    <w:rsid w:val="00265105"/>
    <w:rsid w:val="002655BA"/>
    <w:rsid w:val="00266719"/>
    <w:rsid w:val="00272626"/>
    <w:rsid w:val="00272F52"/>
    <w:rsid w:val="002738A8"/>
    <w:rsid w:val="00273DAA"/>
    <w:rsid w:val="00275199"/>
    <w:rsid w:val="00277404"/>
    <w:rsid w:val="0027767D"/>
    <w:rsid w:val="002800F3"/>
    <w:rsid w:val="002808EA"/>
    <w:rsid w:val="00280CE2"/>
    <w:rsid w:val="00282BE5"/>
    <w:rsid w:val="00285649"/>
    <w:rsid w:val="00285E07"/>
    <w:rsid w:val="0028683F"/>
    <w:rsid w:val="00291BB7"/>
    <w:rsid w:val="002927CF"/>
    <w:rsid w:val="002956D0"/>
    <w:rsid w:val="002958DF"/>
    <w:rsid w:val="00295B80"/>
    <w:rsid w:val="002A01BC"/>
    <w:rsid w:val="002A14A9"/>
    <w:rsid w:val="002A2AF9"/>
    <w:rsid w:val="002A54D8"/>
    <w:rsid w:val="002A587D"/>
    <w:rsid w:val="002A7580"/>
    <w:rsid w:val="002A7B28"/>
    <w:rsid w:val="002B42CB"/>
    <w:rsid w:val="002C0CDC"/>
    <w:rsid w:val="002C26A6"/>
    <w:rsid w:val="002C2B1C"/>
    <w:rsid w:val="002C341D"/>
    <w:rsid w:val="002C360D"/>
    <w:rsid w:val="002C4067"/>
    <w:rsid w:val="002C69C9"/>
    <w:rsid w:val="002C6FFB"/>
    <w:rsid w:val="002C7AF1"/>
    <w:rsid w:val="002D2976"/>
    <w:rsid w:val="002E04C5"/>
    <w:rsid w:val="002E106C"/>
    <w:rsid w:val="002E1811"/>
    <w:rsid w:val="002E449F"/>
    <w:rsid w:val="002E558F"/>
    <w:rsid w:val="002E7FE1"/>
    <w:rsid w:val="002F20D4"/>
    <w:rsid w:val="002F5BD8"/>
    <w:rsid w:val="003015AD"/>
    <w:rsid w:val="00306D38"/>
    <w:rsid w:val="00311ECE"/>
    <w:rsid w:val="003132DA"/>
    <w:rsid w:val="003212AD"/>
    <w:rsid w:val="00321CD6"/>
    <w:rsid w:val="0032677E"/>
    <w:rsid w:val="00327356"/>
    <w:rsid w:val="003276F9"/>
    <w:rsid w:val="0033006D"/>
    <w:rsid w:val="003301E3"/>
    <w:rsid w:val="00331E16"/>
    <w:rsid w:val="003343C2"/>
    <w:rsid w:val="00334428"/>
    <w:rsid w:val="00337086"/>
    <w:rsid w:val="003376BC"/>
    <w:rsid w:val="00341060"/>
    <w:rsid w:val="00343978"/>
    <w:rsid w:val="00343C25"/>
    <w:rsid w:val="00344B7E"/>
    <w:rsid w:val="00344C64"/>
    <w:rsid w:val="003453EF"/>
    <w:rsid w:val="003475E4"/>
    <w:rsid w:val="00347900"/>
    <w:rsid w:val="00351808"/>
    <w:rsid w:val="003526CB"/>
    <w:rsid w:val="00353D87"/>
    <w:rsid w:val="00354F69"/>
    <w:rsid w:val="0036232F"/>
    <w:rsid w:val="00366A3A"/>
    <w:rsid w:val="003733D6"/>
    <w:rsid w:val="00374D15"/>
    <w:rsid w:val="00374FDC"/>
    <w:rsid w:val="00375496"/>
    <w:rsid w:val="003761E2"/>
    <w:rsid w:val="0037792F"/>
    <w:rsid w:val="003811C3"/>
    <w:rsid w:val="00382631"/>
    <w:rsid w:val="00382BA8"/>
    <w:rsid w:val="0038371E"/>
    <w:rsid w:val="00387ED3"/>
    <w:rsid w:val="003912BA"/>
    <w:rsid w:val="00392724"/>
    <w:rsid w:val="0039438E"/>
    <w:rsid w:val="0039670A"/>
    <w:rsid w:val="00396A15"/>
    <w:rsid w:val="00397C2C"/>
    <w:rsid w:val="003A2675"/>
    <w:rsid w:val="003A765A"/>
    <w:rsid w:val="003B20A3"/>
    <w:rsid w:val="003B29D8"/>
    <w:rsid w:val="003B2C91"/>
    <w:rsid w:val="003B4E01"/>
    <w:rsid w:val="003B5C39"/>
    <w:rsid w:val="003B64AC"/>
    <w:rsid w:val="003C0224"/>
    <w:rsid w:val="003C1247"/>
    <w:rsid w:val="003C1827"/>
    <w:rsid w:val="003C1A99"/>
    <w:rsid w:val="003C38D8"/>
    <w:rsid w:val="003C487C"/>
    <w:rsid w:val="003C6C2F"/>
    <w:rsid w:val="003C713A"/>
    <w:rsid w:val="003D00EB"/>
    <w:rsid w:val="003D268F"/>
    <w:rsid w:val="003D2995"/>
    <w:rsid w:val="003D5C2A"/>
    <w:rsid w:val="003D6351"/>
    <w:rsid w:val="003D67E7"/>
    <w:rsid w:val="003E051F"/>
    <w:rsid w:val="003E11D5"/>
    <w:rsid w:val="003E24C4"/>
    <w:rsid w:val="003F0B89"/>
    <w:rsid w:val="003F0C80"/>
    <w:rsid w:val="003F1E75"/>
    <w:rsid w:val="003F231D"/>
    <w:rsid w:val="003F2B60"/>
    <w:rsid w:val="003F2ED0"/>
    <w:rsid w:val="003F3051"/>
    <w:rsid w:val="003F4193"/>
    <w:rsid w:val="003F47EA"/>
    <w:rsid w:val="003F497F"/>
    <w:rsid w:val="003F5371"/>
    <w:rsid w:val="003F6479"/>
    <w:rsid w:val="00400967"/>
    <w:rsid w:val="00401E48"/>
    <w:rsid w:val="0040201D"/>
    <w:rsid w:val="004020A2"/>
    <w:rsid w:val="004056DF"/>
    <w:rsid w:val="004059F8"/>
    <w:rsid w:val="00406A8A"/>
    <w:rsid w:val="00410657"/>
    <w:rsid w:val="0041132A"/>
    <w:rsid w:val="00411EEC"/>
    <w:rsid w:val="004152E5"/>
    <w:rsid w:val="004156C1"/>
    <w:rsid w:val="00415922"/>
    <w:rsid w:val="00416DF3"/>
    <w:rsid w:val="00417CBF"/>
    <w:rsid w:val="00420417"/>
    <w:rsid w:val="00423B57"/>
    <w:rsid w:val="00431A5E"/>
    <w:rsid w:val="004336F7"/>
    <w:rsid w:val="00433EEF"/>
    <w:rsid w:val="00441E94"/>
    <w:rsid w:val="00443FF9"/>
    <w:rsid w:val="004453FA"/>
    <w:rsid w:val="004527C4"/>
    <w:rsid w:val="00453C50"/>
    <w:rsid w:val="00455D35"/>
    <w:rsid w:val="00462882"/>
    <w:rsid w:val="00466245"/>
    <w:rsid w:val="00470D5A"/>
    <w:rsid w:val="004722DC"/>
    <w:rsid w:val="00474306"/>
    <w:rsid w:val="00474D18"/>
    <w:rsid w:val="00474E15"/>
    <w:rsid w:val="00475186"/>
    <w:rsid w:val="0047719E"/>
    <w:rsid w:val="00480CA4"/>
    <w:rsid w:val="00484B0A"/>
    <w:rsid w:val="00485A28"/>
    <w:rsid w:val="0048652B"/>
    <w:rsid w:val="004866F4"/>
    <w:rsid w:val="00490184"/>
    <w:rsid w:val="004934DC"/>
    <w:rsid w:val="00494EF5"/>
    <w:rsid w:val="00495799"/>
    <w:rsid w:val="00495AD2"/>
    <w:rsid w:val="00495B42"/>
    <w:rsid w:val="004964B4"/>
    <w:rsid w:val="004965AE"/>
    <w:rsid w:val="004A0AF0"/>
    <w:rsid w:val="004A29E5"/>
    <w:rsid w:val="004A4C0A"/>
    <w:rsid w:val="004A506C"/>
    <w:rsid w:val="004A6D41"/>
    <w:rsid w:val="004A710F"/>
    <w:rsid w:val="004A73C5"/>
    <w:rsid w:val="004A76D8"/>
    <w:rsid w:val="004B004B"/>
    <w:rsid w:val="004B44DA"/>
    <w:rsid w:val="004B69EE"/>
    <w:rsid w:val="004C00DE"/>
    <w:rsid w:val="004C168E"/>
    <w:rsid w:val="004C3FE7"/>
    <w:rsid w:val="004C5A79"/>
    <w:rsid w:val="004C5E82"/>
    <w:rsid w:val="004C7289"/>
    <w:rsid w:val="004D12D8"/>
    <w:rsid w:val="004D31DD"/>
    <w:rsid w:val="004D6A4E"/>
    <w:rsid w:val="004E03D8"/>
    <w:rsid w:val="004E04E3"/>
    <w:rsid w:val="004E06A5"/>
    <w:rsid w:val="004E0CA8"/>
    <w:rsid w:val="004E2796"/>
    <w:rsid w:val="004E397C"/>
    <w:rsid w:val="004E531F"/>
    <w:rsid w:val="004E5BF3"/>
    <w:rsid w:val="004F0A2B"/>
    <w:rsid w:val="004F19AB"/>
    <w:rsid w:val="004F58A4"/>
    <w:rsid w:val="004F7CD5"/>
    <w:rsid w:val="00500958"/>
    <w:rsid w:val="00500D13"/>
    <w:rsid w:val="00501568"/>
    <w:rsid w:val="00505BC3"/>
    <w:rsid w:val="005063B5"/>
    <w:rsid w:val="00507022"/>
    <w:rsid w:val="005074BC"/>
    <w:rsid w:val="005173B2"/>
    <w:rsid w:val="00517B80"/>
    <w:rsid w:val="005212AD"/>
    <w:rsid w:val="00524CF0"/>
    <w:rsid w:val="00525C87"/>
    <w:rsid w:val="00526AB5"/>
    <w:rsid w:val="00527C80"/>
    <w:rsid w:val="00533127"/>
    <w:rsid w:val="005355F3"/>
    <w:rsid w:val="00537A41"/>
    <w:rsid w:val="00537EA5"/>
    <w:rsid w:val="00541364"/>
    <w:rsid w:val="00542048"/>
    <w:rsid w:val="00542413"/>
    <w:rsid w:val="00545383"/>
    <w:rsid w:val="005463D1"/>
    <w:rsid w:val="00547E16"/>
    <w:rsid w:val="00550D76"/>
    <w:rsid w:val="00552612"/>
    <w:rsid w:val="00553658"/>
    <w:rsid w:val="00556068"/>
    <w:rsid w:val="005604BB"/>
    <w:rsid w:val="00562A2C"/>
    <w:rsid w:val="005639C2"/>
    <w:rsid w:val="00567059"/>
    <w:rsid w:val="005707D2"/>
    <w:rsid w:val="00576695"/>
    <w:rsid w:val="005810F0"/>
    <w:rsid w:val="00581A50"/>
    <w:rsid w:val="00583B9D"/>
    <w:rsid w:val="0058438D"/>
    <w:rsid w:val="00587B07"/>
    <w:rsid w:val="005A0AAD"/>
    <w:rsid w:val="005A0BF2"/>
    <w:rsid w:val="005A4281"/>
    <w:rsid w:val="005A70ED"/>
    <w:rsid w:val="005B2799"/>
    <w:rsid w:val="005B76DA"/>
    <w:rsid w:val="005B789F"/>
    <w:rsid w:val="005C0C99"/>
    <w:rsid w:val="005C0D37"/>
    <w:rsid w:val="005C206F"/>
    <w:rsid w:val="005C29FC"/>
    <w:rsid w:val="005C6541"/>
    <w:rsid w:val="005C7119"/>
    <w:rsid w:val="005D00C1"/>
    <w:rsid w:val="005D19FA"/>
    <w:rsid w:val="005D3251"/>
    <w:rsid w:val="005D3F7A"/>
    <w:rsid w:val="005D54E2"/>
    <w:rsid w:val="005D55F6"/>
    <w:rsid w:val="005D59F0"/>
    <w:rsid w:val="005D6022"/>
    <w:rsid w:val="005D7CAB"/>
    <w:rsid w:val="005D7D8A"/>
    <w:rsid w:val="005E6390"/>
    <w:rsid w:val="005E76BF"/>
    <w:rsid w:val="005F2F38"/>
    <w:rsid w:val="005F4BFF"/>
    <w:rsid w:val="005F54F2"/>
    <w:rsid w:val="005F5A08"/>
    <w:rsid w:val="005F6DDD"/>
    <w:rsid w:val="006020AC"/>
    <w:rsid w:val="00605909"/>
    <w:rsid w:val="0061010B"/>
    <w:rsid w:val="00612EEA"/>
    <w:rsid w:val="006218A2"/>
    <w:rsid w:val="006250A7"/>
    <w:rsid w:val="00625328"/>
    <w:rsid w:val="00626D22"/>
    <w:rsid w:val="00627212"/>
    <w:rsid w:val="00630F02"/>
    <w:rsid w:val="00630FD3"/>
    <w:rsid w:val="006314BF"/>
    <w:rsid w:val="00631770"/>
    <w:rsid w:val="00632F9D"/>
    <w:rsid w:val="00633996"/>
    <w:rsid w:val="00635738"/>
    <w:rsid w:val="00637510"/>
    <w:rsid w:val="0064071A"/>
    <w:rsid w:val="00642574"/>
    <w:rsid w:val="00642686"/>
    <w:rsid w:val="00642EA9"/>
    <w:rsid w:val="00643924"/>
    <w:rsid w:val="0064585A"/>
    <w:rsid w:val="00651EC9"/>
    <w:rsid w:val="006526F3"/>
    <w:rsid w:val="00656677"/>
    <w:rsid w:val="006602FA"/>
    <w:rsid w:val="0066413B"/>
    <w:rsid w:val="006649C2"/>
    <w:rsid w:val="00670723"/>
    <w:rsid w:val="00670DA4"/>
    <w:rsid w:val="0067246E"/>
    <w:rsid w:val="00673A48"/>
    <w:rsid w:val="00673EA3"/>
    <w:rsid w:val="0068054F"/>
    <w:rsid w:val="00680899"/>
    <w:rsid w:val="006821C4"/>
    <w:rsid w:val="006822C5"/>
    <w:rsid w:val="00682B5C"/>
    <w:rsid w:val="00683075"/>
    <w:rsid w:val="0068430D"/>
    <w:rsid w:val="00685BF7"/>
    <w:rsid w:val="006872E7"/>
    <w:rsid w:val="0068757A"/>
    <w:rsid w:val="00691606"/>
    <w:rsid w:val="00692537"/>
    <w:rsid w:val="00692D9E"/>
    <w:rsid w:val="006931A5"/>
    <w:rsid w:val="00693398"/>
    <w:rsid w:val="006939F7"/>
    <w:rsid w:val="00697923"/>
    <w:rsid w:val="006A17FF"/>
    <w:rsid w:val="006A1F3F"/>
    <w:rsid w:val="006A254C"/>
    <w:rsid w:val="006A50D6"/>
    <w:rsid w:val="006A66BC"/>
    <w:rsid w:val="006A6AE8"/>
    <w:rsid w:val="006A745C"/>
    <w:rsid w:val="006A7C42"/>
    <w:rsid w:val="006B2B83"/>
    <w:rsid w:val="006B3DAA"/>
    <w:rsid w:val="006C060E"/>
    <w:rsid w:val="006C183A"/>
    <w:rsid w:val="006C44E5"/>
    <w:rsid w:val="006C5623"/>
    <w:rsid w:val="006C5ABF"/>
    <w:rsid w:val="006C6513"/>
    <w:rsid w:val="006C76BD"/>
    <w:rsid w:val="006D1007"/>
    <w:rsid w:val="006D10CE"/>
    <w:rsid w:val="006D317E"/>
    <w:rsid w:val="006D42E2"/>
    <w:rsid w:val="006E050E"/>
    <w:rsid w:val="006E0F4B"/>
    <w:rsid w:val="006E3004"/>
    <w:rsid w:val="006E4ED1"/>
    <w:rsid w:val="006E5435"/>
    <w:rsid w:val="006E68C2"/>
    <w:rsid w:val="006E7BD8"/>
    <w:rsid w:val="006F61EE"/>
    <w:rsid w:val="006F6711"/>
    <w:rsid w:val="006F67BD"/>
    <w:rsid w:val="00700453"/>
    <w:rsid w:val="007006F5"/>
    <w:rsid w:val="00705D91"/>
    <w:rsid w:val="00706CBC"/>
    <w:rsid w:val="00710844"/>
    <w:rsid w:val="00713C33"/>
    <w:rsid w:val="007158EC"/>
    <w:rsid w:val="00721E8D"/>
    <w:rsid w:val="007235C5"/>
    <w:rsid w:val="00725D38"/>
    <w:rsid w:val="007261EE"/>
    <w:rsid w:val="007267CB"/>
    <w:rsid w:val="00731F32"/>
    <w:rsid w:val="00733105"/>
    <w:rsid w:val="00734649"/>
    <w:rsid w:val="00735381"/>
    <w:rsid w:val="00735412"/>
    <w:rsid w:val="00735AA4"/>
    <w:rsid w:val="00736D06"/>
    <w:rsid w:val="00740B69"/>
    <w:rsid w:val="00741735"/>
    <w:rsid w:val="00744442"/>
    <w:rsid w:val="007459D6"/>
    <w:rsid w:val="0074681B"/>
    <w:rsid w:val="00746B4F"/>
    <w:rsid w:val="007540E8"/>
    <w:rsid w:val="007545DE"/>
    <w:rsid w:val="00755208"/>
    <w:rsid w:val="00755364"/>
    <w:rsid w:val="00761DC6"/>
    <w:rsid w:val="007642E1"/>
    <w:rsid w:val="007647E9"/>
    <w:rsid w:val="00764AF3"/>
    <w:rsid w:val="007662EA"/>
    <w:rsid w:val="00773061"/>
    <w:rsid w:val="00774751"/>
    <w:rsid w:val="007827F1"/>
    <w:rsid w:val="00782AD2"/>
    <w:rsid w:val="00782F86"/>
    <w:rsid w:val="00784C8B"/>
    <w:rsid w:val="00786FCF"/>
    <w:rsid w:val="00791BAF"/>
    <w:rsid w:val="00791C30"/>
    <w:rsid w:val="00793C5D"/>
    <w:rsid w:val="00793F62"/>
    <w:rsid w:val="00796CD8"/>
    <w:rsid w:val="00796CD9"/>
    <w:rsid w:val="00797D92"/>
    <w:rsid w:val="007A36C1"/>
    <w:rsid w:val="007A51B2"/>
    <w:rsid w:val="007A558D"/>
    <w:rsid w:val="007B0544"/>
    <w:rsid w:val="007B3930"/>
    <w:rsid w:val="007B673C"/>
    <w:rsid w:val="007B6F54"/>
    <w:rsid w:val="007C1767"/>
    <w:rsid w:val="007C1E62"/>
    <w:rsid w:val="007C4C2E"/>
    <w:rsid w:val="007C5BDC"/>
    <w:rsid w:val="007C7FD1"/>
    <w:rsid w:val="007D123E"/>
    <w:rsid w:val="007D134E"/>
    <w:rsid w:val="007D3516"/>
    <w:rsid w:val="007D4A3F"/>
    <w:rsid w:val="007D5017"/>
    <w:rsid w:val="007D5F68"/>
    <w:rsid w:val="007D68B9"/>
    <w:rsid w:val="007E056F"/>
    <w:rsid w:val="007E05A9"/>
    <w:rsid w:val="007E0B1A"/>
    <w:rsid w:val="007E12AA"/>
    <w:rsid w:val="007E4603"/>
    <w:rsid w:val="007E51CD"/>
    <w:rsid w:val="007E5889"/>
    <w:rsid w:val="007E69DA"/>
    <w:rsid w:val="007E6C97"/>
    <w:rsid w:val="007E783B"/>
    <w:rsid w:val="007F08B8"/>
    <w:rsid w:val="007F298B"/>
    <w:rsid w:val="007F33E5"/>
    <w:rsid w:val="007F3682"/>
    <w:rsid w:val="007F36F3"/>
    <w:rsid w:val="007F3814"/>
    <w:rsid w:val="007F4B6D"/>
    <w:rsid w:val="00803B97"/>
    <w:rsid w:val="0080432F"/>
    <w:rsid w:val="0080492B"/>
    <w:rsid w:val="0080543F"/>
    <w:rsid w:val="008061E6"/>
    <w:rsid w:val="00806D96"/>
    <w:rsid w:val="00807614"/>
    <w:rsid w:val="00813462"/>
    <w:rsid w:val="00813963"/>
    <w:rsid w:val="008148AD"/>
    <w:rsid w:val="008161C6"/>
    <w:rsid w:val="008165A4"/>
    <w:rsid w:val="00816F26"/>
    <w:rsid w:val="00822061"/>
    <w:rsid w:val="00823047"/>
    <w:rsid w:val="00823597"/>
    <w:rsid w:val="0082431E"/>
    <w:rsid w:val="008302E4"/>
    <w:rsid w:val="00831D76"/>
    <w:rsid w:val="008323EA"/>
    <w:rsid w:val="00832F33"/>
    <w:rsid w:val="00835107"/>
    <w:rsid w:val="00837CB3"/>
    <w:rsid w:val="00842621"/>
    <w:rsid w:val="00842971"/>
    <w:rsid w:val="0084301B"/>
    <w:rsid w:val="00843E77"/>
    <w:rsid w:val="00845350"/>
    <w:rsid w:val="00845E89"/>
    <w:rsid w:val="0084681E"/>
    <w:rsid w:val="00846AE5"/>
    <w:rsid w:val="00847D53"/>
    <w:rsid w:val="008503D5"/>
    <w:rsid w:val="00852661"/>
    <w:rsid w:val="008531C2"/>
    <w:rsid w:val="0085359E"/>
    <w:rsid w:val="00853EC2"/>
    <w:rsid w:val="00855B24"/>
    <w:rsid w:val="008569F3"/>
    <w:rsid w:val="00861B9A"/>
    <w:rsid w:val="00861CFD"/>
    <w:rsid w:val="00861D55"/>
    <w:rsid w:val="008624F7"/>
    <w:rsid w:val="00864FD0"/>
    <w:rsid w:val="008659AB"/>
    <w:rsid w:val="00866FE0"/>
    <w:rsid w:val="00867BB7"/>
    <w:rsid w:val="00871BC3"/>
    <w:rsid w:val="00871D09"/>
    <w:rsid w:val="0087228D"/>
    <w:rsid w:val="00872BC4"/>
    <w:rsid w:val="00873CD0"/>
    <w:rsid w:val="008743F4"/>
    <w:rsid w:val="0087505B"/>
    <w:rsid w:val="008753A6"/>
    <w:rsid w:val="00876ED3"/>
    <w:rsid w:val="0087704C"/>
    <w:rsid w:val="00883E33"/>
    <w:rsid w:val="008853B8"/>
    <w:rsid w:val="00886134"/>
    <w:rsid w:val="00891BA0"/>
    <w:rsid w:val="00892041"/>
    <w:rsid w:val="00892F0C"/>
    <w:rsid w:val="008940D7"/>
    <w:rsid w:val="008947CE"/>
    <w:rsid w:val="008953FE"/>
    <w:rsid w:val="008958E1"/>
    <w:rsid w:val="00896120"/>
    <w:rsid w:val="00897194"/>
    <w:rsid w:val="008A0DFF"/>
    <w:rsid w:val="008A1E8D"/>
    <w:rsid w:val="008A4B6D"/>
    <w:rsid w:val="008A631E"/>
    <w:rsid w:val="008A6665"/>
    <w:rsid w:val="008B1EEF"/>
    <w:rsid w:val="008B72DF"/>
    <w:rsid w:val="008C0F36"/>
    <w:rsid w:val="008C474D"/>
    <w:rsid w:val="008C4847"/>
    <w:rsid w:val="008C4A2E"/>
    <w:rsid w:val="008C5770"/>
    <w:rsid w:val="008C618B"/>
    <w:rsid w:val="008C7D8A"/>
    <w:rsid w:val="008D052C"/>
    <w:rsid w:val="008D0542"/>
    <w:rsid w:val="008D2A12"/>
    <w:rsid w:val="008D49A1"/>
    <w:rsid w:val="008D4A7B"/>
    <w:rsid w:val="008D7310"/>
    <w:rsid w:val="008E137A"/>
    <w:rsid w:val="008E41F4"/>
    <w:rsid w:val="008E4E43"/>
    <w:rsid w:val="008E62BD"/>
    <w:rsid w:val="008E746F"/>
    <w:rsid w:val="008F1CB9"/>
    <w:rsid w:val="008F1DD9"/>
    <w:rsid w:val="008F2756"/>
    <w:rsid w:val="008F6D07"/>
    <w:rsid w:val="008F7622"/>
    <w:rsid w:val="008F794E"/>
    <w:rsid w:val="008F7FE7"/>
    <w:rsid w:val="00900C04"/>
    <w:rsid w:val="009013D6"/>
    <w:rsid w:val="009015DA"/>
    <w:rsid w:val="0090244D"/>
    <w:rsid w:val="00903926"/>
    <w:rsid w:val="00907B37"/>
    <w:rsid w:val="00907E38"/>
    <w:rsid w:val="00910ED3"/>
    <w:rsid w:val="00912263"/>
    <w:rsid w:val="00914668"/>
    <w:rsid w:val="00917525"/>
    <w:rsid w:val="009206AF"/>
    <w:rsid w:val="00924FF3"/>
    <w:rsid w:val="0092609B"/>
    <w:rsid w:val="00926627"/>
    <w:rsid w:val="00930704"/>
    <w:rsid w:val="00934263"/>
    <w:rsid w:val="00934C90"/>
    <w:rsid w:val="00936326"/>
    <w:rsid w:val="00937136"/>
    <w:rsid w:val="00941958"/>
    <w:rsid w:val="009455C3"/>
    <w:rsid w:val="009540BB"/>
    <w:rsid w:val="009540E5"/>
    <w:rsid w:val="00955AC9"/>
    <w:rsid w:val="00957338"/>
    <w:rsid w:val="00961723"/>
    <w:rsid w:val="0096295C"/>
    <w:rsid w:val="009658EB"/>
    <w:rsid w:val="00967EFF"/>
    <w:rsid w:val="00972D7B"/>
    <w:rsid w:val="00972F98"/>
    <w:rsid w:val="00974216"/>
    <w:rsid w:val="0097502B"/>
    <w:rsid w:val="00975810"/>
    <w:rsid w:val="00977BEE"/>
    <w:rsid w:val="00981A8C"/>
    <w:rsid w:val="00982596"/>
    <w:rsid w:val="009825D5"/>
    <w:rsid w:val="00982A5E"/>
    <w:rsid w:val="009862A8"/>
    <w:rsid w:val="009917B5"/>
    <w:rsid w:val="00993223"/>
    <w:rsid w:val="009935AD"/>
    <w:rsid w:val="009973E4"/>
    <w:rsid w:val="009A2375"/>
    <w:rsid w:val="009A30C4"/>
    <w:rsid w:val="009A38F3"/>
    <w:rsid w:val="009A4A21"/>
    <w:rsid w:val="009A5858"/>
    <w:rsid w:val="009A67EB"/>
    <w:rsid w:val="009A6AE5"/>
    <w:rsid w:val="009A7424"/>
    <w:rsid w:val="009A7E6F"/>
    <w:rsid w:val="009A7E9F"/>
    <w:rsid w:val="009B3804"/>
    <w:rsid w:val="009B4E4C"/>
    <w:rsid w:val="009B630B"/>
    <w:rsid w:val="009C4B0B"/>
    <w:rsid w:val="009C4C23"/>
    <w:rsid w:val="009C5A06"/>
    <w:rsid w:val="009C6D3F"/>
    <w:rsid w:val="009D0393"/>
    <w:rsid w:val="009D377F"/>
    <w:rsid w:val="009D7EF8"/>
    <w:rsid w:val="009E01C4"/>
    <w:rsid w:val="009E25FE"/>
    <w:rsid w:val="009E6F42"/>
    <w:rsid w:val="009F6F74"/>
    <w:rsid w:val="009F7CE4"/>
    <w:rsid w:val="00A021F1"/>
    <w:rsid w:val="00A048C8"/>
    <w:rsid w:val="00A05476"/>
    <w:rsid w:val="00A06027"/>
    <w:rsid w:val="00A11802"/>
    <w:rsid w:val="00A12562"/>
    <w:rsid w:val="00A12676"/>
    <w:rsid w:val="00A14549"/>
    <w:rsid w:val="00A155A3"/>
    <w:rsid w:val="00A2006B"/>
    <w:rsid w:val="00A21BE5"/>
    <w:rsid w:val="00A21DC9"/>
    <w:rsid w:val="00A23B0D"/>
    <w:rsid w:val="00A2553C"/>
    <w:rsid w:val="00A25FF3"/>
    <w:rsid w:val="00A323E0"/>
    <w:rsid w:val="00A32CA2"/>
    <w:rsid w:val="00A32FE1"/>
    <w:rsid w:val="00A40432"/>
    <w:rsid w:val="00A41406"/>
    <w:rsid w:val="00A41C70"/>
    <w:rsid w:val="00A42FC0"/>
    <w:rsid w:val="00A43A9C"/>
    <w:rsid w:val="00A44CE4"/>
    <w:rsid w:val="00A4624E"/>
    <w:rsid w:val="00A46DA3"/>
    <w:rsid w:val="00A52C06"/>
    <w:rsid w:val="00A53891"/>
    <w:rsid w:val="00A55292"/>
    <w:rsid w:val="00A575B9"/>
    <w:rsid w:val="00A57D66"/>
    <w:rsid w:val="00A60121"/>
    <w:rsid w:val="00A6150B"/>
    <w:rsid w:val="00A62E44"/>
    <w:rsid w:val="00A66150"/>
    <w:rsid w:val="00A701A1"/>
    <w:rsid w:val="00A7117E"/>
    <w:rsid w:val="00A72CF3"/>
    <w:rsid w:val="00A73808"/>
    <w:rsid w:val="00A74359"/>
    <w:rsid w:val="00A81CEA"/>
    <w:rsid w:val="00A84682"/>
    <w:rsid w:val="00A866E1"/>
    <w:rsid w:val="00A87058"/>
    <w:rsid w:val="00A92516"/>
    <w:rsid w:val="00A978C4"/>
    <w:rsid w:val="00AA1043"/>
    <w:rsid w:val="00AA16EB"/>
    <w:rsid w:val="00AA1865"/>
    <w:rsid w:val="00AA2965"/>
    <w:rsid w:val="00AA2A3A"/>
    <w:rsid w:val="00AA6F5F"/>
    <w:rsid w:val="00AA7C19"/>
    <w:rsid w:val="00AB0C3B"/>
    <w:rsid w:val="00AB17A4"/>
    <w:rsid w:val="00AB3616"/>
    <w:rsid w:val="00AB36A7"/>
    <w:rsid w:val="00AB50ED"/>
    <w:rsid w:val="00AB5377"/>
    <w:rsid w:val="00AB5889"/>
    <w:rsid w:val="00AC020D"/>
    <w:rsid w:val="00AC06FD"/>
    <w:rsid w:val="00AC145E"/>
    <w:rsid w:val="00AC2472"/>
    <w:rsid w:val="00AC24D4"/>
    <w:rsid w:val="00AC3C85"/>
    <w:rsid w:val="00AC6815"/>
    <w:rsid w:val="00AD04EB"/>
    <w:rsid w:val="00AD164E"/>
    <w:rsid w:val="00AD2313"/>
    <w:rsid w:val="00AD2DD4"/>
    <w:rsid w:val="00AD2EE9"/>
    <w:rsid w:val="00AD3721"/>
    <w:rsid w:val="00AD5E42"/>
    <w:rsid w:val="00AD6C3D"/>
    <w:rsid w:val="00AE15B3"/>
    <w:rsid w:val="00AE2D6B"/>
    <w:rsid w:val="00AE6678"/>
    <w:rsid w:val="00AE7038"/>
    <w:rsid w:val="00AF036B"/>
    <w:rsid w:val="00AF3171"/>
    <w:rsid w:val="00AF46A7"/>
    <w:rsid w:val="00AF575D"/>
    <w:rsid w:val="00AF632A"/>
    <w:rsid w:val="00AF7DA9"/>
    <w:rsid w:val="00B00525"/>
    <w:rsid w:val="00B00EA1"/>
    <w:rsid w:val="00B0367F"/>
    <w:rsid w:val="00B0722E"/>
    <w:rsid w:val="00B07E92"/>
    <w:rsid w:val="00B10A93"/>
    <w:rsid w:val="00B165AA"/>
    <w:rsid w:val="00B16FEA"/>
    <w:rsid w:val="00B223AD"/>
    <w:rsid w:val="00B2278D"/>
    <w:rsid w:val="00B23107"/>
    <w:rsid w:val="00B238DC"/>
    <w:rsid w:val="00B23C45"/>
    <w:rsid w:val="00B241D7"/>
    <w:rsid w:val="00B2522E"/>
    <w:rsid w:val="00B26E31"/>
    <w:rsid w:val="00B33126"/>
    <w:rsid w:val="00B355A3"/>
    <w:rsid w:val="00B3676A"/>
    <w:rsid w:val="00B37409"/>
    <w:rsid w:val="00B43520"/>
    <w:rsid w:val="00B47D17"/>
    <w:rsid w:val="00B501EE"/>
    <w:rsid w:val="00B5364C"/>
    <w:rsid w:val="00B55B12"/>
    <w:rsid w:val="00B60BB7"/>
    <w:rsid w:val="00B61124"/>
    <w:rsid w:val="00B61642"/>
    <w:rsid w:val="00B62FBD"/>
    <w:rsid w:val="00B6596C"/>
    <w:rsid w:val="00B6646C"/>
    <w:rsid w:val="00B67AFB"/>
    <w:rsid w:val="00B70422"/>
    <w:rsid w:val="00B712E4"/>
    <w:rsid w:val="00B718EF"/>
    <w:rsid w:val="00B722FF"/>
    <w:rsid w:val="00B72DC6"/>
    <w:rsid w:val="00B8011F"/>
    <w:rsid w:val="00B81F57"/>
    <w:rsid w:val="00B835C1"/>
    <w:rsid w:val="00B83770"/>
    <w:rsid w:val="00B8586D"/>
    <w:rsid w:val="00B85C8A"/>
    <w:rsid w:val="00B85F1A"/>
    <w:rsid w:val="00B86C3F"/>
    <w:rsid w:val="00B91CEA"/>
    <w:rsid w:val="00B92930"/>
    <w:rsid w:val="00B93E69"/>
    <w:rsid w:val="00B946C3"/>
    <w:rsid w:val="00B957B6"/>
    <w:rsid w:val="00B968FD"/>
    <w:rsid w:val="00BA26FD"/>
    <w:rsid w:val="00BA2F87"/>
    <w:rsid w:val="00BA5D1D"/>
    <w:rsid w:val="00BB1564"/>
    <w:rsid w:val="00BB32C7"/>
    <w:rsid w:val="00BB368C"/>
    <w:rsid w:val="00BC2772"/>
    <w:rsid w:val="00BC327D"/>
    <w:rsid w:val="00BC46DA"/>
    <w:rsid w:val="00BC7731"/>
    <w:rsid w:val="00BC7926"/>
    <w:rsid w:val="00BD03FF"/>
    <w:rsid w:val="00BD38C1"/>
    <w:rsid w:val="00BD4B84"/>
    <w:rsid w:val="00BD5ED9"/>
    <w:rsid w:val="00BD7B92"/>
    <w:rsid w:val="00BE1E3C"/>
    <w:rsid w:val="00BE2C06"/>
    <w:rsid w:val="00BE740F"/>
    <w:rsid w:val="00BF0BD3"/>
    <w:rsid w:val="00BF10DF"/>
    <w:rsid w:val="00BF1439"/>
    <w:rsid w:val="00BF1C79"/>
    <w:rsid w:val="00BF2211"/>
    <w:rsid w:val="00BF2AAB"/>
    <w:rsid w:val="00BF3064"/>
    <w:rsid w:val="00BF331D"/>
    <w:rsid w:val="00BF332E"/>
    <w:rsid w:val="00BF3368"/>
    <w:rsid w:val="00BF4997"/>
    <w:rsid w:val="00BF6230"/>
    <w:rsid w:val="00C0097F"/>
    <w:rsid w:val="00C0179D"/>
    <w:rsid w:val="00C01EA8"/>
    <w:rsid w:val="00C03916"/>
    <w:rsid w:val="00C0636B"/>
    <w:rsid w:val="00C12641"/>
    <w:rsid w:val="00C12C39"/>
    <w:rsid w:val="00C1570D"/>
    <w:rsid w:val="00C16BA1"/>
    <w:rsid w:val="00C204C0"/>
    <w:rsid w:val="00C22861"/>
    <w:rsid w:val="00C25064"/>
    <w:rsid w:val="00C255D6"/>
    <w:rsid w:val="00C25AAA"/>
    <w:rsid w:val="00C25F02"/>
    <w:rsid w:val="00C3102B"/>
    <w:rsid w:val="00C3114D"/>
    <w:rsid w:val="00C32178"/>
    <w:rsid w:val="00C32332"/>
    <w:rsid w:val="00C333A8"/>
    <w:rsid w:val="00C370ED"/>
    <w:rsid w:val="00C4284D"/>
    <w:rsid w:val="00C4551E"/>
    <w:rsid w:val="00C469F1"/>
    <w:rsid w:val="00C46B82"/>
    <w:rsid w:val="00C52B2F"/>
    <w:rsid w:val="00C52EF4"/>
    <w:rsid w:val="00C53778"/>
    <w:rsid w:val="00C53B95"/>
    <w:rsid w:val="00C54228"/>
    <w:rsid w:val="00C54312"/>
    <w:rsid w:val="00C577F3"/>
    <w:rsid w:val="00C60077"/>
    <w:rsid w:val="00C6071D"/>
    <w:rsid w:val="00C60A77"/>
    <w:rsid w:val="00C64A57"/>
    <w:rsid w:val="00C74290"/>
    <w:rsid w:val="00C76550"/>
    <w:rsid w:val="00C766AD"/>
    <w:rsid w:val="00C77F45"/>
    <w:rsid w:val="00C831FA"/>
    <w:rsid w:val="00C8494F"/>
    <w:rsid w:val="00C87017"/>
    <w:rsid w:val="00C872E3"/>
    <w:rsid w:val="00C87CC8"/>
    <w:rsid w:val="00C910E5"/>
    <w:rsid w:val="00C9268A"/>
    <w:rsid w:val="00C95CF9"/>
    <w:rsid w:val="00C97A7C"/>
    <w:rsid w:val="00CA449D"/>
    <w:rsid w:val="00CA52CB"/>
    <w:rsid w:val="00CA58C3"/>
    <w:rsid w:val="00CB140B"/>
    <w:rsid w:val="00CB218F"/>
    <w:rsid w:val="00CB31F5"/>
    <w:rsid w:val="00CB4943"/>
    <w:rsid w:val="00CC6E53"/>
    <w:rsid w:val="00CD05BB"/>
    <w:rsid w:val="00CD224A"/>
    <w:rsid w:val="00CD6804"/>
    <w:rsid w:val="00CE1A07"/>
    <w:rsid w:val="00CE4456"/>
    <w:rsid w:val="00CE45D5"/>
    <w:rsid w:val="00CE4B7A"/>
    <w:rsid w:val="00CF1B15"/>
    <w:rsid w:val="00CF3E12"/>
    <w:rsid w:val="00CF4A0D"/>
    <w:rsid w:val="00D00DE6"/>
    <w:rsid w:val="00D017EA"/>
    <w:rsid w:val="00D03CD7"/>
    <w:rsid w:val="00D05532"/>
    <w:rsid w:val="00D10015"/>
    <w:rsid w:val="00D10D7A"/>
    <w:rsid w:val="00D111B2"/>
    <w:rsid w:val="00D11EE3"/>
    <w:rsid w:val="00D1207F"/>
    <w:rsid w:val="00D1398E"/>
    <w:rsid w:val="00D143C8"/>
    <w:rsid w:val="00D14B09"/>
    <w:rsid w:val="00D14FD8"/>
    <w:rsid w:val="00D17324"/>
    <w:rsid w:val="00D17DFC"/>
    <w:rsid w:val="00D20333"/>
    <w:rsid w:val="00D22481"/>
    <w:rsid w:val="00D253CC"/>
    <w:rsid w:val="00D25825"/>
    <w:rsid w:val="00D27078"/>
    <w:rsid w:val="00D273D1"/>
    <w:rsid w:val="00D30100"/>
    <w:rsid w:val="00D33053"/>
    <w:rsid w:val="00D33D3B"/>
    <w:rsid w:val="00D377A2"/>
    <w:rsid w:val="00D4105F"/>
    <w:rsid w:val="00D417A0"/>
    <w:rsid w:val="00D4212F"/>
    <w:rsid w:val="00D465D6"/>
    <w:rsid w:val="00D46764"/>
    <w:rsid w:val="00D475FC"/>
    <w:rsid w:val="00D522D2"/>
    <w:rsid w:val="00D52834"/>
    <w:rsid w:val="00D52D23"/>
    <w:rsid w:val="00D55D81"/>
    <w:rsid w:val="00D576A8"/>
    <w:rsid w:val="00D57DED"/>
    <w:rsid w:val="00D619FB"/>
    <w:rsid w:val="00D627E9"/>
    <w:rsid w:val="00D63858"/>
    <w:rsid w:val="00D709E0"/>
    <w:rsid w:val="00D736C4"/>
    <w:rsid w:val="00D741E3"/>
    <w:rsid w:val="00D74481"/>
    <w:rsid w:val="00D74D6C"/>
    <w:rsid w:val="00D75199"/>
    <w:rsid w:val="00D754B3"/>
    <w:rsid w:val="00D81F1A"/>
    <w:rsid w:val="00D83BDD"/>
    <w:rsid w:val="00D8544B"/>
    <w:rsid w:val="00D90CEE"/>
    <w:rsid w:val="00D9145D"/>
    <w:rsid w:val="00D91665"/>
    <w:rsid w:val="00D92711"/>
    <w:rsid w:val="00D92A3E"/>
    <w:rsid w:val="00D92AB6"/>
    <w:rsid w:val="00D9711F"/>
    <w:rsid w:val="00DA0DFB"/>
    <w:rsid w:val="00DA4C27"/>
    <w:rsid w:val="00DA74CC"/>
    <w:rsid w:val="00DB17E5"/>
    <w:rsid w:val="00DB3BA1"/>
    <w:rsid w:val="00DB41BA"/>
    <w:rsid w:val="00DB61A6"/>
    <w:rsid w:val="00DB72C9"/>
    <w:rsid w:val="00DB7656"/>
    <w:rsid w:val="00DC3734"/>
    <w:rsid w:val="00DC47FC"/>
    <w:rsid w:val="00DC54AC"/>
    <w:rsid w:val="00DC5DCF"/>
    <w:rsid w:val="00DC7862"/>
    <w:rsid w:val="00DD4305"/>
    <w:rsid w:val="00DD5A5B"/>
    <w:rsid w:val="00DD6E6F"/>
    <w:rsid w:val="00DE0831"/>
    <w:rsid w:val="00DE1F04"/>
    <w:rsid w:val="00DE303D"/>
    <w:rsid w:val="00DE60F2"/>
    <w:rsid w:val="00DE6BBA"/>
    <w:rsid w:val="00DE6C4B"/>
    <w:rsid w:val="00DF0F11"/>
    <w:rsid w:val="00DF3D9B"/>
    <w:rsid w:val="00DF7082"/>
    <w:rsid w:val="00E00FEF"/>
    <w:rsid w:val="00E01C32"/>
    <w:rsid w:val="00E01D4D"/>
    <w:rsid w:val="00E03527"/>
    <w:rsid w:val="00E067B2"/>
    <w:rsid w:val="00E10437"/>
    <w:rsid w:val="00E10673"/>
    <w:rsid w:val="00E11614"/>
    <w:rsid w:val="00E1343B"/>
    <w:rsid w:val="00E1456E"/>
    <w:rsid w:val="00E16A8B"/>
    <w:rsid w:val="00E17843"/>
    <w:rsid w:val="00E20335"/>
    <w:rsid w:val="00E20466"/>
    <w:rsid w:val="00E20736"/>
    <w:rsid w:val="00E20FD9"/>
    <w:rsid w:val="00E21749"/>
    <w:rsid w:val="00E238B6"/>
    <w:rsid w:val="00E23DBE"/>
    <w:rsid w:val="00E24287"/>
    <w:rsid w:val="00E24441"/>
    <w:rsid w:val="00E24D70"/>
    <w:rsid w:val="00E25A89"/>
    <w:rsid w:val="00E26F99"/>
    <w:rsid w:val="00E2731F"/>
    <w:rsid w:val="00E46406"/>
    <w:rsid w:val="00E46692"/>
    <w:rsid w:val="00E532F5"/>
    <w:rsid w:val="00E55125"/>
    <w:rsid w:val="00E5630B"/>
    <w:rsid w:val="00E5667E"/>
    <w:rsid w:val="00E56925"/>
    <w:rsid w:val="00E6071C"/>
    <w:rsid w:val="00E60C71"/>
    <w:rsid w:val="00E60F8D"/>
    <w:rsid w:val="00E61D77"/>
    <w:rsid w:val="00E61F4E"/>
    <w:rsid w:val="00E62227"/>
    <w:rsid w:val="00E6230B"/>
    <w:rsid w:val="00E62A59"/>
    <w:rsid w:val="00E64070"/>
    <w:rsid w:val="00E644EA"/>
    <w:rsid w:val="00E64988"/>
    <w:rsid w:val="00E65C17"/>
    <w:rsid w:val="00E67F6E"/>
    <w:rsid w:val="00E724E8"/>
    <w:rsid w:val="00E72984"/>
    <w:rsid w:val="00E73BF2"/>
    <w:rsid w:val="00E74197"/>
    <w:rsid w:val="00E74680"/>
    <w:rsid w:val="00E75F65"/>
    <w:rsid w:val="00E81DE1"/>
    <w:rsid w:val="00E8353D"/>
    <w:rsid w:val="00E841F9"/>
    <w:rsid w:val="00E8471E"/>
    <w:rsid w:val="00E84CA2"/>
    <w:rsid w:val="00E873C6"/>
    <w:rsid w:val="00E926C3"/>
    <w:rsid w:val="00E92BEE"/>
    <w:rsid w:val="00E935CE"/>
    <w:rsid w:val="00E9439D"/>
    <w:rsid w:val="00E951F1"/>
    <w:rsid w:val="00E963B5"/>
    <w:rsid w:val="00EA0706"/>
    <w:rsid w:val="00EA4BD9"/>
    <w:rsid w:val="00EA51EB"/>
    <w:rsid w:val="00EB2185"/>
    <w:rsid w:val="00EB2369"/>
    <w:rsid w:val="00EB27A4"/>
    <w:rsid w:val="00EB2C75"/>
    <w:rsid w:val="00EB3297"/>
    <w:rsid w:val="00EB46D3"/>
    <w:rsid w:val="00EB5A46"/>
    <w:rsid w:val="00EB5EE4"/>
    <w:rsid w:val="00EB71F0"/>
    <w:rsid w:val="00EC149B"/>
    <w:rsid w:val="00EC1A85"/>
    <w:rsid w:val="00EC2CC4"/>
    <w:rsid w:val="00EC46E6"/>
    <w:rsid w:val="00EC5CEB"/>
    <w:rsid w:val="00EC636E"/>
    <w:rsid w:val="00EC771B"/>
    <w:rsid w:val="00EC78B6"/>
    <w:rsid w:val="00ED3792"/>
    <w:rsid w:val="00ED5783"/>
    <w:rsid w:val="00ED58F3"/>
    <w:rsid w:val="00ED6236"/>
    <w:rsid w:val="00ED6E4C"/>
    <w:rsid w:val="00ED7BDA"/>
    <w:rsid w:val="00EE1A61"/>
    <w:rsid w:val="00EE4AA7"/>
    <w:rsid w:val="00EE4BFF"/>
    <w:rsid w:val="00EE50FE"/>
    <w:rsid w:val="00EF1694"/>
    <w:rsid w:val="00EF4F88"/>
    <w:rsid w:val="00EF5BA1"/>
    <w:rsid w:val="00EF7C7A"/>
    <w:rsid w:val="00F023B6"/>
    <w:rsid w:val="00F0484A"/>
    <w:rsid w:val="00F05D0A"/>
    <w:rsid w:val="00F06310"/>
    <w:rsid w:val="00F1267A"/>
    <w:rsid w:val="00F12D90"/>
    <w:rsid w:val="00F203BB"/>
    <w:rsid w:val="00F21563"/>
    <w:rsid w:val="00F229FD"/>
    <w:rsid w:val="00F22D88"/>
    <w:rsid w:val="00F23E80"/>
    <w:rsid w:val="00F26B90"/>
    <w:rsid w:val="00F26E1B"/>
    <w:rsid w:val="00F3126B"/>
    <w:rsid w:val="00F314CA"/>
    <w:rsid w:val="00F33201"/>
    <w:rsid w:val="00F342A0"/>
    <w:rsid w:val="00F34E21"/>
    <w:rsid w:val="00F36CA9"/>
    <w:rsid w:val="00F41C30"/>
    <w:rsid w:val="00F43BFE"/>
    <w:rsid w:val="00F445A8"/>
    <w:rsid w:val="00F44C1D"/>
    <w:rsid w:val="00F46106"/>
    <w:rsid w:val="00F508E6"/>
    <w:rsid w:val="00F50E8D"/>
    <w:rsid w:val="00F538E1"/>
    <w:rsid w:val="00F539E0"/>
    <w:rsid w:val="00F53BE1"/>
    <w:rsid w:val="00F5543E"/>
    <w:rsid w:val="00F567CC"/>
    <w:rsid w:val="00F57A70"/>
    <w:rsid w:val="00F57FB2"/>
    <w:rsid w:val="00F62F0B"/>
    <w:rsid w:val="00F63459"/>
    <w:rsid w:val="00F63E6F"/>
    <w:rsid w:val="00F65C72"/>
    <w:rsid w:val="00F702CA"/>
    <w:rsid w:val="00F7039E"/>
    <w:rsid w:val="00F75780"/>
    <w:rsid w:val="00F769E2"/>
    <w:rsid w:val="00F8196B"/>
    <w:rsid w:val="00F84BCF"/>
    <w:rsid w:val="00F85D0B"/>
    <w:rsid w:val="00F91F83"/>
    <w:rsid w:val="00F93819"/>
    <w:rsid w:val="00F94D89"/>
    <w:rsid w:val="00F966E3"/>
    <w:rsid w:val="00F96FC0"/>
    <w:rsid w:val="00F973F8"/>
    <w:rsid w:val="00F975AF"/>
    <w:rsid w:val="00FA02E9"/>
    <w:rsid w:val="00FA15B0"/>
    <w:rsid w:val="00FA32EF"/>
    <w:rsid w:val="00FA58A8"/>
    <w:rsid w:val="00FB1341"/>
    <w:rsid w:val="00FB182B"/>
    <w:rsid w:val="00FB6413"/>
    <w:rsid w:val="00FC4BC6"/>
    <w:rsid w:val="00FC640C"/>
    <w:rsid w:val="00FC760E"/>
    <w:rsid w:val="00FD1B06"/>
    <w:rsid w:val="00FD2F6B"/>
    <w:rsid w:val="00FD7EE0"/>
    <w:rsid w:val="00FE0399"/>
    <w:rsid w:val="00FE161F"/>
    <w:rsid w:val="00FE1E33"/>
    <w:rsid w:val="00FE21AF"/>
    <w:rsid w:val="00FE3E20"/>
    <w:rsid w:val="00FE476E"/>
    <w:rsid w:val="00FE47F2"/>
    <w:rsid w:val="00FE5599"/>
    <w:rsid w:val="00FE64B2"/>
    <w:rsid w:val="00FF0049"/>
    <w:rsid w:val="00FF15CE"/>
    <w:rsid w:val="00FF566F"/>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index heading" w:uiPriority="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Plain Text" w:uiPriority="0"/>
    <w:lsdException w:name="Normal (Web)"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1F1A"/>
    <w:rPr>
      <w:sz w:val="24"/>
      <w:szCs w:val="24"/>
      <w:lang w:val="en-GB" w:eastAsia="en-US"/>
    </w:rPr>
  </w:style>
  <w:style w:type="paragraph" w:styleId="10">
    <w:name w:val="heading 1"/>
    <w:basedOn w:val="a0"/>
    <w:next w:val="a0"/>
    <w:link w:val="11"/>
    <w:qFormat/>
    <w:rsid w:val="00CB31F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locked/>
    <w:rsid w:val="003A76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locked/>
    <w:rsid w:val="009825D5"/>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qFormat/>
    <w:locked/>
    <w:rsid w:val="00DC47FC"/>
    <w:pPr>
      <w:keepNext/>
      <w:numPr>
        <w:ilvl w:val="3"/>
        <w:numId w:val="1"/>
      </w:numPr>
      <w:suppressAutoHyphens/>
      <w:spacing w:line="480" w:lineRule="auto"/>
      <w:jc w:val="center"/>
      <w:outlineLvl w:val="3"/>
    </w:pPr>
    <w:rPr>
      <w:b/>
      <w:sz w:val="28"/>
      <w:szCs w:val="20"/>
      <w:lang w:val="ru-RU" w:eastAsia="ar-SA"/>
    </w:rPr>
  </w:style>
  <w:style w:type="paragraph" w:styleId="5">
    <w:name w:val="heading 5"/>
    <w:basedOn w:val="a0"/>
    <w:next w:val="a0"/>
    <w:link w:val="50"/>
    <w:qFormat/>
    <w:rsid w:val="00CB31F5"/>
    <w:pPr>
      <w:keepNext/>
      <w:ind w:firstLine="624"/>
      <w:jc w:val="both"/>
      <w:outlineLvl w:val="4"/>
    </w:pPr>
    <w:rPr>
      <w:rFonts w:ascii="Arial" w:hAnsi="Arial" w:cs="Arial"/>
      <w:b/>
      <w:bCs/>
      <w:lang w:val="ru-RU" w:eastAsia="ru-RU"/>
    </w:rPr>
  </w:style>
  <w:style w:type="paragraph" w:styleId="6">
    <w:name w:val="heading 6"/>
    <w:basedOn w:val="a0"/>
    <w:next w:val="a0"/>
    <w:link w:val="60"/>
    <w:unhideWhenUsed/>
    <w:qFormat/>
    <w:locked/>
    <w:rsid w:val="0011520C"/>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nhideWhenUsed/>
    <w:qFormat/>
    <w:locked/>
    <w:rsid w:val="009825D5"/>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nhideWhenUsed/>
    <w:qFormat/>
    <w:locked/>
    <w:rsid w:val="00DC47F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qFormat/>
    <w:locked/>
    <w:rsid w:val="00DC47FC"/>
    <w:pPr>
      <w:keepNext/>
      <w:numPr>
        <w:ilvl w:val="8"/>
        <w:numId w:val="1"/>
      </w:numPr>
      <w:suppressAutoHyphens/>
      <w:spacing w:line="480" w:lineRule="auto"/>
      <w:jc w:val="center"/>
      <w:outlineLvl w:val="8"/>
    </w:pPr>
    <w:rPr>
      <w:b/>
      <w:szCs w:val="20"/>
      <w:lang w:val="ru-RU"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locked/>
    <w:rsid w:val="00CB31F5"/>
    <w:rPr>
      <w:rFonts w:ascii="Arial" w:hAnsi="Arial" w:cs="Arial"/>
      <w:b/>
      <w:bCs/>
      <w:kern w:val="32"/>
      <w:sz w:val="32"/>
      <w:szCs w:val="32"/>
      <w:lang w:val="en-GB" w:eastAsia="en-US"/>
    </w:rPr>
  </w:style>
  <w:style w:type="character" w:customStyle="1" w:styleId="50">
    <w:name w:val="Заголовок 5 Знак"/>
    <w:link w:val="5"/>
    <w:locked/>
    <w:rsid w:val="00CB31F5"/>
    <w:rPr>
      <w:rFonts w:ascii="Arial" w:hAnsi="Arial" w:cs="Arial"/>
      <w:b/>
      <w:bCs/>
      <w:sz w:val="24"/>
      <w:szCs w:val="24"/>
      <w:lang w:val="ru-RU" w:eastAsia="ru-RU"/>
    </w:rPr>
  </w:style>
  <w:style w:type="paragraph" w:styleId="a4">
    <w:name w:val="Balloon Text"/>
    <w:basedOn w:val="a0"/>
    <w:link w:val="a5"/>
    <w:semiHidden/>
    <w:rsid w:val="001A48DD"/>
    <w:rPr>
      <w:rFonts w:ascii="Tahoma" w:hAnsi="Tahoma" w:cs="Tahoma"/>
      <w:sz w:val="16"/>
      <w:szCs w:val="16"/>
      <w:lang w:val="ru-RU" w:eastAsia="ru-RU"/>
    </w:rPr>
  </w:style>
  <w:style w:type="character" w:customStyle="1" w:styleId="a5">
    <w:name w:val="Текст выноски Знак"/>
    <w:link w:val="a4"/>
    <w:semiHidden/>
    <w:locked/>
    <w:rsid w:val="00C03916"/>
    <w:rPr>
      <w:rFonts w:cs="Times New Roman"/>
      <w:sz w:val="2"/>
      <w:lang w:val="en-GB" w:eastAsia="en-US"/>
    </w:rPr>
  </w:style>
  <w:style w:type="paragraph" w:styleId="a6">
    <w:name w:val="footer"/>
    <w:basedOn w:val="a0"/>
    <w:link w:val="a7"/>
    <w:uiPriority w:val="99"/>
    <w:rsid w:val="00CB31F5"/>
    <w:pPr>
      <w:tabs>
        <w:tab w:val="center" w:pos="4320"/>
        <w:tab w:val="right" w:pos="8640"/>
      </w:tabs>
    </w:pPr>
    <w:rPr>
      <w:sz w:val="20"/>
      <w:szCs w:val="20"/>
      <w:lang w:val="en-AU" w:eastAsia="ru-RU"/>
    </w:rPr>
  </w:style>
  <w:style w:type="character" w:customStyle="1" w:styleId="a7">
    <w:name w:val="Нижний колонтитул Знак"/>
    <w:link w:val="a6"/>
    <w:uiPriority w:val="99"/>
    <w:locked/>
    <w:rsid w:val="00CB31F5"/>
    <w:rPr>
      <w:rFonts w:cs="Times New Roman"/>
      <w:lang w:val="en-AU" w:eastAsia="ru-RU"/>
    </w:rPr>
  </w:style>
  <w:style w:type="character" w:styleId="a8">
    <w:name w:val="page number"/>
    <w:rsid w:val="00CB31F5"/>
    <w:rPr>
      <w:rFonts w:cs="Times New Roman"/>
    </w:rPr>
  </w:style>
  <w:style w:type="paragraph" w:styleId="a9">
    <w:name w:val="header"/>
    <w:basedOn w:val="a0"/>
    <w:link w:val="aa"/>
    <w:uiPriority w:val="99"/>
    <w:rsid w:val="00CB31F5"/>
    <w:pPr>
      <w:tabs>
        <w:tab w:val="center" w:pos="4320"/>
        <w:tab w:val="right" w:pos="8640"/>
      </w:tabs>
    </w:pPr>
    <w:rPr>
      <w:sz w:val="20"/>
      <w:szCs w:val="20"/>
      <w:lang w:val="en-AU" w:eastAsia="ru-RU"/>
    </w:rPr>
  </w:style>
  <w:style w:type="character" w:customStyle="1" w:styleId="aa">
    <w:name w:val="Верхний колонтитул Знак"/>
    <w:link w:val="a9"/>
    <w:uiPriority w:val="99"/>
    <w:locked/>
    <w:rsid w:val="00CB31F5"/>
    <w:rPr>
      <w:rFonts w:cs="Times New Roman"/>
      <w:lang w:val="en-AU" w:eastAsia="ru-RU"/>
    </w:rPr>
  </w:style>
  <w:style w:type="paragraph" w:styleId="ab">
    <w:name w:val="Body Text Indent"/>
    <w:basedOn w:val="a0"/>
    <w:link w:val="ac"/>
    <w:rsid w:val="00CB31F5"/>
    <w:pPr>
      <w:ind w:firstLine="454"/>
    </w:pPr>
    <w:rPr>
      <w:lang w:val="ru-RU" w:eastAsia="ru-RU"/>
    </w:rPr>
  </w:style>
  <w:style w:type="character" w:customStyle="1" w:styleId="ac">
    <w:name w:val="Основной текст с отступом Знак"/>
    <w:link w:val="ab"/>
    <w:locked/>
    <w:rsid w:val="00CB31F5"/>
    <w:rPr>
      <w:rFonts w:cs="Times New Roman"/>
      <w:sz w:val="24"/>
      <w:szCs w:val="24"/>
      <w:lang w:val="ru-RU" w:eastAsia="ru-RU"/>
    </w:rPr>
  </w:style>
  <w:style w:type="paragraph" w:customStyle="1" w:styleId="FORMATTEXT">
    <w:name w:val=".FORMATTEXT"/>
    <w:uiPriority w:val="99"/>
    <w:rsid w:val="0087704C"/>
    <w:pPr>
      <w:widowControl w:val="0"/>
      <w:autoSpaceDE w:val="0"/>
      <w:autoSpaceDN w:val="0"/>
      <w:adjustRightInd w:val="0"/>
    </w:pPr>
    <w:rPr>
      <w:sz w:val="24"/>
      <w:szCs w:val="24"/>
    </w:rPr>
  </w:style>
  <w:style w:type="paragraph" w:styleId="21">
    <w:name w:val="Body Text Indent 2"/>
    <w:aliases w:val=" Знак1 Знак, Знак1"/>
    <w:basedOn w:val="a0"/>
    <w:link w:val="22"/>
    <w:uiPriority w:val="99"/>
    <w:rsid w:val="002C341D"/>
    <w:pPr>
      <w:spacing w:after="120" w:line="480" w:lineRule="auto"/>
      <w:ind w:left="283"/>
    </w:pPr>
  </w:style>
  <w:style w:type="character" w:customStyle="1" w:styleId="22">
    <w:name w:val="Основной текст с отступом 2 Знак"/>
    <w:aliases w:val=" Знак1 Знак Знак, Знак1 Знак1"/>
    <w:link w:val="21"/>
    <w:uiPriority w:val="99"/>
    <w:locked/>
    <w:rsid w:val="002A01BC"/>
    <w:rPr>
      <w:rFonts w:cs="Times New Roman"/>
      <w:sz w:val="24"/>
      <w:szCs w:val="24"/>
      <w:lang w:val="en-GB" w:eastAsia="en-US"/>
    </w:rPr>
  </w:style>
  <w:style w:type="paragraph" w:customStyle="1" w:styleId="ad">
    <w:name w:val="Содержимое таблицы"/>
    <w:basedOn w:val="a0"/>
    <w:rsid w:val="004F7CD5"/>
    <w:pPr>
      <w:widowControl w:val="0"/>
      <w:suppressLineNumbers/>
      <w:suppressAutoHyphens/>
    </w:pPr>
    <w:rPr>
      <w:kern w:val="1"/>
      <w:lang w:val="ru-RU"/>
    </w:rPr>
  </w:style>
  <w:style w:type="paragraph" w:styleId="ae">
    <w:name w:val="Normal (Web)"/>
    <w:basedOn w:val="a0"/>
    <w:rsid w:val="00F43BFE"/>
    <w:pPr>
      <w:spacing w:before="100" w:beforeAutospacing="1" w:after="119"/>
    </w:pPr>
    <w:rPr>
      <w:rFonts w:ascii="Arial Unicode MS" w:eastAsia="Arial Unicode MS" w:cs="Arial Unicode MS"/>
      <w:lang w:val="ru-RU" w:eastAsia="ru-RU"/>
    </w:rPr>
  </w:style>
  <w:style w:type="paragraph" w:styleId="af">
    <w:name w:val="footnote text"/>
    <w:basedOn w:val="a0"/>
    <w:link w:val="af0"/>
    <w:uiPriority w:val="99"/>
    <w:semiHidden/>
    <w:rsid w:val="00F43BFE"/>
    <w:pPr>
      <w:widowControl w:val="0"/>
      <w:suppressAutoHyphens/>
    </w:pPr>
    <w:rPr>
      <w:kern w:val="1"/>
      <w:sz w:val="20"/>
      <w:szCs w:val="20"/>
      <w:lang w:val="ru-RU"/>
    </w:rPr>
  </w:style>
  <w:style w:type="character" w:customStyle="1" w:styleId="af0">
    <w:name w:val="Текст сноски Знак"/>
    <w:link w:val="af"/>
    <w:uiPriority w:val="99"/>
    <w:locked/>
    <w:rsid w:val="00F43BFE"/>
    <w:rPr>
      <w:rFonts w:eastAsia="Times New Roman" w:cs="Times New Roman"/>
      <w:kern w:val="1"/>
    </w:rPr>
  </w:style>
  <w:style w:type="character" w:styleId="af1">
    <w:name w:val="footnote reference"/>
    <w:uiPriority w:val="99"/>
    <w:semiHidden/>
    <w:rsid w:val="00F43BFE"/>
    <w:rPr>
      <w:rFonts w:cs="Times New Roman"/>
      <w:vertAlign w:val="superscript"/>
    </w:rPr>
  </w:style>
  <w:style w:type="table" w:styleId="af2">
    <w:name w:val="Table Grid"/>
    <w:basedOn w:val="a2"/>
    <w:rsid w:val="00766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Знак Знак4"/>
    <w:uiPriority w:val="99"/>
    <w:rsid w:val="000C2C38"/>
    <w:rPr>
      <w:rFonts w:ascii="Arial" w:hAnsi="Arial" w:cs="Arial"/>
      <w:b/>
      <w:bCs/>
      <w:kern w:val="32"/>
      <w:sz w:val="32"/>
      <w:szCs w:val="32"/>
      <w:lang w:val="en-GB" w:eastAsia="en-US"/>
    </w:rPr>
  </w:style>
  <w:style w:type="paragraph" w:customStyle="1" w:styleId="1">
    <w:name w:val="Список литературы1"/>
    <w:basedOn w:val="a0"/>
    <w:uiPriority w:val="99"/>
    <w:rsid w:val="000C2C38"/>
    <w:pPr>
      <w:numPr>
        <w:numId w:val="7"/>
      </w:numPr>
      <w:tabs>
        <w:tab w:val="clear" w:pos="360"/>
        <w:tab w:val="left" w:pos="660"/>
      </w:tabs>
      <w:spacing w:after="240" w:line="230" w:lineRule="atLeast"/>
      <w:ind w:left="660" w:hanging="660"/>
      <w:jc w:val="both"/>
    </w:pPr>
    <w:rPr>
      <w:rFonts w:ascii="Arial" w:eastAsia="MS Mincho" w:hAnsi="Arial" w:cs="Arial"/>
      <w:sz w:val="20"/>
      <w:szCs w:val="20"/>
      <w:lang w:val="en-US" w:eastAsia="ja-JP"/>
    </w:rPr>
  </w:style>
  <w:style w:type="character" w:styleId="af3">
    <w:name w:val="Hyperlink"/>
    <w:basedOn w:val="a1"/>
    <w:unhideWhenUsed/>
    <w:rsid w:val="00892F0C"/>
    <w:rPr>
      <w:color w:val="0000FF" w:themeColor="hyperlink"/>
      <w:u w:val="single"/>
    </w:rPr>
  </w:style>
  <w:style w:type="paragraph" w:styleId="12">
    <w:name w:val="toc 1"/>
    <w:basedOn w:val="a0"/>
    <w:next w:val="a0"/>
    <w:uiPriority w:val="99"/>
    <w:locked/>
    <w:rsid w:val="00CF4A0D"/>
    <w:pPr>
      <w:tabs>
        <w:tab w:val="left" w:pos="400"/>
        <w:tab w:val="right" w:leader="dot" w:pos="9344"/>
      </w:tabs>
      <w:suppressAutoHyphens/>
      <w:ind w:left="200"/>
    </w:pPr>
    <w:rPr>
      <w:lang w:val="ru-RU" w:eastAsia="ar-SA"/>
    </w:rPr>
  </w:style>
  <w:style w:type="character" w:customStyle="1" w:styleId="20">
    <w:name w:val="Заголовок 2 Знак"/>
    <w:basedOn w:val="a1"/>
    <w:link w:val="2"/>
    <w:rsid w:val="003A765A"/>
    <w:rPr>
      <w:rFonts w:asciiTheme="majorHAnsi" w:eastAsiaTheme="majorEastAsia" w:hAnsiTheme="majorHAnsi" w:cstheme="majorBidi"/>
      <w:b/>
      <w:bCs/>
      <w:color w:val="4F81BD" w:themeColor="accent1"/>
      <w:sz w:val="26"/>
      <w:szCs w:val="26"/>
      <w:lang w:val="en-GB" w:eastAsia="en-US"/>
    </w:rPr>
  </w:style>
  <w:style w:type="paragraph" w:styleId="af4">
    <w:name w:val="Revision"/>
    <w:hidden/>
    <w:uiPriority w:val="99"/>
    <w:semiHidden/>
    <w:rsid w:val="00E935CE"/>
    <w:rPr>
      <w:sz w:val="24"/>
      <w:szCs w:val="24"/>
      <w:lang w:val="en-GB" w:eastAsia="en-US"/>
    </w:rPr>
  </w:style>
  <w:style w:type="paragraph" w:styleId="af5">
    <w:name w:val="List Paragraph"/>
    <w:basedOn w:val="a0"/>
    <w:uiPriority w:val="34"/>
    <w:qFormat/>
    <w:rsid w:val="008F1DD9"/>
    <w:pPr>
      <w:ind w:left="720"/>
      <w:contextualSpacing/>
    </w:pPr>
  </w:style>
  <w:style w:type="character" w:styleId="af6">
    <w:name w:val="annotation reference"/>
    <w:basedOn w:val="a1"/>
    <w:uiPriority w:val="99"/>
    <w:semiHidden/>
    <w:unhideWhenUsed/>
    <w:rsid w:val="00416DF3"/>
    <w:rPr>
      <w:sz w:val="16"/>
      <w:szCs w:val="16"/>
    </w:rPr>
  </w:style>
  <w:style w:type="paragraph" w:styleId="af7">
    <w:name w:val="annotation text"/>
    <w:basedOn w:val="a0"/>
    <w:link w:val="af8"/>
    <w:uiPriority w:val="99"/>
    <w:unhideWhenUsed/>
    <w:rsid w:val="00416DF3"/>
    <w:rPr>
      <w:sz w:val="20"/>
      <w:szCs w:val="20"/>
    </w:rPr>
  </w:style>
  <w:style w:type="character" w:customStyle="1" w:styleId="af8">
    <w:name w:val="Текст примечания Знак"/>
    <w:basedOn w:val="a1"/>
    <w:link w:val="af7"/>
    <w:uiPriority w:val="99"/>
    <w:rsid w:val="00416DF3"/>
    <w:rPr>
      <w:lang w:val="en-GB" w:eastAsia="en-US"/>
    </w:rPr>
  </w:style>
  <w:style w:type="paragraph" w:styleId="af9">
    <w:name w:val="annotation subject"/>
    <w:basedOn w:val="af7"/>
    <w:next w:val="af7"/>
    <w:link w:val="afa"/>
    <w:uiPriority w:val="99"/>
    <w:semiHidden/>
    <w:unhideWhenUsed/>
    <w:rsid w:val="00416DF3"/>
    <w:rPr>
      <w:b/>
      <w:bCs/>
    </w:rPr>
  </w:style>
  <w:style w:type="character" w:customStyle="1" w:styleId="afa">
    <w:name w:val="Тема примечания Знак"/>
    <w:basedOn w:val="af8"/>
    <w:link w:val="af9"/>
    <w:uiPriority w:val="99"/>
    <w:semiHidden/>
    <w:rsid w:val="00416DF3"/>
    <w:rPr>
      <w:b/>
      <w:bCs/>
      <w:lang w:val="en-GB" w:eastAsia="en-US"/>
    </w:rPr>
  </w:style>
  <w:style w:type="character" w:customStyle="1" w:styleId="FontStyle15">
    <w:name w:val="Font Style15"/>
    <w:rsid w:val="001A4908"/>
    <w:rPr>
      <w:rFonts w:ascii="Century Gothic" w:hAnsi="Century Gothic" w:cs="Century Gothic"/>
      <w:i/>
      <w:iCs/>
      <w:sz w:val="14"/>
      <w:szCs w:val="14"/>
    </w:rPr>
  </w:style>
  <w:style w:type="character" w:styleId="afb">
    <w:name w:val="Placeholder Text"/>
    <w:basedOn w:val="a1"/>
    <w:uiPriority w:val="99"/>
    <w:semiHidden/>
    <w:rsid w:val="007540E8"/>
    <w:rPr>
      <w:color w:val="808080"/>
    </w:rPr>
  </w:style>
  <w:style w:type="paragraph" w:customStyle="1" w:styleId="13">
    <w:name w:val="1 Примечание"/>
    <w:basedOn w:val="a0"/>
    <w:link w:val="14"/>
    <w:qFormat/>
    <w:rsid w:val="00656677"/>
    <w:pPr>
      <w:spacing w:after="120"/>
      <w:ind w:firstLine="709"/>
    </w:pPr>
    <w:rPr>
      <w:rFonts w:ascii="Arial" w:hAnsi="Arial" w:cs="Arial"/>
      <w:snapToGrid w:val="0"/>
      <w:sz w:val="18"/>
      <w:szCs w:val="18"/>
      <w:lang w:val="ru-RU" w:eastAsia="ru-RU"/>
    </w:rPr>
  </w:style>
  <w:style w:type="character" w:customStyle="1" w:styleId="14">
    <w:name w:val="1 Примечание Знак"/>
    <w:link w:val="13"/>
    <w:rsid w:val="00656677"/>
    <w:rPr>
      <w:rFonts w:ascii="Arial" w:hAnsi="Arial" w:cs="Arial"/>
      <w:snapToGrid w:val="0"/>
      <w:sz w:val="18"/>
      <w:szCs w:val="18"/>
    </w:rPr>
  </w:style>
  <w:style w:type="paragraph" w:customStyle="1" w:styleId="TableParagraph">
    <w:name w:val="Table Paragraph"/>
    <w:basedOn w:val="a0"/>
    <w:uiPriority w:val="1"/>
    <w:qFormat/>
    <w:rsid w:val="008A631E"/>
    <w:pPr>
      <w:widowControl w:val="0"/>
      <w:ind w:firstLine="510"/>
      <w:jc w:val="both"/>
    </w:pPr>
    <w:rPr>
      <w:rFonts w:ascii="Calibri" w:eastAsia="Calibri" w:hAnsi="Calibri"/>
      <w:sz w:val="22"/>
      <w:szCs w:val="22"/>
      <w:lang w:val="en-US"/>
    </w:rPr>
  </w:style>
  <w:style w:type="character" w:customStyle="1" w:styleId="902">
    <w:name w:val="Стиль 9 пт уплотненный на  02 пт"/>
    <w:rsid w:val="00BC327D"/>
    <w:rPr>
      <w:spacing w:val="0"/>
      <w:sz w:val="18"/>
    </w:rPr>
  </w:style>
  <w:style w:type="paragraph" w:customStyle="1" w:styleId="--3">
    <w:name w:val="Табл-терм-3"/>
    <w:basedOn w:val="a0"/>
    <w:rsid w:val="007E5889"/>
    <w:pPr>
      <w:widowControl w:val="0"/>
      <w:jc w:val="both"/>
    </w:pPr>
    <w:rPr>
      <w:rFonts w:ascii="Arial" w:hAnsi="Arial"/>
      <w:snapToGrid w:val="0"/>
      <w:sz w:val="20"/>
      <w:szCs w:val="20"/>
      <w:lang w:val="ru-RU" w:eastAsia="ru-RU"/>
    </w:rPr>
  </w:style>
  <w:style w:type="paragraph" w:styleId="afc">
    <w:name w:val="Body Text"/>
    <w:basedOn w:val="a0"/>
    <w:link w:val="afd"/>
    <w:unhideWhenUsed/>
    <w:rsid w:val="007E5889"/>
    <w:pPr>
      <w:spacing w:after="120"/>
    </w:pPr>
  </w:style>
  <w:style w:type="character" w:customStyle="1" w:styleId="afd">
    <w:name w:val="Основной текст Знак"/>
    <w:basedOn w:val="a1"/>
    <w:link w:val="afc"/>
    <w:rsid w:val="007E5889"/>
    <w:rPr>
      <w:sz w:val="24"/>
      <w:szCs w:val="24"/>
      <w:lang w:val="en-GB" w:eastAsia="en-US"/>
    </w:rPr>
  </w:style>
  <w:style w:type="paragraph" w:customStyle="1" w:styleId="81">
    <w:name w:val="Знак Знак8"/>
    <w:basedOn w:val="a0"/>
    <w:rsid w:val="008A1E8D"/>
    <w:pPr>
      <w:spacing w:after="160" w:line="240" w:lineRule="exact"/>
    </w:pPr>
    <w:rPr>
      <w:rFonts w:ascii="Arial" w:hAnsi="Arial" w:cs="Arial"/>
      <w:sz w:val="20"/>
      <w:szCs w:val="20"/>
      <w:lang w:val="en-US"/>
    </w:rPr>
  </w:style>
  <w:style w:type="paragraph" w:customStyle="1" w:styleId="--2">
    <w:name w:val="Табл-терм-2"/>
    <w:basedOn w:val="a0"/>
    <w:rsid w:val="008A1E8D"/>
    <w:pPr>
      <w:widowControl w:val="0"/>
      <w:jc w:val="center"/>
    </w:pPr>
    <w:rPr>
      <w:rFonts w:ascii="Arial" w:hAnsi="Arial"/>
      <w:snapToGrid w:val="0"/>
      <w:sz w:val="20"/>
      <w:szCs w:val="20"/>
      <w:lang w:val="en-US" w:eastAsia="ru-RU"/>
    </w:rPr>
  </w:style>
  <w:style w:type="paragraph" w:customStyle="1" w:styleId="82">
    <w:name w:val="Знак Знак8"/>
    <w:basedOn w:val="a0"/>
    <w:rsid w:val="00975810"/>
    <w:pPr>
      <w:spacing w:after="160" w:line="240" w:lineRule="exact"/>
    </w:pPr>
    <w:rPr>
      <w:rFonts w:ascii="Arial" w:hAnsi="Arial" w:cs="Arial"/>
      <w:sz w:val="20"/>
      <w:szCs w:val="20"/>
      <w:lang w:val="en-US"/>
    </w:rPr>
  </w:style>
  <w:style w:type="paragraph" w:customStyle="1" w:styleId="15">
    <w:name w:val="1 Л Заголовок"/>
    <w:basedOn w:val="2"/>
    <w:link w:val="16"/>
    <w:qFormat/>
    <w:rsid w:val="00A7117E"/>
    <w:pPr>
      <w:keepLines w:val="0"/>
      <w:spacing w:before="0" w:after="120"/>
      <w:ind w:firstLine="709"/>
      <w:jc w:val="both"/>
    </w:pPr>
    <w:rPr>
      <w:rFonts w:ascii="Arial" w:eastAsia="Times New Roman" w:hAnsi="Arial" w:cs="Arial"/>
      <w:b w:val="0"/>
      <w:bCs w:val="0"/>
      <w:color w:val="auto"/>
      <w:sz w:val="24"/>
      <w:szCs w:val="24"/>
      <w:lang w:val="ru-RU" w:eastAsia="ru-RU"/>
    </w:rPr>
  </w:style>
  <w:style w:type="character" w:customStyle="1" w:styleId="16">
    <w:name w:val="1 Л Заголовок Знак"/>
    <w:link w:val="15"/>
    <w:rsid w:val="00A7117E"/>
    <w:rPr>
      <w:rFonts w:ascii="Arial" w:hAnsi="Arial" w:cs="Arial"/>
      <w:sz w:val="24"/>
      <w:szCs w:val="24"/>
    </w:rPr>
  </w:style>
  <w:style w:type="character" w:customStyle="1" w:styleId="qfsearchtxt">
    <w:name w:val="qfsearchtxt"/>
    <w:rsid w:val="00A7117E"/>
  </w:style>
  <w:style w:type="paragraph" w:styleId="31">
    <w:name w:val="Body Text 3"/>
    <w:basedOn w:val="a0"/>
    <w:link w:val="32"/>
    <w:unhideWhenUsed/>
    <w:rsid w:val="004C7289"/>
    <w:pPr>
      <w:spacing w:after="120"/>
    </w:pPr>
    <w:rPr>
      <w:sz w:val="16"/>
      <w:szCs w:val="16"/>
    </w:rPr>
  </w:style>
  <w:style w:type="character" w:customStyle="1" w:styleId="32">
    <w:name w:val="Основной текст 3 Знак"/>
    <w:basedOn w:val="a1"/>
    <w:link w:val="31"/>
    <w:rsid w:val="004C7289"/>
    <w:rPr>
      <w:sz w:val="16"/>
      <w:szCs w:val="16"/>
      <w:lang w:val="en-GB" w:eastAsia="en-US"/>
    </w:rPr>
  </w:style>
  <w:style w:type="character" w:customStyle="1" w:styleId="30">
    <w:name w:val="Заголовок 3 Знак"/>
    <w:basedOn w:val="a1"/>
    <w:link w:val="3"/>
    <w:rsid w:val="009825D5"/>
    <w:rPr>
      <w:rFonts w:asciiTheme="majorHAnsi" w:eastAsiaTheme="majorEastAsia" w:hAnsiTheme="majorHAnsi" w:cstheme="majorBidi"/>
      <w:color w:val="243F60" w:themeColor="accent1" w:themeShade="7F"/>
      <w:sz w:val="24"/>
      <w:szCs w:val="24"/>
      <w:lang w:val="en-GB" w:eastAsia="en-US"/>
    </w:rPr>
  </w:style>
  <w:style w:type="character" w:customStyle="1" w:styleId="70">
    <w:name w:val="Заголовок 7 Знак"/>
    <w:basedOn w:val="a1"/>
    <w:link w:val="7"/>
    <w:rsid w:val="009825D5"/>
    <w:rPr>
      <w:rFonts w:asciiTheme="majorHAnsi" w:eastAsiaTheme="majorEastAsia" w:hAnsiTheme="majorHAnsi" w:cstheme="majorBidi"/>
      <w:i/>
      <w:iCs/>
      <w:color w:val="243F60" w:themeColor="accent1" w:themeShade="7F"/>
      <w:sz w:val="24"/>
      <w:szCs w:val="24"/>
      <w:lang w:val="en-GB" w:eastAsia="en-US"/>
    </w:rPr>
  </w:style>
  <w:style w:type="paragraph" w:styleId="33">
    <w:name w:val="Body Text Indent 3"/>
    <w:basedOn w:val="a0"/>
    <w:link w:val="34"/>
    <w:unhideWhenUsed/>
    <w:rsid w:val="009825D5"/>
    <w:pPr>
      <w:spacing w:after="120"/>
      <w:ind w:left="283"/>
    </w:pPr>
    <w:rPr>
      <w:sz w:val="16"/>
      <w:szCs w:val="16"/>
    </w:rPr>
  </w:style>
  <w:style w:type="character" w:customStyle="1" w:styleId="34">
    <w:name w:val="Основной текст с отступом 3 Знак"/>
    <w:basedOn w:val="a1"/>
    <w:link w:val="33"/>
    <w:uiPriority w:val="99"/>
    <w:rsid w:val="009825D5"/>
    <w:rPr>
      <w:sz w:val="16"/>
      <w:szCs w:val="16"/>
      <w:lang w:val="en-GB" w:eastAsia="en-US"/>
    </w:rPr>
  </w:style>
  <w:style w:type="paragraph" w:styleId="23">
    <w:name w:val="Body Text 2"/>
    <w:basedOn w:val="a0"/>
    <w:link w:val="24"/>
    <w:unhideWhenUsed/>
    <w:rsid w:val="009825D5"/>
    <w:pPr>
      <w:spacing w:after="120" w:line="480" w:lineRule="auto"/>
    </w:pPr>
  </w:style>
  <w:style w:type="character" w:customStyle="1" w:styleId="24">
    <w:name w:val="Основной текст 2 Знак"/>
    <w:basedOn w:val="a1"/>
    <w:link w:val="23"/>
    <w:rsid w:val="009825D5"/>
    <w:rPr>
      <w:sz w:val="24"/>
      <w:szCs w:val="24"/>
      <w:lang w:val="en-GB" w:eastAsia="en-US"/>
    </w:rPr>
  </w:style>
  <w:style w:type="paragraph" w:styleId="afe">
    <w:name w:val="endnote text"/>
    <w:basedOn w:val="a0"/>
    <w:link w:val="aff"/>
    <w:uiPriority w:val="99"/>
    <w:semiHidden/>
    <w:unhideWhenUsed/>
    <w:rsid w:val="00FE3E20"/>
    <w:rPr>
      <w:sz w:val="20"/>
      <w:szCs w:val="20"/>
    </w:rPr>
  </w:style>
  <w:style w:type="character" w:customStyle="1" w:styleId="aff">
    <w:name w:val="Текст концевой сноски Знак"/>
    <w:basedOn w:val="a1"/>
    <w:link w:val="afe"/>
    <w:uiPriority w:val="99"/>
    <w:semiHidden/>
    <w:rsid w:val="00FE3E20"/>
    <w:rPr>
      <w:lang w:val="en-GB" w:eastAsia="en-US"/>
    </w:rPr>
  </w:style>
  <w:style w:type="character" w:styleId="aff0">
    <w:name w:val="endnote reference"/>
    <w:basedOn w:val="a1"/>
    <w:uiPriority w:val="99"/>
    <w:semiHidden/>
    <w:unhideWhenUsed/>
    <w:rsid w:val="00FE3E20"/>
    <w:rPr>
      <w:vertAlign w:val="superscript"/>
    </w:rPr>
  </w:style>
  <w:style w:type="character" w:customStyle="1" w:styleId="60">
    <w:name w:val="Заголовок 6 Знак"/>
    <w:basedOn w:val="a1"/>
    <w:link w:val="6"/>
    <w:semiHidden/>
    <w:rsid w:val="0011520C"/>
    <w:rPr>
      <w:rFonts w:asciiTheme="majorHAnsi" w:eastAsiaTheme="majorEastAsia" w:hAnsiTheme="majorHAnsi" w:cstheme="majorBidi"/>
      <w:color w:val="243F60" w:themeColor="accent1" w:themeShade="7F"/>
      <w:sz w:val="24"/>
      <w:szCs w:val="24"/>
      <w:lang w:val="en-GB" w:eastAsia="en-US"/>
    </w:rPr>
  </w:style>
  <w:style w:type="character" w:customStyle="1" w:styleId="80">
    <w:name w:val="Заголовок 8 Знак"/>
    <w:basedOn w:val="a1"/>
    <w:link w:val="8"/>
    <w:semiHidden/>
    <w:rsid w:val="00DC47FC"/>
    <w:rPr>
      <w:rFonts w:asciiTheme="majorHAnsi" w:eastAsiaTheme="majorEastAsia" w:hAnsiTheme="majorHAnsi" w:cstheme="majorBidi"/>
      <w:color w:val="272727" w:themeColor="text1" w:themeTint="D8"/>
      <w:sz w:val="21"/>
      <w:szCs w:val="21"/>
      <w:lang w:val="en-GB" w:eastAsia="en-US"/>
    </w:rPr>
  </w:style>
  <w:style w:type="character" w:customStyle="1" w:styleId="40">
    <w:name w:val="Заголовок 4 Знак"/>
    <w:basedOn w:val="a1"/>
    <w:link w:val="4"/>
    <w:rsid w:val="00DC47FC"/>
    <w:rPr>
      <w:b/>
      <w:sz w:val="28"/>
      <w:lang w:eastAsia="ar-SA"/>
    </w:rPr>
  </w:style>
  <w:style w:type="character" w:customStyle="1" w:styleId="90">
    <w:name w:val="Заголовок 9 Знак"/>
    <w:basedOn w:val="a1"/>
    <w:link w:val="9"/>
    <w:rsid w:val="00DC47FC"/>
    <w:rPr>
      <w:b/>
      <w:sz w:val="24"/>
      <w:lang w:eastAsia="ar-SA"/>
    </w:rPr>
  </w:style>
  <w:style w:type="numbering" w:customStyle="1" w:styleId="17">
    <w:name w:val="Нет списка1"/>
    <w:next w:val="a3"/>
    <w:semiHidden/>
    <w:rsid w:val="00DC47FC"/>
  </w:style>
  <w:style w:type="character" w:customStyle="1" w:styleId="Absatz-Standardschriftart">
    <w:name w:val="Absatz-Standardschriftart"/>
    <w:rsid w:val="00DC47FC"/>
  </w:style>
  <w:style w:type="character" w:customStyle="1" w:styleId="WW-Absatz-Standardschriftart">
    <w:name w:val="WW-Absatz-Standardschriftart"/>
    <w:rsid w:val="00DC47FC"/>
  </w:style>
  <w:style w:type="character" w:customStyle="1" w:styleId="WW-Absatz-Standardschriftart1">
    <w:name w:val="WW-Absatz-Standardschriftart1"/>
    <w:rsid w:val="00DC47FC"/>
  </w:style>
  <w:style w:type="character" w:customStyle="1" w:styleId="WW8Num1z0">
    <w:name w:val="WW8Num1z0"/>
    <w:rsid w:val="00DC47FC"/>
    <w:rPr>
      <w:rFonts w:ascii="Symbol" w:hAnsi="Symbol"/>
    </w:rPr>
  </w:style>
  <w:style w:type="character" w:customStyle="1" w:styleId="WW8Num2z0">
    <w:name w:val="WW8Num2z0"/>
    <w:rsid w:val="00DC47FC"/>
    <w:rPr>
      <w:rFonts w:ascii="Symbol" w:hAnsi="Symbol"/>
    </w:rPr>
  </w:style>
  <w:style w:type="character" w:customStyle="1" w:styleId="WW8Num3z0">
    <w:name w:val="WW8Num3z0"/>
    <w:rsid w:val="00DC47FC"/>
    <w:rPr>
      <w:b/>
    </w:rPr>
  </w:style>
  <w:style w:type="character" w:customStyle="1" w:styleId="WW8Num4z0">
    <w:name w:val="WW8Num4z0"/>
    <w:rsid w:val="00DC47FC"/>
    <w:rPr>
      <w:b/>
    </w:rPr>
  </w:style>
  <w:style w:type="character" w:customStyle="1" w:styleId="WW8Num5z0">
    <w:name w:val="WW8Num5z0"/>
    <w:rsid w:val="00DC47FC"/>
    <w:rPr>
      <w:b/>
      <w:sz w:val="28"/>
    </w:rPr>
  </w:style>
  <w:style w:type="character" w:customStyle="1" w:styleId="WW8Num7z0">
    <w:name w:val="WW8Num7z0"/>
    <w:rsid w:val="00DC47FC"/>
    <w:rPr>
      <w:b/>
    </w:rPr>
  </w:style>
  <w:style w:type="character" w:customStyle="1" w:styleId="WW8Num10z0">
    <w:name w:val="WW8Num10z0"/>
    <w:rsid w:val="00DC47FC"/>
    <w:rPr>
      <w:b/>
    </w:rPr>
  </w:style>
  <w:style w:type="character" w:customStyle="1" w:styleId="WW8Num12z0">
    <w:name w:val="WW8Num12z0"/>
    <w:rsid w:val="00DC47FC"/>
    <w:rPr>
      <w:b/>
    </w:rPr>
  </w:style>
  <w:style w:type="character" w:customStyle="1" w:styleId="WW8Num15z0">
    <w:name w:val="WW8Num15z0"/>
    <w:rsid w:val="00DC47FC"/>
    <w:rPr>
      <w:sz w:val="20"/>
    </w:rPr>
  </w:style>
  <w:style w:type="character" w:customStyle="1" w:styleId="WW8Num15z1">
    <w:name w:val="WW8Num15z1"/>
    <w:rsid w:val="00DC47FC"/>
    <w:rPr>
      <w:b/>
    </w:rPr>
  </w:style>
  <w:style w:type="character" w:customStyle="1" w:styleId="WW8Num16z0">
    <w:name w:val="WW8Num16z0"/>
    <w:rsid w:val="00DC47FC"/>
    <w:rPr>
      <w:b/>
    </w:rPr>
  </w:style>
  <w:style w:type="character" w:customStyle="1" w:styleId="WW8Num17z0">
    <w:name w:val="WW8Num17z0"/>
    <w:rsid w:val="00DC47FC"/>
    <w:rPr>
      <w:b/>
    </w:rPr>
  </w:style>
  <w:style w:type="character" w:customStyle="1" w:styleId="WW8Num21z0">
    <w:name w:val="WW8Num21z0"/>
    <w:rsid w:val="00DC47FC"/>
    <w:rPr>
      <w:b/>
    </w:rPr>
  </w:style>
  <w:style w:type="character" w:customStyle="1" w:styleId="WW8Num28z0">
    <w:name w:val="WW8Num28z0"/>
    <w:rsid w:val="00DC47FC"/>
    <w:rPr>
      <w:b/>
    </w:rPr>
  </w:style>
  <w:style w:type="character" w:customStyle="1" w:styleId="WW8Num29z0">
    <w:name w:val="WW8Num29z0"/>
    <w:rsid w:val="00DC47FC"/>
    <w:rPr>
      <w:sz w:val="20"/>
    </w:rPr>
  </w:style>
  <w:style w:type="character" w:customStyle="1" w:styleId="WW8Num29z1">
    <w:name w:val="WW8Num29z1"/>
    <w:rsid w:val="00DC47FC"/>
    <w:rPr>
      <w:b/>
    </w:rPr>
  </w:style>
  <w:style w:type="character" w:customStyle="1" w:styleId="WW8Num34z0">
    <w:name w:val="WW8Num34z0"/>
    <w:rsid w:val="00DC47FC"/>
    <w:rPr>
      <w:b/>
    </w:rPr>
  </w:style>
  <w:style w:type="character" w:customStyle="1" w:styleId="WW8Num35z0">
    <w:name w:val="WW8Num35z0"/>
    <w:rsid w:val="00DC47FC"/>
    <w:rPr>
      <w:b/>
    </w:rPr>
  </w:style>
  <w:style w:type="character" w:customStyle="1" w:styleId="WW8Num39z0">
    <w:name w:val="WW8Num39z0"/>
    <w:rsid w:val="00DC47FC"/>
    <w:rPr>
      <w:b/>
    </w:rPr>
  </w:style>
  <w:style w:type="character" w:customStyle="1" w:styleId="WW8Num42z0">
    <w:name w:val="WW8Num42z0"/>
    <w:rsid w:val="00DC47FC"/>
    <w:rPr>
      <w:b/>
    </w:rPr>
  </w:style>
  <w:style w:type="character" w:customStyle="1" w:styleId="WW8Num44z0">
    <w:name w:val="WW8Num44z0"/>
    <w:rsid w:val="00DC47FC"/>
    <w:rPr>
      <w:b/>
    </w:rPr>
  </w:style>
  <w:style w:type="character" w:customStyle="1" w:styleId="WW8Num47z0">
    <w:name w:val="WW8Num47z0"/>
    <w:rsid w:val="00DC47FC"/>
    <w:rPr>
      <w:b/>
    </w:rPr>
  </w:style>
  <w:style w:type="character" w:customStyle="1" w:styleId="WW8Num48z0">
    <w:name w:val="WW8Num48z0"/>
    <w:rsid w:val="00DC47FC"/>
    <w:rPr>
      <w:rFonts w:ascii="Symbol" w:hAnsi="Symbol"/>
    </w:rPr>
  </w:style>
  <w:style w:type="character" w:customStyle="1" w:styleId="WW8Num49z0">
    <w:name w:val="WW8Num49z0"/>
    <w:rsid w:val="00DC47FC"/>
    <w:rPr>
      <w:b/>
      <w:sz w:val="28"/>
    </w:rPr>
  </w:style>
  <w:style w:type="character" w:customStyle="1" w:styleId="WW8Num50z0">
    <w:name w:val="WW8Num50z0"/>
    <w:rsid w:val="00DC47FC"/>
    <w:rPr>
      <w:b/>
    </w:rPr>
  </w:style>
  <w:style w:type="character" w:customStyle="1" w:styleId="WW8Num53z0">
    <w:name w:val="WW8Num53z0"/>
    <w:rsid w:val="00DC47FC"/>
    <w:rPr>
      <w:b/>
    </w:rPr>
  </w:style>
  <w:style w:type="character" w:customStyle="1" w:styleId="WW8Num54z1">
    <w:name w:val="WW8Num54z1"/>
    <w:rsid w:val="00DC47FC"/>
    <w:rPr>
      <w:b/>
    </w:rPr>
  </w:style>
  <w:style w:type="character" w:customStyle="1" w:styleId="WW8Num56z1">
    <w:name w:val="WW8Num56z1"/>
    <w:rsid w:val="00DC47FC"/>
    <w:rPr>
      <w:b/>
    </w:rPr>
  </w:style>
  <w:style w:type="character" w:customStyle="1" w:styleId="WW8Num57z0">
    <w:name w:val="WW8Num57z0"/>
    <w:rsid w:val="00DC47FC"/>
    <w:rPr>
      <w:b/>
    </w:rPr>
  </w:style>
  <w:style w:type="character" w:customStyle="1" w:styleId="WW8Num58z1">
    <w:name w:val="WW8Num58z1"/>
    <w:rsid w:val="00DC47FC"/>
    <w:rPr>
      <w:b/>
    </w:rPr>
  </w:style>
  <w:style w:type="character" w:customStyle="1" w:styleId="WW8Num59z0">
    <w:name w:val="WW8Num59z0"/>
    <w:rsid w:val="00DC47FC"/>
    <w:rPr>
      <w:b/>
    </w:rPr>
  </w:style>
  <w:style w:type="character" w:customStyle="1" w:styleId="WW8Num60z0">
    <w:name w:val="WW8Num60z0"/>
    <w:rsid w:val="00DC47FC"/>
    <w:rPr>
      <w:b/>
    </w:rPr>
  </w:style>
  <w:style w:type="character" w:customStyle="1" w:styleId="WW8Num61z0">
    <w:name w:val="WW8Num61z0"/>
    <w:rsid w:val="00DC47FC"/>
    <w:rPr>
      <w:b/>
    </w:rPr>
  </w:style>
  <w:style w:type="character" w:customStyle="1" w:styleId="WW8Num62z1">
    <w:name w:val="WW8Num62z1"/>
    <w:rsid w:val="00DC47FC"/>
    <w:rPr>
      <w:b/>
    </w:rPr>
  </w:style>
  <w:style w:type="character" w:customStyle="1" w:styleId="WW8Num63z0">
    <w:name w:val="WW8Num63z0"/>
    <w:rsid w:val="00DC47FC"/>
    <w:rPr>
      <w:b/>
    </w:rPr>
  </w:style>
  <w:style w:type="character" w:customStyle="1" w:styleId="WW8Num65z0">
    <w:name w:val="WW8Num65z0"/>
    <w:rsid w:val="00DC47FC"/>
    <w:rPr>
      <w:b/>
    </w:rPr>
  </w:style>
  <w:style w:type="character" w:customStyle="1" w:styleId="WW8Num66z0">
    <w:name w:val="WW8Num66z0"/>
    <w:rsid w:val="00DC47FC"/>
    <w:rPr>
      <w:b/>
    </w:rPr>
  </w:style>
  <w:style w:type="character" w:customStyle="1" w:styleId="WW8Num68z0">
    <w:name w:val="WW8Num68z0"/>
    <w:rsid w:val="00DC47FC"/>
    <w:rPr>
      <w:b/>
    </w:rPr>
  </w:style>
  <w:style w:type="character" w:customStyle="1" w:styleId="WW8Num70z0">
    <w:name w:val="WW8Num70z0"/>
    <w:rsid w:val="00DC47FC"/>
    <w:rPr>
      <w:sz w:val="20"/>
    </w:rPr>
  </w:style>
  <w:style w:type="character" w:customStyle="1" w:styleId="WW8Num70z1">
    <w:name w:val="WW8Num70z1"/>
    <w:rsid w:val="00DC47FC"/>
    <w:rPr>
      <w:b/>
    </w:rPr>
  </w:style>
  <w:style w:type="character" w:customStyle="1" w:styleId="WW8Num72z0">
    <w:name w:val="WW8Num72z0"/>
    <w:rsid w:val="00DC47FC"/>
    <w:rPr>
      <w:rFonts w:ascii="Symbol" w:hAnsi="Symbol"/>
    </w:rPr>
  </w:style>
  <w:style w:type="character" w:customStyle="1" w:styleId="WW8Num73z0">
    <w:name w:val="WW8Num73z0"/>
    <w:rsid w:val="00DC47FC"/>
    <w:rPr>
      <w:b/>
    </w:rPr>
  </w:style>
  <w:style w:type="character" w:customStyle="1" w:styleId="WW8Num74z0">
    <w:name w:val="WW8Num74z0"/>
    <w:rsid w:val="00DC47FC"/>
    <w:rPr>
      <w:rFonts w:ascii="Arial" w:hAnsi="Arial"/>
      <w:b w:val="0"/>
      <w:i w:val="0"/>
      <w:sz w:val="24"/>
      <w:u w:val="none"/>
    </w:rPr>
  </w:style>
  <w:style w:type="character" w:customStyle="1" w:styleId="WW8Num75z0">
    <w:name w:val="WW8Num75z0"/>
    <w:rsid w:val="00DC47FC"/>
    <w:rPr>
      <w:rFonts w:ascii="Arial" w:hAnsi="Arial"/>
      <w:b w:val="0"/>
      <w:i w:val="0"/>
      <w:sz w:val="24"/>
      <w:u w:val="none"/>
    </w:rPr>
  </w:style>
  <w:style w:type="character" w:customStyle="1" w:styleId="WW8Num76z0">
    <w:name w:val="WW8Num76z0"/>
    <w:rsid w:val="00DC47FC"/>
    <w:rPr>
      <w:b/>
    </w:rPr>
  </w:style>
  <w:style w:type="character" w:customStyle="1" w:styleId="WW8Num79z0">
    <w:name w:val="WW8Num79z0"/>
    <w:rsid w:val="00DC47FC"/>
    <w:rPr>
      <w:b/>
    </w:rPr>
  </w:style>
  <w:style w:type="character" w:customStyle="1" w:styleId="WW8Num80z0">
    <w:name w:val="WW8Num80z0"/>
    <w:rsid w:val="00DC47FC"/>
    <w:rPr>
      <w:b/>
    </w:rPr>
  </w:style>
  <w:style w:type="character" w:customStyle="1" w:styleId="WW8Num81z0">
    <w:name w:val="WW8Num81z0"/>
    <w:rsid w:val="00DC47FC"/>
    <w:rPr>
      <w:b/>
    </w:rPr>
  </w:style>
  <w:style w:type="character" w:customStyle="1" w:styleId="WW8Num83z0">
    <w:name w:val="WW8Num83z0"/>
    <w:rsid w:val="00DC47FC"/>
    <w:rPr>
      <w:b/>
    </w:rPr>
  </w:style>
  <w:style w:type="character" w:customStyle="1" w:styleId="WW8Num85z1">
    <w:name w:val="WW8Num85z1"/>
    <w:rsid w:val="00DC47FC"/>
    <w:rPr>
      <w:b/>
    </w:rPr>
  </w:style>
  <w:style w:type="character" w:customStyle="1" w:styleId="WW8Num87z0">
    <w:name w:val="WW8Num87z0"/>
    <w:rsid w:val="00DC47FC"/>
    <w:rPr>
      <w:rFonts w:ascii="Arial" w:hAnsi="Arial"/>
      <w:b w:val="0"/>
      <w:i w:val="0"/>
      <w:sz w:val="24"/>
      <w:u w:val="none"/>
    </w:rPr>
  </w:style>
  <w:style w:type="character" w:customStyle="1" w:styleId="WW8Num88z0">
    <w:name w:val="WW8Num88z0"/>
    <w:rsid w:val="00DC47FC"/>
    <w:rPr>
      <w:rFonts w:ascii="Symbol" w:hAnsi="Symbol"/>
    </w:rPr>
  </w:style>
  <w:style w:type="character" w:customStyle="1" w:styleId="WW8Num93z0">
    <w:name w:val="WW8Num93z0"/>
    <w:rsid w:val="00DC47FC"/>
    <w:rPr>
      <w:b/>
    </w:rPr>
  </w:style>
  <w:style w:type="character" w:customStyle="1" w:styleId="WW8Num95z0">
    <w:name w:val="WW8Num95z0"/>
    <w:rsid w:val="00DC47FC"/>
    <w:rPr>
      <w:b/>
    </w:rPr>
  </w:style>
  <w:style w:type="character" w:customStyle="1" w:styleId="WW8Num96z0">
    <w:name w:val="WW8Num96z0"/>
    <w:rsid w:val="00DC47FC"/>
    <w:rPr>
      <w:b/>
    </w:rPr>
  </w:style>
  <w:style w:type="character" w:customStyle="1" w:styleId="WW8Num99z0">
    <w:name w:val="WW8Num99z0"/>
    <w:rsid w:val="00DC47FC"/>
    <w:rPr>
      <w:b/>
    </w:rPr>
  </w:style>
  <w:style w:type="character" w:customStyle="1" w:styleId="WW8Num101z0">
    <w:name w:val="WW8Num101z0"/>
    <w:rsid w:val="00DC47FC"/>
    <w:rPr>
      <w:b/>
    </w:rPr>
  </w:style>
  <w:style w:type="character" w:customStyle="1" w:styleId="WW8Num103z0">
    <w:name w:val="WW8Num103z0"/>
    <w:rsid w:val="00DC47FC"/>
    <w:rPr>
      <w:rFonts w:ascii="Symbol" w:hAnsi="Symbol"/>
      <w:i w:val="0"/>
    </w:rPr>
  </w:style>
  <w:style w:type="character" w:customStyle="1" w:styleId="WW8Num104z0">
    <w:name w:val="WW8Num104z0"/>
    <w:rsid w:val="00DC47FC"/>
    <w:rPr>
      <w:b/>
    </w:rPr>
  </w:style>
  <w:style w:type="character" w:customStyle="1" w:styleId="WW8Num106z0">
    <w:name w:val="WW8Num106z0"/>
    <w:rsid w:val="00DC47FC"/>
    <w:rPr>
      <w:b/>
    </w:rPr>
  </w:style>
  <w:style w:type="character" w:customStyle="1" w:styleId="WW8Num107z0">
    <w:name w:val="WW8Num107z0"/>
    <w:rsid w:val="00DC47FC"/>
    <w:rPr>
      <w:b/>
    </w:rPr>
  </w:style>
  <w:style w:type="character" w:customStyle="1" w:styleId="WW8Num110z0">
    <w:name w:val="WW8Num110z0"/>
    <w:rsid w:val="00DC47FC"/>
    <w:rPr>
      <w:rFonts w:ascii="Symbol" w:hAnsi="Symbol"/>
    </w:rPr>
  </w:style>
  <w:style w:type="character" w:customStyle="1" w:styleId="WW8Num111z0">
    <w:name w:val="WW8Num111z0"/>
    <w:rsid w:val="00DC47FC"/>
    <w:rPr>
      <w:b/>
    </w:rPr>
  </w:style>
  <w:style w:type="character" w:customStyle="1" w:styleId="WW8Num112z0">
    <w:name w:val="WW8Num112z0"/>
    <w:rsid w:val="00DC47FC"/>
    <w:rPr>
      <w:b/>
    </w:rPr>
  </w:style>
  <w:style w:type="character" w:customStyle="1" w:styleId="WW8Num117z0">
    <w:name w:val="WW8Num117z0"/>
    <w:rsid w:val="00DC47FC"/>
    <w:rPr>
      <w:b/>
    </w:rPr>
  </w:style>
  <w:style w:type="character" w:customStyle="1" w:styleId="WW8Num120z0">
    <w:name w:val="WW8Num120z0"/>
    <w:rsid w:val="00DC47FC"/>
    <w:rPr>
      <w:sz w:val="20"/>
    </w:rPr>
  </w:style>
  <w:style w:type="character" w:customStyle="1" w:styleId="WW8Num120z1">
    <w:name w:val="WW8Num120z1"/>
    <w:rsid w:val="00DC47FC"/>
    <w:rPr>
      <w:b/>
    </w:rPr>
  </w:style>
  <w:style w:type="character" w:customStyle="1" w:styleId="WW8Num123z0">
    <w:name w:val="WW8Num123z0"/>
    <w:rsid w:val="00DC47FC"/>
    <w:rPr>
      <w:b/>
    </w:rPr>
  </w:style>
  <w:style w:type="paragraph" w:customStyle="1" w:styleId="aff1">
    <w:name w:val="Заголовок"/>
    <w:basedOn w:val="a0"/>
    <w:next w:val="afc"/>
    <w:rsid w:val="00DC47FC"/>
    <w:pPr>
      <w:keepNext/>
      <w:suppressAutoHyphens/>
      <w:spacing w:before="240" w:after="120"/>
    </w:pPr>
    <w:rPr>
      <w:rFonts w:ascii="Arial" w:eastAsia="Lucida Sans Unicode" w:hAnsi="Arial" w:cs="Tahoma"/>
      <w:sz w:val="28"/>
      <w:szCs w:val="28"/>
      <w:lang w:val="ru-RU" w:eastAsia="ar-SA"/>
    </w:rPr>
  </w:style>
  <w:style w:type="paragraph" w:styleId="aff2">
    <w:name w:val="List"/>
    <w:basedOn w:val="afc"/>
    <w:rsid w:val="00DC47FC"/>
    <w:pPr>
      <w:suppressAutoHyphens/>
      <w:spacing w:after="0"/>
      <w:jc w:val="both"/>
    </w:pPr>
    <w:rPr>
      <w:rFonts w:cs="Tahoma"/>
      <w:sz w:val="28"/>
      <w:szCs w:val="20"/>
      <w:lang w:val="ru-RU" w:eastAsia="ar-SA"/>
    </w:rPr>
  </w:style>
  <w:style w:type="paragraph" w:styleId="aff3">
    <w:name w:val="Title"/>
    <w:basedOn w:val="a0"/>
    <w:link w:val="aff4"/>
    <w:qFormat/>
    <w:locked/>
    <w:rsid w:val="00DC47FC"/>
    <w:pPr>
      <w:suppressLineNumbers/>
      <w:suppressAutoHyphens/>
      <w:spacing w:before="120" w:after="120"/>
    </w:pPr>
    <w:rPr>
      <w:rFonts w:cs="Tahoma"/>
      <w:i/>
      <w:iCs/>
      <w:lang w:val="ru-RU" w:eastAsia="ar-SA"/>
    </w:rPr>
  </w:style>
  <w:style w:type="character" w:customStyle="1" w:styleId="aff4">
    <w:name w:val="Название Знак"/>
    <w:basedOn w:val="a1"/>
    <w:link w:val="aff3"/>
    <w:rsid w:val="00DC47FC"/>
    <w:rPr>
      <w:rFonts w:cs="Tahoma"/>
      <w:i/>
      <w:iCs/>
      <w:sz w:val="24"/>
      <w:szCs w:val="24"/>
      <w:lang w:eastAsia="ar-SA"/>
    </w:rPr>
  </w:style>
  <w:style w:type="paragraph" w:styleId="18">
    <w:name w:val="index 1"/>
    <w:basedOn w:val="a0"/>
    <w:next w:val="a0"/>
    <w:autoRedefine/>
    <w:uiPriority w:val="99"/>
    <w:semiHidden/>
    <w:unhideWhenUsed/>
    <w:rsid w:val="00DC47FC"/>
    <w:pPr>
      <w:ind w:left="240" w:hanging="240"/>
    </w:pPr>
  </w:style>
  <w:style w:type="paragraph" w:styleId="aff5">
    <w:name w:val="index heading"/>
    <w:basedOn w:val="a0"/>
    <w:semiHidden/>
    <w:rsid w:val="00DC47FC"/>
    <w:pPr>
      <w:suppressLineNumbers/>
      <w:suppressAutoHyphens/>
    </w:pPr>
    <w:rPr>
      <w:rFonts w:cs="Tahoma"/>
      <w:lang w:val="ru-RU" w:eastAsia="ar-SA"/>
    </w:rPr>
  </w:style>
  <w:style w:type="paragraph" w:customStyle="1" w:styleId="25">
    <w:name w:val="заголовок 2"/>
    <w:basedOn w:val="a0"/>
    <w:next w:val="a0"/>
    <w:rsid w:val="00DC47FC"/>
    <w:pPr>
      <w:keepNext/>
      <w:tabs>
        <w:tab w:val="left" w:pos="317"/>
      </w:tabs>
      <w:suppressAutoHyphens/>
      <w:autoSpaceDE w:val="0"/>
      <w:ind w:left="3719" w:right="2318" w:hanging="3719"/>
    </w:pPr>
    <w:rPr>
      <w:b/>
      <w:bCs/>
      <w:sz w:val="28"/>
      <w:szCs w:val="28"/>
      <w:lang w:val="ru-RU" w:eastAsia="ar-SA"/>
    </w:rPr>
  </w:style>
  <w:style w:type="paragraph" w:customStyle="1" w:styleId="19">
    <w:name w:val="заголовок 1"/>
    <w:basedOn w:val="a0"/>
    <w:next w:val="a0"/>
    <w:rsid w:val="00DC47FC"/>
    <w:pPr>
      <w:keepNext/>
      <w:suppressAutoHyphens/>
      <w:autoSpaceDE w:val="0"/>
      <w:ind w:right="2318"/>
    </w:pPr>
    <w:rPr>
      <w:b/>
      <w:bCs/>
      <w:sz w:val="28"/>
      <w:szCs w:val="28"/>
      <w:lang w:val="ru-RU" w:eastAsia="ar-SA"/>
    </w:rPr>
  </w:style>
  <w:style w:type="paragraph" w:customStyle="1" w:styleId="aff6">
    <w:name w:val="Заголовок таблицы"/>
    <w:basedOn w:val="ad"/>
    <w:rsid w:val="00DC47FC"/>
    <w:pPr>
      <w:widowControl/>
      <w:jc w:val="center"/>
    </w:pPr>
    <w:rPr>
      <w:b/>
      <w:bCs/>
      <w:i/>
      <w:iCs/>
      <w:kern w:val="0"/>
      <w:lang w:eastAsia="ar-SA"/>
    </w:rPr>
  </w:style>
  <w:style w:type="paragraph" w:customStyle="1" w:styleId="aff7">
    <w:name w:val="Содержимое врезки"/>
    <w:basedOn w:val="afc"/>
    <w:rsid w:val="00DC47FC"/>
    <w:pPr>
      <w:suppressAutoHyphens/>
      <w:spacing w:after="0"/>
      <w:jc w:val="both"/>
    </w:pPr>
    <w:rPr>
      <w:sz w:val="28"/>
      <w:szCs w:val="20"/>
      <w:lang w:val="ru-RU" w:eastAsia="ar-SA"/>
    </w:rPr>
  </w:style>
  <w:style w:type="paragraph" w:customStyle="1" w:styleId="1a">
    <w:name w:val="ОБЛОЖКА1"/>
    <w:basedOn w:val="a0"/>
    <w:rsid w:val="00DC47FC"/>
    <w:rPr>
      <w:rFonts w:ascii="Arial" w:hAnsi="Arial"/>
      <w:b/>
      <w:caps/>
      <w:sz w:val="28"/>
      <w:szCs w:val="20"/>
      <w:lang w:val="ru-RU" w:eastAsia="ru-RU"/>
    </w:rPr>
  </w:style>
  <w:style w:type="paragraph" w:styleId="a">
    <w:name w:val="List Number"/>
    <w:basedOn w:val="a0"/>
    <w:uiPriority w:val="99"/>
    <w:semiHidden/>
    <w:unhideWhenUsed/>
    <w:rsid w:val="00DC47FC"/>
    <w:pPr>
      <w:numPr>
        <w:numId w:val="20"/>
      </w:numPr>
      <w:suppressAutoHyphens/>
      <w:contextualSpacing/>
    </w:pPr>
    <w:rPr>
      <w:lang w:val="ru-RU" w:eastAsia="ar-SA"/>
    </w:rPr>
  </w:style>
  <w:style w:type="character" w:customStyle="1" w:styleId="71">
    <w:name w:val="Основной текст (7)_"/>
    <w:link w:val="72"/>
    <w:rsid w:val="00DC47FC"/>
    <w:rPr>
      <w:shd w:val="clear" w:color="auto" w:fill="FFFFFF"/>
    </w:rPr>
  </w:style>
  <w:style w:type="paragraph" w:customStyle="1" w:styleId="72">
    <w:name w:val="Основной текст (7)"/>
    <w:basedOn w:val="a0"/>
    <w:link w:val="71"/>
    <w:rsid w:val="00DC47FC"/>
    <w:pPr>
      <w:shd w:val="clear" w:color="auto" w:fill="FFFFFF"/>
      <w:spacing w:line="269" w:lineRule="exact"/>
      <w:jc w:val="center"/>
    </w:pPr>
    <w:rPr>
      <w:sz w:val="20"/>
      <w:szCs w:val="20"/>
      <w:lang w:val="ru-RU" w:eastAsia="ru-RU"/>
    </w:rPr>
  </w:style>
  <w:style w:type="paragraph" w:customStyle="1" w:styleId="310">
    <w:name w:val="Основной текст с отступом 31"/>
    <w:basedOn w:val="a0"/>
    <w:rsid w:val="00DC47FC"/>
    <w:pPr>
      <w:suppressAutoHyphens/>
      <w:spacing w:line="480" w:lineRule="auto"/>
      <w:ind w:firstLine="567"/>
      <w:jc w:val="both"/>
    </w:pPr>
    <w:rPr>
      <w:sz w:val="28"/>
      <w:szCs w:val="20"/>
      <w:lang w:val="ru-RU" w:eastAsia="ar-SA"/>
    </w:rPr>
  </w:style>
  <w:style w:type="character" w:customStyle="1" w:styleId="WW8Num6z0">
    <w:name w:val="WW8Num6z0"/>
    <w:rsid w:val="00DC47FC"/>
    <w:rPr>
      <w:rFonts w:ascii="Times New Roman" w:hAnsi="Times New Roman"/>
      <w:b w:val="0"/>
      <w:i w:val="0"/>
      <w:sz w:val="28"/>
      <w:u w:val="none"/>
    </w:rPr>
  </w:style>
  <w:style w:type="character" w:customStyle="1" w:styleId="WW8Num8z0">
    <w:name w:val="WW8Num8z0"/>
    <w:rsid w:val="00DC47FC"/>
    <w:rPr>
      <w:rFonts w:ascii="Times New Roman" w:hAnsi="Times New Roman"/>
      <w:b w:val="0"/>
      <w:i w:val="0"/>
      <w:sz w:val="28"/>
      <w:u w:val="none"/>
    </w:rPr>
  </w:style>
  <w:style w:type="character" w:customStyle="1" w:styleId="WW8Num9z0">
    <w:name w:val="WW8Num9z0"/>
    <w:rsid w:val="00DC47FC"/>
    <w:rPr>
      <w:rFonts w:ascii="Times New Roman" w:hAnsi="Times New Roman"/>
      <w:b w:val="0"/>
      <w:i w:val="0"/>
      <w:sz w:val="28"/>
      <w:u w:val="none"/>
    </w:rPr>
  </w:style>
  <w:style w:type="character" w:customStyle="1" w:styleId="WW8Num11z0">
    <w:name w:val="WW8Num11z0"/>
    <w:rsid w:val="00DC47FC"/>
    <w:rPr>
      <w:sz w:val="28"/>
      <w:szCs w:val="24"/>
    </w:rPr>
  </w:style>
  <w:style w:type="character" w:customStyle="1" w:styleId="WW8Num13z0">
    <w:name w:val="WW8Num13z0"/>
    <w:rsid w:val="00DC47FC"/>
    <w:rPr>
      <w:b/>
    </w:rPr>
  </w:style>
  <w:style w:type="character" w:customStyle="1" w:styleId="WW8Num14z0">
    <w:name w:val="WW8Num14z0"/>
    <w:rsid w:val="00DC47FC"/>
    <w:rPr>
      <w:rFonts w:ascii="Times New Roman" w:hAnsi="Times New Roman"/>
      <w:b w:val="0"/>
      <w:i w:val="0"/>
      <w:sz w:val="28"/>
      <w:u w:val="none"/>
    </w:rPr>
  </w:style>
  <w:style w:type="character" w:customStyle="1" w:styleId="WW8Num18z0">
    <w:name w:val="WW8Num18z0"/>
    <w:rsid w:val="00DC47FC"/>
    <w:rPr>
      <w:sz w:val="28"/>
      <w:szCs w:val="24"/>
    </w:rPr>
  </w:style>
  <w:style w:type="character" w:customStyle="1" w:styleId="WW8Num19z0">
    <w:name w:val="WW8Num19z0"/>
    <w:rsid w:val="00DC47FC"/>
    <w:rPr>
      <w:sz w:val="28"/>
      <w:szCs w:val="24"/>
    </w:rPr>
  </w:style>
  <w:style w:type="character" w:customStyle="1" w:styleId="WW8Num20z0">
    <w:name w:val="WW8Num20z0"/>
    <w:rsid w:val="00DC47FC"/>
    <w:rPr>
      <w:sz w:val="28"/>
      <w:szCs w:val="24"/>
    </w:rPr>
  </w:style>
  <w:style w:type="character" w:customStyle="1" w:styleId="WW-Absatz-Standardschriftart11">
    <w:name w:val="WW-Absatz-Standardschriftart11"/>
    <w:rsid w:val="00DC47FC"/>
  </w:style>
  <w:style w:type="character" w:customStyle="1" w:styleId="WW8Num22z0">
    <w:name w:val="WW8Num22z0"/>
    <w:rsid w:val="00DC47FC"/>
    <w:rPr>
      <w:b/>
    </w:rPr>
  </w:style>
  <w:style w:type="character" w:customStyle="1" w:styleId="WW8Num23z0">
    <w:name w:val="WW8Num23z0"/>
    <w:rsid w:val="00DC47FC"/>
    <w:rPr>
      <w:rFonts w:ascii="Times New Roman" w:hAnsi="Times New Roman"/>
      <w:b w:val="0"/>
      <w:i w:val="0"/>
      <w:sz w:val="28"/>
      <w:u w:val="none"/>
    </w:rPr>
  </w:style>
  <w:style w:type="character" w:customStyle="1" w:styleId="WW8Num25z0">
    <w:name w:val="WW8Num25z0"/>
    <w:rsid w:val="00DC47FC"/>
    <w:rPr>
      <w:b/>
    </w:rPr>
  </w:style>
  <w:style w:type="character" w:customStyle="1" w:styleId="WW8Num26z0">
    <w:name w:val="WW8Num26z0"/>
    <w:rsid w:val="00DC47FC"/>
    <w:rPr>
      <w:rFonts w:ascii="Times New Roman" w:hAnsi="Times New Roman"/>
      <w:b w:val="0"/>
      <w:i w:val="0"/>
      <w:sz w:val="28"/>
      <w:u w:val="none"/>
    </w:rPr>
  </w:style>
  <w:style w:type="character" w:customStyle="1" w:styleId="WW8Num27z0">
    <w:name w:val="WW8Num27z0"/>
    <w:rsid w:val="00DC47FC"/>
    <w:rPr>
      <w:rFonts w:ascii="Times New Roman" w:hAnsi="Times New Roman"/>
      <w:b w:val="0"/>
      <w:i w:val="0"/>
      <w:sz w:val="28"/>
      <w:u w:val="none"/>
    </w:rPr>
  </w:style>
  <w:style w:type="character" w:customStyle="1" w:styleId="WW8Num31z0">
    <w:name w:val="WW8Num31z0"/>
    <w:rsid w:val="00DC47FC"/>
    <w:rPr>
      <w:sz w:val="20"/>
    </w:rPr>
  </w:style>
  <w:style w:type="character" w:customStyle="1" w:styleId="WW8Num31z1">
    <w:name w:val="WW8Num31z1"/>
    <w:rsid w:val="00DC47FC"/>
    <w:rPr>
      <w:b/>
    </w:rPr>
  </w:style>
  <w:style w:type="character" w:customStyle="1" w:styleId="WW8Num32z0">
    <w:name w:val="WW8Num32z0"/>
    <w:rsid w:val="00DC47FC"/>
    <w:rPr>
      <w:b/>
    </w:rPr>
  </w:style>
  <w:style w:type="character" w:customStyle="1" w:styleId="WW8Num33z0">
    <w:name w:val="WW8Num33z0"/>
    <w:rsid w:val="00DC47FC"/>
    <w:rPr>
      <w:rFonts w:ascii="Times New Roman" w:hAnsi="Times New Roman"/>
      <w:b w:val="0"/>
      <w:i w:val="0"/>
      <w:sz w:val="28"/>
      <w:u w:val="none"/>
    </w:rPr>
  </w:style>
  <w:style w:type="character" w:customStyle="1" w:styleId="WW8Num40z0">
    <w:name w:val="WW8Num40z0"/>
    <w:rsid w:val="00DC47FC"/>
    <w:rPr>
      <w:rFonts w:ascii="Times New Roman" w:hAnsi="Times New Roman"/>
      <w:b w:val="0"/>
      <w:i w:val="0"/>
      <w:sz w:val="28"/>
      <w:u w:val="none"/>
    </w:rPr>
  </w:style>
  <w:style w:type="character" w:customStyle="1" w:styleId="WW8Num43z0">
    <w:name w:val="WW8Num43z0"/>
    <w:rsid w:val="00DC47FC"/>
    <w:rPr>
      <w:rFonts w:ascii="Times New Roman" w:hAnsi="Times New Roman"/>
      <w:b w:val="0"/>
      <w:i w:val="0"/>
      <w:sz w:val="28"/>
      <w:u w:val="none"/>
    </w:rPr>
  </w:style>
  <w:style w:type="character" w:customStyle="1" w:styleId="WW8Num45z0">
    <w:name w:val="WW8Num45z0"/>
    <w:rsid w:val="00DC47FC"/>
    <w:rPr>
      <w:rFonts w:ascii="Times New Roman" w:hAnsi="Times New Roman"/>
      <w:b w:val="0"/>
      <w:i w:val="0"/>
      <w:sz w:val="28"/>
      <w:u w:val="none"/>
    </w:rPr>
  </w:style>
  <w:style w:type="character" w:customStyle="1" w:styleId="WW8Num46z0">
    <w:name w:val="WW8Num46z0"/>
    <w:rsid w:val="00DC47FC"/>
    <w:rPr>
      <w:b/>
    </w:rPr>
  </w:style>
  <w:style w:type="character" w:customStyle="1" w:styleId="WW8Num55z0">
    <w:name w:val="WW8Num55z0"/>
    <w:rsid w:val="00DC47FC"/>
    <w:rPr>
      <w:rFonts w:ascii="Times New Roman" w:hAnsi="Times New Roman"/>
      <w:b w:val="0"/>
      <w:i w:val="0"/>
      <w:sz w:val="28"/>
      <w:u w:val="none"/>
    </w:rPr>
  </w:style>
  <w:style w:type="character" w:customStyle="1" w:styleId="WW8Num58z0">
    <w:name w:val="WW8Num58z0"/>
    <w:rsid w:val="00DC47FC"/>
    <w:rPr>
      <w:sz w:val="20"/>
    </w:rPr>
  </w:style>
  <w:style w:type="character" w:customStyle="1" w:styleId="WW8Num64z0">
    <w:name w:val="WW8Num64z0"/>
    <w:rsid w:val="00DC47FC"/>
    <w:rPr>
      <w:rFonts w:ascii="Times New Roman" w:hAnsi="Times New Roman"/>
      <w:b/>
      <w:i w:val="0"/>
      <w:sz w:val="28"/>
      <w:u w:val="none"/>
    </w:rPr>
  </w:style>
  <w:style w:type="character" w:customStyle="1" w:styleId="WW8Num82z0">
    <w:name w:val="WW8Num82z0"/>
    <w:rsid w:val="00DC47FC"/>
    <w:rPr>
      <w:rFonts w:ascii="Symbol" w:hAnsi="Symbol"/>
    </w:rPr>
  </w:style>
  <w:style w:type="character" w:customStyle="1" w:styleId="WW8Num84z0">
    <w:name w:val="WW8Num84z0"/>
    <w:rsid w:val="00DC47FC"/>
    <w:rPr>
      <w:b/>
    </w:rPr>
  </w:style>
  <w:style w:type="character" w:customStyle="1" w:styleId="WW8Num85z0">
    <w:name w:val="WW8Num85z0"/>
    <w:rsid w:val="00DC47FC"/>
    <w:rPr>
      <w:rFonts w:ascii="Times New Roman" w:hAnsi="Times New Roman"/>
      <w:b w:val="0"/>
      <w:i w:val="0"/>
      <w:sz w:val="28"/>
      <w:u w:val="none"/>
    </w:rPr>
  </w:style>
  <w:style w:type="character" w:customStyle="1" w:styleId="WW8Num89z1">
    <w:name w:val="WW8Num89z1"/>
    <w:rsid w:val="00DC47FC"/>
    <w:rPr>
      <w:b/>
    </w:rPr>
  </w:style>
  <w:style w:type="character" w:customStyle="1" w:styleId="WW8Num91z1">
    <w:name w:val="WW8Num91z1"/>
    <w:rsid w:val="00DC47FC"/>
    <w:rPr>
      <w:b/>
    </w:rPr>
  </w:style>
  <w:style w:type="character" w:customStyle="1" w:styleId="WW8Num92z0">
    <w:name w:val="WW8Num92z0"/>
    <w:rsid w:val="00DC47FC"/>
    <w:rPr>
      <w:b/>
    </w:rPr>
  </w:style>
  <w:style w:type="character" w:customStyle="1" w:styleId="WW8Num94z1">
    <w:name w:val="WW8Num94z1"/>
    <w:rsid w:val="00DC47FC"/>
    <w:rPr>
      <w:b/>
    </w:rPr>
  </w:style>
  <w:style w:type="character" w:customStyle="1" w:styleId="WW8Num97z0">
    <w:name w:val="WW8Num97z0"/>
    <w:rsid w:val="00DC47FC"/>
    <w:rPr>
      <w:b/>
    </w:rPr>
  </w:style>
  <w:style w:type="character" w:customStyle="1" w:styleId="WW8Num98z0">
    <w:name w:val="WW8Num98z0"/>
    <w:rsid w:val="00DC47FC"/>
    <w:rPr>
      <w:b/>
    </w:rPr>
  </w:style>
  <w:style w:type="character" w:customStyle="1" w:styleId="WW8Num99z1">
    <w:name w:val="WW8Num99z1"/>
    <w:rsid w:val="00DC47FC"/>
    <w:rPr>
      <w:b/>
    </w:rPr>
  </w:style>
  <w:style w:type="character" w:customStyle="1" w:styleId="WW8Num100z0">
    <w:name w:val="WW8Num100z0"/>
    <w:rsid w:val="00DC47FC"/>
    <w:rPr>
      <w:rFonts w:ascii="Times New Roman" w:hAnsi="Times New Roman"/>
      <w:b w:val="0"/>
      <w:i w:val="0"/>
      <w:sz w:val="32"/>
    </w:rPr>
  </w:style>
  <w:style w:type="character" w:customStyle="1" w:styleId="WW8Num102z0">
    <w:name w:val="WW8Num102z0"/>
    <w:rsid w:val="00DC47FC"/>
    <w:rPr>
      <w:rFonts w:ascii="Times New Roman" w:hAnsi="Times New Roman"/>
      <w:b w:val="0"/>
      <w:i w:val="0"/>
      <w:sz w:val="28"/>
      <w:u w:val="none"/>
    </w:rPr>
  </w:style>
  <w:style w:type="character" w:customStyle="1" w:styleId="WW8Num108z0">
    <w:name w:val="WW8Num108z0"/>
    <w:rsid w:val="00DC47FC"/>
    <w:rPr>
      <w:b/>
    </w:rPr>
  </w:style>
  <w:style w:type="character" w:customStyle="1" w:styleId="WW8Num109z0">
    <w:name w:val="WW8Num109z0"/>
    <w:rsid w:val="00DC47FC"/>
    <w:rPr>
      <w:b/>
    </w:rPr>
  </w:style>
  <w:style w:type="character" w:customStyle="1" w:styleId="WW8Num114z0">
    <w:name w:val="WW8Num114z0"/>
    <w:rsid w:val="00DC47FC"/>
    <w:rPr>
      <w:sz w:val="20"/>
    </w:rPr>
  </w:style>
  <w:style w:type="character" w:customStyle="1" w:styleId="WW8Num114z1">
    <w:name w:val="WW8Num114z1"/>
    <w:rsid w:val="00DC47FC"/>
    <w:rPr>
      <w:b/>
    </w:rPr>
  </w:style>
  <w:style w:type="character" w:customStyle="1" w:styleId="WW8Num115z0">
    <w:name w:val="WW8Num115z0"/>
    <w:rsid w:val="00DC47FC"/>
    <w:rPr>
      <w:rFonts w:ascii="Times New Roman" w:hAnsi="Times New Roman"/>
      <w:b w:val="0"/>
      <w:i w:val="0"/>
      <w:sz w:val="28"/>
      <w:u w:val="none"/>
    </w:rPr>
  </w:style>
  <w:style w:type="character" w:customStyle="1" w:styleId="WW8Num118z0">
    <w:name w:val="WW8Num118z0"/>
    <w:rsid w:val="00DC47FC"/>
    <w:rPr>
      <w:b/>
    </w:rPr>
  </w:style>
  <w:style w:type="character" w:customStyle="1" w:styleId="WW8Num119z0">
    <w:name w:val="WW8Num119z0"/>
    <w:rsid w:val="00DC47FC"/>
    <w:rPr>
      <w:rFonts w:ascii="Arial" w:hAnsi="Arial"/>
      <w:b w:val="0"/>
      <w:i w:val="0"/>
      <w:sz w:val="24"/>
      <w:u w:val="none"/>
    </w:rPr>
  </w:style>
  <w:style w:type="character" w:customStyle="1" w:styleId="WW8Num121z0">
    <w:name w:val="WW8Num121z0"/>
    <w:rsid w:val="00DC47FC"/>
    <w:rPr>
      <w:rFonts w:ascii="Times New Roman" w:hAnsi="Times New Roman"/>
      <w:b w:val="0"/>
      <w:i w:val="0"/>
      <w:sz w:val="32"/>
    </w:rPr>
  </w:style>
  <w:style w:type="character" w:customStyle="1" w:styleId="WW8Num122z0">
    <w:name w:val="WW8Num122z0"/>
    <w:rsid w:val="00DC47FC"/>
    <w:rPr>
      <w:b/>
    </w:rPr>
  </w:style>
  <w:style w:type="character" w:customStyle="1" w:styleId="WW8Num126z0">
    <w:name w:val="WW8Num126z0"/>
    <w:rsid w:val="00DC47FC"/>
    <w:rPr>
      <w:b/>
    </w:rPr>
  </w:style>
  <w:style w:type="character" w:customStyle="1" w:styleId="WW8Num127z0">
    <w:name w:val="WW8Num127z0"/>
    <w:rsid w:val="00DC47FC"/>
    <w:rPr>
      <w:rFonts w:ascii="Times New Roman" w:hAnsi="Times New Roman"/>
      <w:b w:val="0"/>
      <w:i w:val="0"/>
      <w:sz w:val="28"/>
      <w:u w:val="none"/>
    </w:rPr>
  </w:style>
  <w:style w:type="character" w:customStyle="1" w:styleId="WW8Num128z0">
    <w:name w:val="WW8Num128z0"/>
    <w:rsid w:val="00DC47FC"/>
    <w:rPr>
      <w:rFonts w:ascii="Times New Roman" w:hAnsi="Times New Roman"/>
      <w:b w:val="0"/>
      <w:i w:val="0"/>
      <w:sz w:val="28"/>
      <w:u w:val="none"/>
    </w:rPr>
  </w:style>
  <w:style w:type="character" w:customStyle="1" w:styleId="WW8Num129z0">
    <w:name w:val="WW8Num129z0"/>
    <w:rsid w:val="00DC47FC"/>
    <w:rPr>
      <w:rFonts w:ascii="Times New Roman" w:hAnsi="Times New Roman"/>
      <w:b w:val="0"/>
      <w:i w:val="0"/>
      <w:sz w:val="28"/>
      <w:u w:val="none"/>
    </w:rPr>
  </w:style>
  <w:style w:type="character" w:customStyle="1" w:styleId="WW8Num131z0">
    <w:name w:val="WW8Num131z0"/>
    <w:rsid w:val="00DC47FC"/>
    <w:rPr>
      <w:rFonts w:ascii="Times New Roman" w:hAnsi="Times New Roman"/>
      <w:b/>
      <w:i w:val="0"/>
      <w:sz w:val="28"/>
      <w:u w:val="none"/>
    </w:rPr>
  </w:style>
  <w:style w:type="character" w:customStyle="1" w:styleId="WW8Num132z0">
    <w:name w:val="WW8Num132z0"/>
    <w:rsid w:val="00DC47FC"/>
    <w:rPr>
      <w:b/>
    </w:rPr>
  </w:style>
  <w:style w:type="character" w:customStyle="1" w:styleId="WW8Num133z0">
    <w:name w:val="WW8Num133z0"/>
    <w:rsid w:val="00DC47FC"/>
    <w:rPr>
      <w:b/>
    </w:rPr>
  </w:style>
  <w:style w:type="character" w:customStyle="1" w:styleId="WW8Num134z0">
    <w:name w:val="WW8Num134z0"/>
    <w:rsid w:val="00DC47FC"/>
    <w:rPr>
      <w:rFonts w:ascii="Times New Roman" w:hAnsi="Times New Roman"/>
      <w:b w:val="0"/>
      <w:i w:val="0"/>
      <w:sz w:val="28"/>
      <w:u w:val="none"/>
    </w:rPr>
  </w:style>
  <w:style w:type="character" w:customStyle="1" w:styleId="WW8Num136z0">
    <w:name w:val="WW8Num136z0"/>
    <w:rsid w:val="00DC47FC"/>
    <w:rPr>
      <w:rFonts w:ascii="Times New Roman" w:hAnsi="Times New Roman"/>
      <w:b w:val="0"/>
      <w:i w:val="0"/>
      <w:sz w:val="28"/>
      <w:u w:val="none"/>
    </w:rPr>
  </w:style>
  <w:style w:type="character" w:customStyle="1" w:styleId="WW8Num138z0">
    <w:name w:val="WW8Num138z0"/>
    <w:rsid w:val="00DC47FC"/>
    <w:rPr>
      <w:b/>
    </w:rPr>
  </w:style>
  <w:style w:type="character" w:customStyle="1" w:styleId="WW8Num139z0">
    <w:name w:val="WW8Num139z0"/>
    <w:rsid w:val="00DC47FC"/>
    <w:rPr>
      <w:rFonts w:ascii="Times New Roman" w:hAnsi="Times New Roman"/>
      <w:b w:val="0"/>
      <w:i w:val="0"/>
      <w:sz w:val="28"/>
      <w:u w:val="none"/>
    </w:rPr>
  </w:style>
  <w:style w:type="character" w:customStyle="1" w:styleId="WW8Num140z0">
    <w:name w:val="WW8Num140z0"/>
    <w:rsid w:val="00DC47FC"/>
    <w:rPr>
      <w:rFonts w:ascii="Times New Roman" w:hAnsi="Times New Roman"/>
      <w:b w:val="0"/>
      <w:i w:val="0"/>
      <w:sz w:val="28"/>
    </w:rPr>
  </w:style>
  <w:style w:type="character" w:customStyle="1" w:styleId="WW8Num143z0">
    <w:name w:val="WW8Num143z0"/>
    <w:rsid w:val="00DC47FC"/>
    <w:rPr>
      <w:rFonts w:ascii="Times New Roman" w:hAnsi="Times New Roman"/>
      <w:b w:val="0"/>
      <w:i w:val="0"/>
      <w:sz w:val="28"/>
      <w:u w:val="none"/>
    </w:rPr>
  </w:style>
  <w:style w:type="character" w:customStyle="1" w:styleId="WW8Num144z1">
    <w:name w:val="WW8Num144z1"/>
    <w:rsid w:val="00DC47FC"/>
    <w:rPr>
      <w:b/>
    </w:rPr>
  </w:style>
  <w:style w:type="character" w:customStyle="1" w:styleId="WW8Num145z0">
    <w:name w:val="WW8Num145z0"/>
    <w:rsid w:val="00DC47FC"/>
    <w:rPr>
      <w:rFonts w:ascii="Times New Roman" w:hAnsi="Times New Roman"/>
      <w:b/>
      <w:i w:val="0"/>
      <w:sz w:val="28"/>
      <w:u w:val="none"/>
    </w:rPr>
  </w:style>
  <w:style w:type="character" w:customStyle="1" w:styleId="WW8Num147z0">
    <w:name w:val="WW8Num147z0"/>
    <w:rsid w:val="00DC47FC"/>
    <w:rPr>
      <w:rFonts w:ascii="Arial" w:hAnsi="Arial"/>
      <w:b w:val="0"/>
      <w:i w:val="0"/>
      <w:sz w:val="24"/>
      <w:u w:val="none"/>
    </w:rPr>
  </w:style>
  <w:style w:type="character" w:customStyle="1" w:styleId="WW8Num148z0">
    <w:name w:val="WW8Num148z0"/>
    <w:rsid w:val="00DC47FC"/>
    <w:rPr>
      <w:rFonts w:ascii="Times New Roman" w:hAnsi="Times New Roman"/>
      <w:b w:val="0"/>
      <w:i w:val="0"/>
      <w:sz w:val="28"/>
      <w:u w:val="none"/>
    </w:rPr>
  </w:style>
  <w:style w:type="character" w:customStyle="1" w:styleId="WW8Num149z0">
    <w:name w:val="WW8Num149z0"/>
    <w:rsid w:val="00DC47FC"/>
    <w:rPr>
      <w:rFonts w:ascii="Symbol" w:hAnsi="Symbol"/>
    </w:rPr>
  </w:style>
  <w:style w:type="character" w:customStyle="1" w:styleId="WW8Num152z0">
    <w:name w:val="WW8Num152z0"/>
    <w:rsid w:val="00DC47FC"/>
    <w:rPr>
      <w:rFonts w:ascii="Times New Roman" w:hAnsi="Times New Roman"/>
      <w:b w:val="0"/>
      <w:i w:val="0"/>
      <w:sz w:val="28"/>
      <w:u w:val="none"/>
    </w:rPr>
  </w:style>
  <w:style w:type="character" w:customStyle="1" w:styleId="WW8Num154z0">
    <w:name w:val="WW8Num154z0"/>
    <w:rsid w:val="00DC47FC"/>
    <w:rPr>
      <w:rFonts w:ascii="Times New Roman" w:hAnsi="Times New Roman"/>
      <w:b/>
      <w:i w:val="0"/>
      <w:sz w:val="28"/>
      <w:u w:val="none"/>
    </w:rPr>
  </w:style>
  <w:style w:type="character" w:customStyle="1" w:styleId="WW8Num157z0">
    <w:name w:val="WW8Num157z0"/>
    <w:rsid w:val="00DC47FC"/>
    <w:rPr>
      <w:b/>
    </w:rPr>
  </w:style>
  <w:style w:type="character" w:customStyle="1" w:styleId="WW8Num159z0">
    <w:name w:val="WW8Num159z0"/>
    <w:rsid w:val="00DC47FC"/>
    <w:rPr>
      <w:rFonts w:ascii="Times New Roman" w:hAnsi="Times New Roman"/>
      <w:b w:val="0"/>
      <w:i w:val="0"/>
      <w:sz w:val="28"/>
      <w:u w:val="none"/>
    </w:rPr>
  </w:style>
  <w:style w:type="character" w:customStyle="1" w:styleId="WW8Num160z0">
    <w:name w:val="WW8Num160z0"/>
    <w:rsid w:val="00DC47FC"/>
    <w:rPr>
      <w:rFonts w:ascii="Times New Roman" w:hAnsi="Times New Roman"/>
      <w:b w:val="0"/>
      <w:i w:val="0"/>
      <w:sz w:val="28"/>
      <w:u w:val="none"/>
    </w:rPr>
  </w:style>
  <w:style w:type="character" w:customStyle="1" w:styleId="WW8Num162z0">
    <w:name w:val="WW8Num162z0"/>
    <w:rsid w:val="00DC47FC"/>
    <w:rPr>
      <w:b/>
    </w:rPr>
  </w:style>
  <w:style w:type="character" w:customStyle="1" w:styleId="WW8Num165z0">
    <w:name w:val="WW8Num165z0"/>
    <w:rsid w:val="00DC47FC"/>
    <w:rPr>
      <w:b/>
    </w:rPr>
  </w:style>
  <w:style w:type="character" w:customStyle="1" w:styleId="WW8Num166z0">
    <w:name w:val="WW8Num166z0"/>
    <w:rsid w:val="00DC47FC"/>
    <w:rPr>
      <w:rFonts w:ascii="Times New Roman" w:hAnsi="Times New Roman"/>
      <w:b w:val="0"/>
      <w:i w:val="0"/>
      <w:sz w:val="28"/>
      <w:u w:val="none"/>
    </w:rPr>
  </w:style>
  <w:style w:type="character" w:customStyle="1" w:styleId="WW8Num167z0">
    <w:name w:val="WW8Num167z0"/>
    <w:rsid w:val="00DC47FC"/>
    <w:rPr>
      <w:rFonts w:ascii="Times New Roman" w:hAnsi="Times New Roman"/>
      <w:b w:val="0"/>
      <w:i w:val="0"/>
      <w:sz w:val="28"/>
      <w:u w:val="none"/>
    </w:rPr>
  </w:style>
  <w:style w:type="character" w:customStyle="1" w:styleId="WW8Num170z0">
    <w:name w:val="WW8Num170z0"/>
    <w:rsid w:val="00DC47FC"/>
    <w:rPr>
      <w:b/>
    </w:rPr>
  </w:style>
  <w:style w:type="character" w:customStyle="1" w:styleId="WW8Num172z0">
    <w:name w:val="WW8Num172z0"/>
    <w:rsid w:val="00DC47FC"/>
    <w:rPr>
      <w:b/>
    </w:rPr>
  </w:style>
  <w:style w:type="character" w:customStyle="1" w:styleId="WW8Num174z0">
    <w:name w:val="WW8Num174z0"/>
    <w:rsid w:val="00DC47FC"/>
    <w:rPr>
      <w:rFonts w:ascii="Symbol" w:hAnsi="Symbol"/>
      <w:i w:val="0"/>
    </w:rPr>
  </w:style>
  <w:style w:type="character" w:customStyle="1" w:styleId="WW8Num175z0">
    <w:name w:val="WW8Num175z0"/>
    <w:rsid w:val="00DC47FC"/>
    <w:rPr>
      <w:b/>
    </w:rPr>
  </w:style>
  <w:style w:type="character" w:customStyle="1" w:styleId="WW8Num177z0">
    <w:name w:val="WW8Num177z0"/>
    <w:rsid w:val="00DC47FC"/>
    <w:rPr>
      <w:b/>
    </w:rPr>
  </w:style>
  <w:style w:type="character" w:customStyle="1" w:styleId="WW8Num178z0">
    <w:name w:val="WW8Num178z0"/>
    <w:rsid w:val="00DC47FC"/>
    <w:rPr>
      <w:rFonts w:ascii="Times New Roman" w:hAnsi="Times New Roman"/>
      <w:b w:val="0"/>
      <w:i w:val="0"/>
      <w:sz w:val="32"/>
    </w:rPr>
  </w:style>
  <w:style w:type="character" w:customStyle="1" w:styleId="WW8Num179z0">
    <w:name w:val="WW8Num179z0"/>
    <w:rsid w:val="00DC47FC"/>
    <w:rPr>
      <w:b/>
    </w:rPr>
  </w:style>
  <w:style w:type="character" w:customStyle="1" w:styleId="WW8Num180z0">
    <w:name w:val="WW8Num180z0"/>
    <w:rsid w:val="00DC47FC"/>
    <w:rPr>
      <w:rFonts w:ascii="Times New Roman" w:hAnsi="Times New Roman"/>
      <w:b w:val="0"/>
      <w:i w:val="0"/>
      <w:sz w:val="28"/>
      <w:u w:val="none"/>
    </w:rPr>
  </w:style>
  <w:style w:type="character" w:customStyle="1" w:styleId="WW8Num181z0">
    <w:name w:val="WW8Num181z0"/>
    <w:rsid w:val="00DC47FC"/>
    <w:rPr>
      <w:rFonts w:ascii="Times New Roman" w:hAnsi="Times New Roman"/>
      <w:b/>
      <w:i w:val="0"/>
      <w:sz w:val="28"/>
      <w:u w:val="none"/>
    </w:rPr>
  </w:style>
  <w:style w:type="character" w:customStyle="1" w:styleId="WW8Num182z0">
    <w:name w:val="WW8Num182z0"/>
    <w:rsid w:val="00DC47FC"/>
    <w:rPr>
      <w:rFonts w:ascii="Times New Roman" w:hAnsi="Times New Roman"/>
      <w:b w:val="0"/>
      <w:i w:val="0"/>
      <w:sz w:val="28"/>
      <w:u w:val="none"/>
    </w:rPr>
  </w:style>
  <w:style w:type="character" w:customStyle="1" w:styleId="WW8Num183z0">
    <w:name w:val="WW8Num183z0"/>
    <w:rsid w:val="00DC47FC"/>
    <w:rPr>
      <w:rFonts w:ascii="Times New Roman" w:hAnsi="Times New Roman"/>
      <w:b w:val="0"/>
      <w:i w:val="0"/>
      <w:sz w:val="28"/>
      <w:u w:val="none"/>
    </w:rPr>
  </w:style>
  <w:style w:type="character" w:customStyle="1" w:styleId="WW8Num184z0">
    <w:name w:val="WW8Num184z0"/>
    <w:rsid w:val="00DC47FC"/>
    <w:rPr>
      <w:rFonts w:ascii="Times New Roman" w:hAnsi="Times New Roman"/>
      <w:b w:val="0"/>
      <w:i w:val="0"/>
      <w:sz w:val="22"/>
    </w:rPr>
  </w:style>
  <w:style w:type="character" w:customStyle="1" w:styleId="WW8Num187z0">
    <w:name w:val="WW8Num187z0"/>
    <w:rsid w:val="00DC47FC"/>
    <w:rPr>
      <w:rFonts w:ascii="Symbol" w:hAnsi="Symbol"/>
    </w:rPr>
  </w:style>
  <w:style w:type="character" w:customStyle="1" w:styleId="WW8Num188z0">
    <w:name w:val="WW8Num188z0"/>
    <w:rsid w:val="00DC47FC"/>
    <w:rPr>
      <w:rFonts w:ascii="Times New Roman" w:hAnsi="Times New Roman"/>
      <w:b w:val="0"/>
      <w:i w:val="0"/>
      <w:sz w:val="28"/>
      <w:u w:val="none"/>
    </w:rPr>
  </w:style>
  <w:style w:type="character" w:customStyle="1" w:styleId="WW8Num189z0">
    <w:name w:val="WW8Num189z0"/>
    <w:rsid w:val="00DC47FC"/>
    <w:rPr>
      <w:b/>
    </w:rPr>
  </w:style>
  <w:style w:type="character" w:customStyle="1" w:styleId="WW8Num190z0">
    <w:name w:val="WW8Num190z0"/>
    <w:rsid w:val="00DC47FC"/>
    <w:rPr>
      <w:rFonts w:ascii="Times New Roman" w:hAnsi="Times New Roman"/>
      <w:b w:val="0"/>
      <w:i w:val="0"/>
      <w:sz w:val="28"/>
      <w:u w:val="none"/>
    </w:rPr>
  </w:style>
  <w:style w:type="character" w:customStyle="1" w:styleId="WW8Num191z0">
    <w:name w:val="WW8Num191z0"/>
    <w:rsid w:val="00DC47FC"/>
    <w:rPr>
      <w:rFonts w:ascii="Times New Roman" w:hAnsi="Times New Roman"/>
      <w:b w:val="0"/>
      <w:i w:val="0"/>
      <w:sz w:val="28"/>
      <w:u w:val="none"/>
    </w:rPr>
  </w:style>
  <w:style w:type="character" w:customStyle="1" w:styleId="WW8Num192z0">
    <w:name w:val="WW8Num192z0"/>
    <w:rsid w:val="00DC47FC"/>
    <w:rPr>
      <w:b/>
    </w:rPr>
  </w:style>
  <w:style w:type="character" w:customStyle="1" w:styleId="WW8Num199z0">
    <w:name w:val="WW8Num199z0"/>
    <w:rsid w:val="00DC47FC"/>
    <w:rPr>
      <w:rFonts w:ascii="Times New Roman" w:hAnsi="Times New Roman"/>
      <w:b/>
      <w:i w:val="0"/>
      <w:sz w:val="28"/>
      <w:u w:val="none"/>
    </w:rPr>
  </w:style>
  <w:style w:type="character" w:customStyle="1" w:styleId="WW8Num200z0">
    <w:name w:val="WW8Num200z0"/>
    <w:rsid w:val="00DC47FC"/>
    <w:rPr>
      <w:rFonts w:ascii="Symbol" w:hAnsi="Symbol"/>
    </w:rPr>
  </w:style>
  <w:style w:type="character" w:customStyle="1" w:styleId="WW8Num205z0">
    <w:name w:val="WW8Num205z0"/>
    <w:rsid w:val="00DC47FC"/>
    <w:rPr>
      <w:rFonts w:ascii="Times New Roman" w:hAnsi="Times New Roman"/>
      <w:b w:val="0"/>
      <w:i w:val="0"/>
      <w:sz w:val="32"/>
    </w:rPr>
  </w:style>
  <w:style w:type="character" w:customStyle="1" w:styleId="WW8Num206z0">
    <w:name w:val="WW8Num206z0"/>
    <w:rsid w:val="00DC47FC"/>
    <w:rPr>
      <w:b/>
    </w:rPr>
  </w:style>
  <w:style w:type="character" w:customStyle="1" w:styleId="WW8Num209z0">
    <w:name w:val="WW8Num209z0"/>
    <w:rsid w:val="00DC47FC"/>
    <w:rPr>
      <w:rFonts w:ascii="Times New Roman" w:hAnsi="Times New Roman"/>
      <w:b/>
      <w:i w:val="0"/>
      <w:sz w:val="28"/>
      <w:u w:val="none"/>
    </w:rPr>
  </w:style>
  <w:style w:type="character" w:customStyle="1" w:styleId="WW8Num212z0">
    <w:name w:val="WW8Num212z0"/>
    <w:rsid w:val="00DC47FC"/>
    <w:rPr>
      <w:sz w:val="20"/>
    </w:rPr>
  </w:style>
  <w:style w:type="character" w:customStyle="1" w:styleId="WW8Num212z1">
    <w:name w:val="WW8Num212z1"/>
    <w:rsid w:val="00DC47FC"/>
    <w:rPr>
      <w:b/>
    </w:rPr>
  </w:style>
  <w:style w:type="character" w:customStyle="1" w:styleId="WW8Num214z0">
    <w:name w:val="WW8Num214z0"/>
    <w:rsid w:val="00DC47FC"/>
    <w:rPr>
      <w:rFonts w:ascii="Times New Roman" w:hAnsi="Times New Roman"/>
      <w:b w:val="0"/>
      <w:i w:val="0"/>
      <w:sz w:val="28"/>
      <w:u w:val="none"/>
    </w:rPr>
  </w:style>
  <w:style w:type="character" w:customStyle="1" w:styleId="WW8Num216z0">
    <w:name w:val="WW8Num216z0"/>
    <w:rsid w:val="00DC47FC"/>
    <w:rPr>
      <w:rFonts w:ascii="Times New Roman" w:hAnsi="Times New Roman"/>
      <w:b/>
      <w:i w:val="0"/>
      <w:sz w:val="28"/>
      <w:u w:val="none"/>
    </w:rPr>
  </w:style>
  <w:style w:type="character" w:customStyle="1" w:styleId="WW8Num217z0">
    <w:name w:val="WW8Num217z0"/>
    <w:rsid w:val="00DC47FC"/>
    <w:rPr>
      <w:b/>
    </w:rPr>
  </w:style>
  <w:style w:type="character" w:customStyle="1" w:styleId="WW8Num218z0">
    <w:name w:val="WW8Num218z0"/>
    <w:rsid w:val="00DC47FC"/>
    <w:rPr>
      <w:rFonts w:ascii="Times New Roman" w:hAnsi="Times New Roman"/>
      <w:b w:val="0"/>
      <w:i w:val="0"/>
      <w:sz w:val="28"/>
      <w:u w:val="none"/>
    </w:rPr>
  </w:style>
  <w:style w:type="character" w:customStyle="1" w:styleId="WW8NumSt143z0">
    <w:name w:val="WW8NumSt143z0"/>
    <w:rsid w:val="00DC47FC"/>
    <w:rPr>
      <w:rFonts w:ascii="Times New Roman" w:hAnsi="Times New Roman"/>
      <w:b w:val="0"/>
      <w:i w:val="0"/>
      <w:sz w:val="28"/>
      <w:u w:val="none"/>
    </w:rPr>
  </w:style>
  <w:style w:type="character" w:customStyle="1" w:styleId="WW8NumSt155z0">
    <w:name w:val="WW8NumSt155z0"/>
    <w:rsid w:val="00DC47FC"/>
    <w:rPr>
      <w:rFonts w:ascii="Times New Roman" w:hAnsi="Times New Roman"/>
      <w:b w:val="0"/>
      <w:i w:val="0"/>
      <w:sz w:val="28"/>
      <w:u w:val="none"/>
    </w:rPr>
  </w:style>
  <w:style w:type="character" w:customStyle="1" w:styleId="WW8NumSt173z0">
    <w:name w:val="WW8NumSt173z0"/>
    <w:rsid w:val="00DC47FC"/>
    <w:rPr>
      <w:rFonts w:ascii="Times New Roman" w:hAnsi="Times New Roman"/>
      <w:b w:val="0"/>
      <w:i w:val="0"/>
      <w:sz w:val="32"/>
    </w:rPr>
  </w:style>
  <w:style w:type="character" w:customStyle="1" w:styleId="WW8NumSt190z0">
    <w:name w:val="WW8NumSt190z0"/>
    <w:rsid w:val="00DC47FC"/>
    <w:rPr>
      <w:rFonts w:ascii="Times New Roman" w:hAnsi="Times New Roman"/>
      <w:b w:val="0"/>
      <w:i w:val="0"/>
      <w:sz w:val="28"/>
      <w:u w:val="none"/>
    </w:rPr>
  </w:style>
  <w:style w:type="character" w:customStyle="1" w:styleId="aff8">
    <w:name w:val="Символ нумерации"/>
    <w:rsid w:val="00DC47FC"/>
    <w:rPr>
      <w:sz w:val="28"/>
      <w:szCs w:val="24"/>
    </w:rPr>
  </w:style>
  <w:style w:type="paragraph" w:customStyle="1" w:styleId="1b">
    <w:name w:val="Обычный1"/>
    <w:rsid w:val="00DC47FC"/>
    <w:pPr>
      <w:suppressAutoHyphens/>
    </w:pPr>
    <w:rPr>
      <w:rFonts w:ascii="Courier New" w:hAnsi="Courier New"/>
      <w:sz w:val="24"/>
      <w:lang w:eastAsia="ar-SA"/>
    </w:rPr>
  </w:style>
  <w:style w:type="paragraph" w:customStyle="1" w:styleId="FR1">
    <w:name w:val="FR1"/>
    <w:uiPriority w:val="99"/>
    <w:rsid w:val="00DC47FC"/>
    <w:pPr>
      <w:widowControl w:val="0"/>
      <w:suppressAutoHyphens/>
      <w:ind w:firstLine="360"/>
    </w:pPr>
    <w:rPr>
      <w:sz w:val="16"/>
      <w:lang w:eastAsia="ar-SA"/>
    </w:rPr>
  </w:style>
  <w:style w:type="paragraph" w:customStyle="1" w:styleId="FR2">
    <w:name w:val="FR2"/>
    <w:rsid w:val="00DC47FC"/>
    <w:pPr>
      <w:widowControl w:val="0"/>
      <w:suppressAutoHyphens/>
      <w:ind w:left="80" w:firstLine="340"/>
    </w:pPr>
    <w:rPr>
      <w:sz w:val="16"/>
      <w:lang w:eastAsia="ar-SA"/>
    </w:rPr>
  </w:style>
  <w:style w:type="paragraph" w:styleId="aff9">
    <w:name w:val="Block Text"/>
    <w:basedOn w:val="a0"/>
    <w:rsid w:val="00DC47FC"/>
    <w:pPr>
      <w:suppressAutoHyphens/>
      <w:ind w:left="567" w:right="334"/>
      <w:jc w:val="both"/>
    </w:pPr>
    <w:rPr>
      <w:sz w:val="20"/>
      <w:szCs w:val="20"/>
      <w:lang w:val="ru-RU" w:eastAsia="ar-SA"/>
    </w:rPr>
  </w:style>
  <w:style w:type="character" w:styleId="affa">
    <w:name w:val="FollowedHyperlink"/>
    <w:rsid w:val="00DC47FC"/>
    <w:rPr>
      <w:color w:val="800080"/>
      <w:u w:val="single"/>
    </w:rPr>
  </w:style>
  <w:style w:type="paragraph" w:customStyle="1" w:styleId="210">
    <w:name w:val="Основной текст 21"/>
    <w:basedOn w:val="a0"/>
    <w:rsid w:val="00DC47FC"/>
    <w:pPr>
      <w:suppressAutoHyphens/>
      <w:spacing w:line="480" w:lineRule="auto"/>
    </w:pPr>
    <w:rPr>
      <w:sz w:val="28"/>
      <w:szCs w:val="20"/>
      <w:lang w:val="ru-RU" w:eastAsia="ar-SA"/>
    </w:rPr>
  </w:style>
  <w:style w:type="paragraph" w:customStyle="1" w:styleId="211">
    <w:name w:val="Основной текст с отступом 21"/>
    <w:basedOn w:val="a0"/>
    <w:rsid w:val="00DC47FC"/>
    <w:pPr>
      <w:suppressAutoHyphens/>
      <w:spacing w:line="480" w:lineRule="auto"/>
      <w:ind w:firstLine="567"/>
    </w:pPr>
    <w:rPr>
      <w:sz w:val="28"/>
      <w:szCs w:val="20"/>
      <w:lang w:val="ru-RU" w:eastAsia="ar-SA"/>
    </w:rPr>
  </w:style>
  <w:style w:type="character" w:customStyle="1" w:styleId="affb">
    <w:name w:val="Схема документа Знак"/>
    <w:link w:val="affc"/>
    <w:semiHidden/>
    <w:rsid w:val="00DC47FC"/>
    <w:rPr>
      <w:rFonts w:ascii="Tahoma" w:hAnsi="Tahoma"/>
      <w:shd w:val="clear" w:color="auto" w:fill="000080"/>
    </w:rPr>
  </w:style>
  <w:style w:type="paragraph" w:styleId="affc">
    <w:name w:val="Document Map"/>
    <w:basedOn w:val="a0"/>
    <w:link w:val="affb"/>
    <w:semiHidden/>
    <w:rsid w:val="00DC47FC"/>
    <w:pPr>
      <w:shd w:val="clear" w:color="auto" w:fill="000080"/>
    </w:pPr>
    <w:rPr>
      <w:rFonts w:ascii="Tahoma" w:hAnsi="Tahoma"/>
      <w:sz w:val="20"/>
      <w:szCs w:val="20"/>
      <w:lang w:val="ru-RU" w:eastAsia="ru-RU"/>
    </w:rPr>
  </w:style>
  <w:style w:type="character" w:customStyle="1" w:styleId="1c">
    <w:name w:val="Схема документа Знак1"/>
    <w:basedOn w:val="a1"/>
    <w:uiPriority w:val="99"/>
    <w:semiHidden/>
    <w:rsid w:val="00DC47FC"/>
    <w:rPr>
      <w:rFonts w:ascii="Segoe UI" w:hAnsi="Segoe UI" w:cs="Segoe UI"/>
      <w:sz w:val="16"/>
      <w:szCs w:val="16"/>
      <w:lang w:val="en-GB" w:eastAsia="en-US"/>
    </w:rPr>
  </w:style>
  <w:style w:type="character" w:customStyle="1" w:styleId="130">
    <w:name w:val="Заголовок №1 (3)_"/>
    <w:link w:val="131"/>
    <w:rsid w:val="00DC47FC"/>
    <w:rPr>
      <w:rFonts w:ascii="Arial" w:eastAsia="Arial" w:hAnsi="Arial" w:cs="Arial"/>
      <w:sz w:val="19"/>
      <w:szCs w:val="19"/>
      <w:shd w:val="clear" w:color="auto" w:fill="FFFFFF"/>
    </w:rPr>
  </w:style>
  <w:style w:type="paragraph" w:customStyle="1" w:styleId="131">
    <w:name w:val="Заголовок №1 (3)"/>
    <w:basedOn w:val="a0"/>
    <w:link w:val="130"/>
    <w:rsid w:val="00DC47FC"/>
    <w:pPr>
      <w:shd w:val="clear" w:color="auto" w:fill="FFFFFF"/>
      <w:spacing w:after="300" w:line="0" w:lineRule="atLeast"/>
      <w:outlineLvl w:val="0"/>
    </w:pPr>
    <w:rPr>
      <w:rFonts w:ascii="Arial" w:eastAsia="Arial" w:hAnsi="Arial" w:cs="Arial"/>
      <w:sz w:val="19"/>
      <w:szCs w:val="19"/>
      <w:lang w:val="ru-RU" w:eastAsia="ru-RU"/>
    </w:rPr>
  </w:style>
  <w:style w:type="paragraph" w:styleId="HTML">
    <w:name w:val="HTML Preformatted"/>
    <w:basedOn w:val="a0"/>
    <w:link w:val="HTML0"/>
    <w:uiPriority w:val="99"/>
    <w:semiHidden/>
    <w:unhideWhenUsed/>
    <w:rsid w:val="00DC4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semiHidden/>
    <w:rsid w:val="00DC47FC"/>
    <w:rPr>
      <w:rFonts w:ascii="Courier New" w:hAnsi="Courier New" w:cs="Courier New"/>
    </w:rPr>
  </w:style>
  <w:style w:type="paragraph" w:customStyle="1" w:styleId="affd">
    <w:name w:val="Внесен"/>
    <w:basedOn w:val="a0"/>
    <w:rsid w:val="00DC47FC"/>
    <w:pPr>
      <w:spacing w:after="100"/>
      <w:ind w:firstLine="567"/>
    </w:pPr>
    <w:rPr>
      <w:rFonts w:ascii="Arial" w:hAnsi="Arial"/>
      <w:sz w:val="20"/>
      <w:szCs w:val="20"/>
      <w:lang w:val="ru-RU" w:eastAsia="ru-RU"/>
    </w:rPr>
  </w:style>
  <w:style w:type="table" w:customStyle="1" w:styleId="212">
    <w:name w:val="Таблица простая 21"/>
    <w:basedOn w:val="a2"/>
    <w:uiPriority w:val="42"/>
    <w:rsid w:val="007F33E5"/>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Таблица простая 11"/>
    <w:basedOn w:val="a2"/>
    <w:uiPriority w:val="41"/>
    <w:rsid w:val="00E65C17"/>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
    <w:name w:val="Примечание - Знак"/>
    <w:rsid w:val="007D5F68"/>
    <w:rPr>
      <w:rFonts w:ascii="Arial" w:hAnsi="Arial" w:cs="Arial"/>
      <w:color w:val="000000"/>
      <w:sz w:val="16"/>
      <w:szCs w:val="16"/>
      <w:lang w:val="ru-RU" w:eastAsia="ru-RU" w:bidi="ar-SA"/>
    </w:rPr>
  </w:style>
  <w:style w:type="character" w:customStyle="1" w:styleId="1d">
    <w:name w:val="Основной шрифт абзаца1"/>
    <w:rsid w:val="009917B5"/>
  </w:style>
  <w:style w:type="character" w:customStyle="1" w:styleId="WW-">
    <w:name w:val="WW-Основной шрифт абзаца"/>
    <w:rsid w:val="009917B5"/>
  </w:style>
  <w:style w:type="paragraph" w:customStyle="1" w:styleId="1e">
    <w:name w:val="Название1"/>
    <w:basedOn w:val="a0"/>
    <w:rsid w:val="009917B5"/>
    <w:pPr>
      <w:suppressLineNumbers/>
      <w:suppressAutoHyphens/>
      <w:spacing w:before="120" w:after="120"/>
    </w:pPr>
    <w:rPr>
      <w:rFonts w:cs="Tahoma"/>
      <w:i/>
      <w:iCs/>
      <w:sz w:val="20"/>
      <w:lang w:val="ru-RU" w:eastAsia="ar-SA"/>
    </w:rPr>
  </w:style>
  <w:style w:type="paragraph" w:customStyle="1" w:styleId="1f">
    <w:name w:val="Указатель1"/>
    <w:basedOn w:val="a0"/>
    <w:rsid w:val="009917B5"/>
    <w:pPr>
      <w:suppressLineNumbers/>
      <w:suppressAutoHyphens/>
    </w:pPr>
    <w:rPr>
      <w:rFonts w:cs="Tahoma"/>
      <w:lang w:val="ru-RU" w:eastAsia="ar-SA"/>
    </w:rPr>
  </w:style>
  <w:style w:type="paragraph" w:styleId="affe">
    <w:name w:val="Subtitle"/>
    <w:basedOn w:val="aff1"/>
    <w:next w:val="afc"/>
    <w:link w:val="afff"/>
    <w:qFormat/>
    <w:locked/>
    <w:rsid w:val="009917B5"/>
    <w:pPr>
      <w:jc w:val="center"/>
    </w:pPr>
    <w:rPr>
      <w:i/>
      <w:iCs/>
    </w:rPr>
  </w:style>
  <w:style w:type="character" w:customStyle="1" w:styleId="afff">
    <w:name w:val="Подзаголовок Знак"/>
    <w:basedOn w:val="a1"/>
    <w:link w:val="affe"/>
    <w:rsid w:val="009917B5"/>
    <w:rPr>
      <w:rFonts w:ascii="Arial" w:eastAsia="Lucida Sans Unicode" w:hAnsi="Arial" w:cs="Tahoma"/>
      <w:i/>
      <w:iCs/>
      <w:sz w:val="28"/>
      <w:szCs w:val="28"/>
      <w:lang w:eastAsia="ar-SA"/>
    </w:rPr>
  </w:style>
  <w:style w:type="paragraph" w:styleId="afff0">
    <w:name w:val="caption"/>
    <w:basedOn w:val="a0"/>
    <w:next w:val="a0"/>
    <w:qFormat/>
    <w:locked/>
    <w:rsid w:val="009917B5"/>
    <w:pPr>
      <w:ind w:firstLine="567"/>
    </w:pPr>
    <w:rPr>
      <w:szCs w:val="20"/>
      <w:lang w:val="ru-RU" w:eastAsia="ru-RU"/>
    </w:rPr>
  </w:style>
  <w:style w:type="paragraph" w:customStyle="1" w:styleId="Default">
    <w:name w:val="Default"/>
    <w:rsid w:val="009917B5"/>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4">
    <w:name w:val="CM4"/>
    <w:basedOn w:val="Default"/>
    <w:next w:val="Default"/>
    <w:uiPriority w:val="99"/>
    <w:rsid w:val="009917B5"/>
    <w:pPr>
      <w:spacing w:line="228" w:lineRule="atLeast"/>
    </w:pPr>
    <w:rPr>
      <w:rFonts w:cs="Times New Roman"/>
      <w:color w:val="auto"/>
    </w:rPr>
  </w:style>
  <w:style w:type="paragraph" w:customStyle="1" w:styleId="CM1">
    <w:name w:val="CM1"/>
    <w:basedOn w:val="Default"/>
    <w:next w:val="Default"/>
    <w:uiPriority w:val="99"/>
    <w:rsid w:val="009917B5"/>
    <w:pPr>
      <w:spacing w:line="226" w:lineRule="atLeast"/>
    </w:pPr>
    <w:rPr>
      <w:rFonts w:cs="Times New Roman"/>
      <w:color w:val="auto"/>
    </w:rPr>
  </w:style>
  <w:style w:type="paragraph" w:customStyle="1" w:styleId="CM6">
    <w:name w:val="CM6"/>
    <w:basedOn w:val="Default"/>
    <w:next w:val="Default"/>
    <w:uiPriority w:val="99"/>
    <w:rsid w:val="009917B5"/>
    <w:pPr>
      <w:spacing w:line="226" w:lineRule="atLeast"/>
    </w:pPr>
    <w:rPr>
      <w:rFonts w:cs="Times New Roman"/>
      <w:color w:val="auto"/>
    </w:rPr>
  </w:style>
  <w:style w:type="paragraph" w:customStyle="1" w:styleId="CM13">
    <w:name w:val="CM13"/>
    <w:basedOn w:val="Default"/>
    <w:next w:val="Default"/>
    <w:uiPriority w:val="99"/>
    <w:rsid w:val="009917B5"/>
    <w:pPr>
      <w:spacing w:line="226" w:lineRule="atLeast"/>
    </w:pPr>
    <w:rPr>
      <w:rFonts w:cs="Times New Roman"/>
      <w:color w:val="auto"/>
    </w:rPr>
  </w:style>
  <w:style w:type="paragraph" w:customStyle="1" w:styleId="CM27">
    <w:name w:val="CM27"/>
    <w:basedOn w:val="Default"/>
    <w:next w:val="Default"/>
    <w:uiPriority w:val="99"/>
    <w:rsid w:val="009917B5"/>
    <w:pPr>
      <w:spacing w:after="223"/>
    </w:pPr>
    <w:rPr>
      <w:rFonts w:cs="Times New Roman"/>
      <w:color w:val="auto"/>
    </w:rPr>
  </w:style>
  <w:style w:type="paragraph" w:customStyle="1" w:styleId="CM14">
    <w:name w:val="CM14"/>
    <w:basedOn w:val="Default"/>
    <w:next w:val="Default"/>
    <w:uiPriority w:val="99"/>
    <w:rsid w:val="009917B5"/>
    <w:pPr>
      <w:spacing w:line="228" w:lineRule="atLeast"/>
    </w:pPr>
    <w:rPr>
      <w:rFonts w:cs="Times New Roman"/>
      <w:color w:val="auto"/>
    </w:rPr>
  </w:style>
  <w:style w:type="paragraph" w:customStyle="1" w:styleId="CM17">
    <w:name w:val="CM17"/>
    <w:basedOn w:val="Default"/>
    <w:next w:val="Default"/>
    <w:uiPriority w:val="99"/>
    <w:rsid w:val="009917B5"/>
    <w:pPr>
      <w:spacing w:line="228" w:lineRule="atLeast"/>
    </w:pPr>
    <w:rPr>
      <w:rFonts w:cs="Times New Roman"/>
      <w:color w:val="auto"/>
    </w:rPr>
  </w:style>
  <w:style w:type="paragraph" w:customStyle="1" w:styleId="CM3">
    <w:name w:val="CM3"/>
    <w:basedOn w:val="Default"/>
    <w:next w:val="Default"/>
    <w:uiPriority w:val="99"/>
    <w:rsid w:val="009917B5"/>
    <w:pPr>
      <w:spacing w:line="226" w:lineRule="atLeast"/>
    </w:pPr>
    <w:rPr>
      <w:rFonts w:cs="Times New Roman"/>
      <w:color w:val="auto"/>
    </w:rPr>
  </w:style>
  <w:style w:type="paragraph" w:customStyle="1" w:styleId="CM11">
    <w:name w:val="CM11"/>
    <w:basedOn w:val="Default"/>
    <w:next w:val="Default"/>
    <w:uiPriority w:val="99"/>
    <w:rsid w:val="009917B5"/>
    <w:rPr>
      <w:rFonts w:cs="Times New Roman"/>
      <w:color w:val="auto"/>
    </w:rPr>
  </w:style>
  <w:style w:type="paragraph" w:customStyle="1" w:styleId="CM5">
    <w:name w:val="CM5"/>
    <w:basedOn w:val="Default"/>
    <w:next w:val="Default"/>
    <w:uiPriority w:val="99"/>
    <w:rsid w:val="009917B5"/>
    <w:pPr>
      <w:spacing w:line="228" w:lineRule="atLeast"/>
    </w:pPr>
    <w:rPr>
      <w:rFonts w:cs="Times New Roman"/>
      <w:color w:val="auto"/>
    </w:rPr>
  </w:style>
  <w:style w:type="paragraph" w:customStyle="1" w:styleId="CM12">
    <w:name w:val="CM12"/>
    <w:basedOn w:val="Default"/>
    <w:next w:val="Default"/>
    <w:uiPriority w:val="99"/>
    <w:rsid w:val="009917B5"/>
    <w:rPr>
      <w:rFonts w:cs="Times New Roman"/>
      <w:color w:val="auto"/>
    </w:rPr>
  </w:style>
  <w:style w:type="paragraph" w:customStyle="1" w:styleId="CM15">
    <w:name w:val="CM15"/>
    <w:basedOn w:val="Default"/>
    <w:next w:val="Default"/>
    <w:uiPriority w:val="99"/>
    <w:rsid w:val="009917B5"/>
    <w:pPr>
      <w:spacing w:line="226" w:lineRule="atLeast"/>
    </w:pPr>
    <w:rPr>
      <w:rFonts w:cs="Times New Roman"/>
      <w:color w:val="auto"/>
    </w:rPr>
  </w:style>
  <w:style w:type="paragraph" w:customStyle="1" w:styleId="CM16">
    <w:name w:val="CM16"/>
    <w:basedOn w:val="Default"/>
    <w:next w:val="Default"/>
    <w:uiPriority w:val="99"/>
    <w:rsid w:val="009917B5"/>
    <w:pPr>
      <w:spacing w:line="226" w:lineRule="atLeast"/>
    </w:pPr>
    <w:rPr>
      <w:rFonts w:cs="Times New Roman"/>
      <w:color w:val="auto"/>
    </w:rPr>
  </w:style>
  <w:style w:type="paragraph" w:customStyle="1" w:styleId="CM10">
    <w:name w:val="CM10"/>
    <w:basedOn w:val="Default"/>
    <w:next w:val="Default"/>
    <w:uiPriority w:val="99"/>
    <w:rsid w:val="009917B5"/>
    <w:rPr>
      <w:rFonts w:cs="Times New Roman"/>
      <w:color w:val="auto"/>
    </w:rPr>
  </w:style>
  <w:style w:type="paragraph" w:customStyle="1" w:styleId="CM18">
    <w:name w:val="CM18"/>
    <w:basedOn w:val="Default"/>
    <w:next w:val="Default"/>
    <w:uiPriority w:val="99"/>
    <w:rsid w:val="009917B5"/>
    <w:pPr>
      <w:spacing w:line="226" w:lineRule="atLeast"/>
    </w:pPr>
    <w:rPr>
      <w:rFonts w:cs="Times New Roman"/>
      <w:color w:val="auto"/>
    </w:rPr>
  </w:style>
  <w:style w:type="paragraph" w:customStyle="1" w:styleId="CM9">
    <w:name w:val="CM9"/>
    <w:basedOn w:val="Default"/>
    <w:next w:val="Default"/>
    <w:uiPriority w:val="99"/>
    <w:rsid w:val="009917B5"/>
    <w:rPr>
      <w:rFonts w:cs="Times New Roman"/>
      <w:color w:val="auto"/>
    </w:rPr>
  </w:style>
  <w:style w:type="paragraph" w:customStyle="1" w:styleId="CM31">
    <w:name w:val="CM31"/>
    <w:basedOn w:val="Default"/>
    <w:next w:val="Default"/>
    <w:uiPriority w:val="99"/>
    <w:rsid w:val="009917B5"/>
    <w:pPr>
      <w:spacing w:after="320"/>
    </w:pPr>
    <w:rPr>
      <w:rFonts w:cs="Times New Roman"/>
      <w:color w:val="auto"/>
    </w:rPr>
  </w:style>
  <w:style w:type="paragraph" w:customStyle="1" w:styleId="CM28">
    <w:name w:val="CM28"/>
    <w:basedOn w:val="Default"/>
    <w:next w:val="Default"/>
    <w:uiPriority w:val="99"/>
    <w:rsid w:val="009917B5"/>
    <w:pPr>
      <w:spacing w:after="453"/>
    </w:pPr>
    <w:rPr>
      <w:rFonts w:cs="Times New Roman"/>
      <w:color w:val="auto"/>
    </w:rPr>
  </w:style>
  <w:style w:type="paragraph" w:styleId="afff1">
    <w:name w:val="Plain Text"/>
    <w:basedOn w:val="a0"/>
    <w:link w:val="afff2"/>
    <w:rsid w:val="009917B5"/>
    <w:rPr>
      <w:rFonts w:ascii="Courier New" w:hAnsi="Courier New" w:cs="Courier New"/>
      <w:sz w:val="20"/>
      <w:szCs w:val="20"/>
      <w:lang w:val="ru-RU" w:eastAsia="ru-RU"/>
    </w:rPr>
  </w:style>
  <w:style w:type="character" w:customStyle="1" w:styleId="afff2">
    <w:name w:val="Текст Знак"/>
    <w:basedOn w:val="a1"/>
    <w:link w:val="afff1"/>
    <w:rsid w:val="009917B5"/>
    <w:rPr>
      <w:rFonts w:ascii="Courier New" w:hAnsi="Courier New" w:cs="Courier New"/>
    </w:rPr>
  </w:style>
  <w:style w:type="paragraph" w:customStyle="1" w:styleId="formattext0">
    <w:name w:val="formattext"/>
    <w:basedOn w:val="a0"/>
    <w:rsid w:val="009917B5"/>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index heading" w:uiPriority="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Plain Text" w:uiPriority="0"/>
    <w:lsdException w:name="Normal (Web)"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1F1A"/>
    <w:rPr>
      <w:sz w:val="24"/>
      <w:szCs w:val="24"/>
      <w:lang w:val="en-GB" w:eastAsia="en-US"/>
    </w:rPr>
  </w:style>
  <w:style w:type="paragraph" w:styleId="10">
    <w:name w:val="heading 1"/>
    <w:basedOn w:val="a0"/>
    <w:next w:val="a0"/>
    <w:link w:val="11"/>
    <w:qFormat/>
    <w:rsid w:val="00CB31F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locked/>
    <w:rsid w:val="003A76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locked/>
    <w:rsid w:val="009825D5"/>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qFormat/>
    <w:locked/>
    <w:rsid w:val="00DC47FC"/>
    <w:pPr>
      <w:keepNext/>
      <w:numPr>
        <w:ilvl w:val="3"/>
        <w:numId w:val="1"/>
      </w:numPr>
      <w:suppressAutoHyphens/>
      <w:spacing w:line="480" w:lineRule="auto"/>
      <w:jc w:val="center"/>
      <w:outlineLvl w:val="3"/>
    </w:pPr>
    <w:rPr>
      <w:b/>
      <w:sz w:val="28"/>
      <w:szCs w:val="20"/>
      <w:lang w:val="ru-RU" w:eastAsia="ar-SA"/>
    </w:rPr>
  </w:style>
  <w:style w:type="paragraph" w:styleId="5">
    <w:name w:val="heading 5"/>
    <w:basedOn w:val="a0"/>
    <w:next w:val="a0"/>
    <w:link w:val="50"/>
    <w:qFormat/>
    <w:rsid w:val="00CB31F5"/>
    <w:pPr>
      <w:keepNext/>
      <w:ind w:firstLine="624"/>
      <w:jc w:val="both"/>
      <w:outlineLvl w:val="4"/>
    </w:pPr>
    <w:rPr>
      <w:rFonts w:ascii="Arial" w:hAnsi="Arial" w:cs="Arial"/>
      <w:b/>
      <w:bCs/>
      <w:lang w:val="ru-RU" w:eastAsia="ru-RU"/>
    </w:rPr>
  </w:style>
  <w:style w:type="paragraph" w:styleId="6">
    <w:name w:val="heading 6"/>
    <w:basedOn w:val="a0"/>
    <w:next w:val="a0"/>
    <w:link w:val="60"/>
    <w:unhideWhenUsed/>
    <w:qFormat/>
    <w:locked/>
    <w:rsid w:val="0011520C"/>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nhideWhenUsed/>
    <w:qFormat/>
    <w:locked/>
    <w:rsid w:val="009825D5"/>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nhideWhenUsed/>
    <w:qFormat/>
    <w:locked/>
    <w:rsid w:val="00DC47F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qFormat/>
    <w:locked/>
    <w:rsid w:val="00DC47FC"/>
    <w:pPr>
      <w:keepNext/>
      <w:numPr>
        <w:ilvl w:val="8"/>
        <w:numId w:val="1"/>
      </w:numPr>
      <w:suppressAutoHyphens/>
      <w:spacing w:line="480" w:lineRule="auto"/>
      <w:jc w:val="center"/>
      <w:outlineLvl w:val="8"/>
    </w:pPr>
    <w:rPr>
      <w:b/>
      <w:szCs w:val="20"/>
      <w:lang w:val="ru-RU"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locked/>
    <w:rsid w:val="00CB31F5"/>
    <w:rPr>
      <w:rFonts w:ascii="Arial" w:hAnsi="Arial" w:cs="Arial"/>
      <w:b/>
      <w:bCs/>
      <w:kern w:val="32"/>
      <w:sz w:val="32"/>
      <w:szCs w:val="32"/>
      <w:lang w:val="en-GB" w:eastAsia="en-US"/>
    </w:rPr>
  </w:style>
  <w:style w:type="character" w:customStyle="1" w:styleId="50">
    <w:name w:val="Заголовок 5 Знак"/>
    <w:link w:val="5"/>
    <w:locked/>
    <w:rsid w:val="00CB31F5"/>
    <w:rPr>
      <w:rFonts w:ascii="Arial" w:hAnsi="Arial" w:cs="Arial"/>
      <w:b/>
      <w:bCs/>
      <w:sz w:val="24"/>
      <w:szCs w:val="24"/>
      <w:lang w:val="ru-RU" w:eastAsia="ru-RU"/>
    </w:rPr>
  </w:style>
  <w:style w:type="paragraph" w:styleId="a4">
    <w:name w:val="Balloon Text"/>
    <w:basedOn w:val="a0"/>
    <w:link w:val="a5"/>
    <w:semiHidden/>
    <w:rsid w:val="001A48DD"/>
    <w:rPr>
      <w:rFonts w:ascii="Tahoma" w:hAnsi="Tahoma" w:cs="Tahoma"/>
      <w:sz w:val="16"/>
      <w:szCs w:val="16"/>
      <w:lang w:val="ru-RU" w:eastAsia="ru-RU"/>
    </w:rPr>
  </w:style>
  <w:style w:type="character" w:customStyle="1" w:styleId="a5">
    <w:name w:val="Текст выноски Знак"/>
    <w:link w:val="a4"/>
    <w:semiHidden/>
    <w:locked/>
    <w:rsid w:val="00C03916"/>
    <w:rPr>
      <w:rFonts w:cs="Times New Roman"/>
      <w:sz w:val="2"/>
      <w:lang w:val="en-GB" w:eastAsia="en-US"/>
    </w:rPr>
  </w:style>
  <w:style w:type="paragraph" w:styleId="a6">
    <w:name w:val="footer"/>
    <w:basedOn w:val="a0"/>
    <w:link w:val="a7"/>
    <w:uiPriority w:val="99"/>
    <w:rsid w:val="00CB31F5"/>
    <w:pPr>
      <w:tabs>
        <w:tab w:val="center" w:pos="4320"/>
        <w:tab w:val="right" w:pos="8640"/>
      </w:tabs>
    </w:pPr>
    <w:rPr>
      <w:sz w:val="20"/>
      <w:szCs w:val="20"/>
      <w:lang w:val="en-AU" w:eastAsia="ru-RU"/>
    </w:rPr>
  </w:style>
  <w:style w:type="character" w:customStyle="1" w:styleId="a7">
    <w:name w:val="Нижний колонтитул Знак"/>
    <w:link w:val="a6"/>
    <w:uiPriority w:val="99"/>
    <w:locked/>
    <w:rsid w:val="00CB31F5"/>
    <w:rPr>
      <w:rFonts w:cs="Times New Roman"/>
      <w:lang w:val="en-AU" w:eastAsia="ru-RU"/>
    </w:rPr>
  </w:style>
  <w:style w:type="character" w:styleId="a8">
    <w:name w:val="page number"/>
    <w:rsid w:val="00CB31F5"/>
    <w:rPr>
      <w:rFonts w:cs="Times New Roman"/>
    </w:rPr>
  </w:style>
  <w:style w:type="paragraph" w:styleId="a9">
    <w:name w:val="header"/>
    <w:basedOn w:val="a0"/>
    <w:link w:val="aa"/>
    <w:uiPriority w:val="99"/>
    <w:rsid w:val="00CB31F5"/>
    <w:pPr>
      <w:tabs>
        <w:tab w:val="center" w:pos="4320"/>
        <w:tab w:val="right" w:pos="8640"/>
      </w:tabs>
    </w:pPr>
    <w:rPr>
      <w:sz w:val="20"/>
      <w:szCs w:val="20"/>
      <w:lang w:val="en-AU" w:eastAsia="ru-RU"/>
    </w:rPr>
  </w:style>
  <w:style w:type="character" w:customStyle="1" w:styleId="aa">
    <w:name w:val="Верхний колонтитул Знак"/>
    <w:link w:val="a9"/>
    <w:uiPriority w:val="99"/>
    <w:locked/>
    <w:rsid w:val="00CB31F5"/>
    <w:rPr>
      <w:rFonts w:cs="Times New Roman"/>
      <w:lang w:val="en-AU" w:eastAsia="ru-RU"/>
    </w:rPr>
  </w:style>
  <w:style w:type="paragraph" w:styleId="ab">
    <w:name w:val="Body Text Indent"/>
    <w:basedOn w:val="a0"/>
    <w:link w:val="ac"/>
    <w:rsid w:val="00CB31F5"/>
    <w:pPr>
      <w:ind w:firstLine="454"/>
    </w:pPr>
    <w:rPr>
      <w:lang w:val="ru-RU" w:eastAsia="ru-RU"/>
    </w:rPr>
  </w:style>
  <w:style w:type="character" w:customStyle="1" w:styleId="ac">
    <w:name w:val="Основной текст с отступом Знак"/>
    <w:link w:val="ab"/>
    <w:locked/>
    <w:rsid w:val="00CB31F5"/>
    <w:rPr>
      <w:rFonts w:cs="Times New Roman"/>
      <w:sz w:val="24"/>
      <w:szCs w:val="24"/>
      <w:lang w:val="ru-RU" w:eastAsia="ru-RU"/>
    </w:rPr>
  </w:style>
  <w:style w:type="paragraph" w:customStyle="1" w:styleId="FORMATTEXT">
    <w:name w:val=".FORMATTEXT"/>
    <w:uiPriority w:val="99"/>
    <w:rsid w:val="0087704C"/>
    <w:pPr>
      <w:widowControl w:val="0"/>
      <w:autoSpaceDE w:val="0"/>
      <w:autoSpaceDN w:val="0"/>
      <w:adjustRightInd w:val="0"/>
    </w:pPr>
    <w:rPr>
      <w:sz w:val="24"/>
      <w:szCs w:val="24"/>
    </w:rPr>
  </w:style>
  <w:style w:type="paragraph" w:styleId="21">
    <w:name w:val="Body Text Indent 2"/>
    <w:aliases w:val=" Знак1 Знак, Знак1"/>
    <w:basedOn w:val="a0"/>
    <w:link w:val="22"/>
    <w:uiPriority w:val="99"/>
    <w:rsid w:val="002C341D"/>
    <w:pPr>
      <w:spacing w:after="120" w:line="480" w:lineRule="auto"/>
      <w:ind w:left="283"/>
    </w:pPr>
  </w:style>
  <w:style w:type="character" w:customStyle="1" w:styleId="22">
    <w:name w:val="Основной текст с отступом 2 Знак"/>
    <w:aliases w:val=" Знак1 Знак Знак, Знак1 Знак1"/>
    <w:link w:val="21"/>
    <w:uiPriority w:val="99"/>
    <w:locked/>
    <w:rsid w:val="002A01BC"/>
    <w:rPr>
      <w:rFonts w:cs="Times New Roman"/>
      <w:sz w:val="24"/>
      <w:szCs w:val="24"/>
      <w:lang w:val="en-GB" w:eastAsia="en-US"/>
    </w:rPr>
  </w:style>
  <w:style w:type="paragraph" w:customStyle="1" w:styleId="ad">
    <w:name w:val="Содержимое таблицы"/>
    <w:basedOn w:val="a0"/>
    <w:rsid w:val="004F7CD5"/>
    <w:pPr>
      <w:widowControl w:val="0"/>
      <w:suppressLineNumbers/>
      <w:suppressAutoHyphens/>
    </w:pPr>
    <w:rPr>
      <w:kern w:val="1"/>
      <w:lang w:val="ru-RU"/>
    </w:rPr>
  </w:style>
  <w:style w:type="paragraph" w:styleId="ae">
    <w:name w:val="Normal (Web)"/>
    <w:basedOn w:val="a0"/>
    <w:rsid w:val="00F43BFE"/>
    <w:pPr>
      <w:spacing w:before="100" w:beforeAutospacing="1" w:after="119"/>
    </w:pPr>
    <w:rPr>
      <w:rFonts w:ascii="Arial Unicode MS" w:eastAsia="Arial Unicode MS" w:cs="Arial Unicode MS"/>
      <w:lang w:val="ru-RU" w:eastAsia="ru-RU"/>
    </w:rPr>
  </w:style>
  <w:style w:type="paragraph" w:styleId="af">
    <w:name w:val="footnote text"/>
    <w:basedOn w:val="a0"/>
    <w:link w:val="af0"/>
    <w:uiPriority w:val="99"/>
    <w:semiHidden/>
    <w:rsid w:val="00F43BFE"/>
    <w:pPr>
      <w:widowControl w:val="0"/>
      <w:suppressAutoHyphens/>
    </w:pPr>
    <w:rPr>
      <w:kern w:val="1"/>
      <w:sz w:val="20"/>
      <w:szCs w:val="20"/>
      <w:lang w:val="ru-RU"/>
    </w:rPr>
  </w:style>
  <w:style w:type="character" w:customStyle="1" w:styleId="af0">
    <w:name w:val="Текст сноски Знак"/>
    <w:link w:val="af"/>
    <w:uiPriority w:val="99"/>
    <w:locked/>
    <w:rsid w:val="00F43BFE"/>
    <w:rPr>
      <w:rFonts w:eastAsia="Times New Roman" w:cs="Times New Roman"/>
      <w:kern w:val="1"/>
    </w:rPr>
  </w:style>
  <w:style w:type="character" w:styleId="af1">
    <w:name w:val="footnote reference"/>
    <w:uiPriority w:val="99"/>
    <w:semiHidden/>
    <w:rsid w:val="00F43BFE"/>
    <w:rPr>
      <w:rFonts w:cs="Times New Roman"/>
      <w:vertAlign w:val="superscript"/>
    </w:rPr>
  </w:style>
  <w:style w:type="table" w:styleId="af2">
    <w:name w:val="Table Grid"/>
    <w:basedOn w:val="a2"/>
    <w:rsid w:val="00766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Знак Знак4"/>
    <w:uiPriority w:val="99"/>
    <w:rsid w:val="000C2C38"/>
    <w:rPr>
      <w:rFonts w:ascii="Arial" w:hAnsi="Arial" w:cs="Arial"/>
      <w:b/>
      <w:bCs/>
      <w:kern w:val="32"/>
      <w:sz w:val="32"/>
      <w:szCs w:val="32"/>
      <w:lang w:val="en-GB" w:eastAsia="en-US"/>
    </w:rPr>
  </w:style>
  <w:style w:type="paragraph" w:customStyle="1" w:styleId="1">
    <w:name w:val="Список литературы1"/>
    <w:basedOn w:val="a0"/>
    <w:uiPriority w:val="99"/>
    <w:rsid w:val="000C2C38"/>
    <w:pPr>
      <w:numPr>
        <w:numId w:val="7"/>
      </w:numPr>
      <w:tabs>
        <w:tab w:val="clear" w:pos="360"/>
        <w:tab w:val="left" w:pos="660"/>
      </w:tabs>
      <w:spacing w:after="240" w:line="230" w:lineRule="atLeast"/>
      <w:ind w:left="660" w:hanging="660"/>
      <w:jc w:val="both"/>
    </w:pPr>
    <w:rPr>
      <w:rFonts w:ascii="Arial" w:eastAsia="MS Mincho" w:hAnsi="Arial" w:cs="Arial"/>
      <w:sz w:val="20"/>
      <w:szCs w:val="20"/>
      <w:lang w:val="en-US" w:eastAsia="ja-JP"/>
    </w:rPr>
  </w:style>
  <w:style w:type="character" w:styleId="af3">
    <w:name w:val="Hyperlink"/>
    <w:basedOn w:val="a1"/>
    <w:unhideWhenUsed/>
    <w:rsid w:val="00892F0C"/>
    <w:rPr>
      <w:color w:val="0000FF" w:themeColor="hyperlink"/>
      <w:u w:val="single"/>
    </w:rPr>
  </w:style>
  <w:style w:type="paragraph" w:styleId="12">
    <w:name w:val="toc 1"/>
    <w:basedOn w:val="a0"/>
    <w:next w:val="a0"/>
    <w:uiPriority w:val="99"/>
    <w:locked/>
    <w:rsid w:val="00CF4A0D"/>
    <w:pPr>
      <w:tabs>
        <w:tab w:val="left" w:pos="400"/>
        <w:tab w:val="right" w:leader="dot" w:pos="9344"/>
      </w:tabs>
      <w:suppressAutoHyphens/>
      <w:ind w:left="200"/>
    </w:pPr>
    <w:rPr>
      <w:lang w:val="ru-RU" w:eastAsia="ar-SA"/>
    </w:rPr>
  </w:style>
  <w:style w:type="character" w:customStyle="1" w:styleId="20">
    <w:name w:val="Заголовок 2 Знак"/>
    <w:basedOn w:val="a1"/>
    <w:link w:val="2"/>
    <w:rsid w:val="003A765A"/>
    <w:rPr>
      <w:rFonts w:asciiTheme="majorHAnsi" w:eastAsiaTheme="majorEastAsia" w:hAnsiTheme="majorHAnsi" w:cstheme="majorBidi"/>
      <w:b/>
      <w:bCs/>
      <w:color w:val="4F81BD" w:themeColor="accent1"/>
      <w:sz w:val="26"/>
      <w:szCs w:val="26"/>
      <w:lang w:val="en-GB" w:eastAsia="en-US"/>
    </w:rPr>
  </w:style>
  <w:style w:type="paragraph" w:styleId="af4">
    <w:name w:val="Revision"/>
    <w:hidden/>
    <w:uiPriority w:val="99"/>
    <w:semiHidden/>
    <w:rsid w:val="00E935CE"/>
    <w:rPr>
      <w:sz w:val="24"/>
      <w:szCs w:val="24"/>
      <w:lang w:val="en-GB" w:eastAsia="en-US"/>
    </w:rPr>
  </w:style>
  <w:style w:type="paragraph" w:styleId="af5">
    <w:name w:val="List Paragraph"/>
    <w:basedOn w:val="a0"/>
    <w:uiPriority w:val="34"/>
    <w:qFormat/>
    <w:rsid w:val="008F1DD9"/>
    <w:pPr>
      <w:ind w:left="720"/>
      <w:contextualSpacing/>
    </w:pPr>
  </w:style>
  <w:style w:type="character" w:styleId="af6">
    <w:name w:val="annotation reference"/>
    <w:basedOn w:val="a1"/>
    <w:uiPriority w:val="99"/>
    <w:semiHidden/>
    <w:unhideWhenUsed/>
    <w:rsid w:val="00416DF3"/>
    <w:rPr>
      <w:sz w:val="16"/>
      <w:szCs w:val="16"/>
    </w:rPr>
  </w:style>
  <w:style w:type="paragraph" w:styleId="af7">
    <w:name w:val="annotation text"/>
    <w:basedOn w:val="a0"/>
    <w:link w:val="af8"/>
    <w:uiPriority w:val="99"/>
    <w:unhideWhenUsed/>
    <w:rsid w:val="00416DF3"/>
    <w:rPr>
      <w:sz w:val="20"/>
      <w:szCs w:val="20"/>
    </w:rPr>
  </w:style>
  <w:style w:type="character" w:customStyle="1" w:styleId="af8">
    <w:name w:val="Текст примечания Знак"/>
    <w:basedOn w:val="a1"/>
    <w:link w:val="af7"/>
    <w:uiPriority w:val="99"/>
    <w:rsid w:val="00416DF3"/>
    <w:rPr>
      <w:lang w:val="en-GB" w:eastAsia="en-US"/>
    </w:rPr>
  </w:style>
  <w:style w:type="paragraph" w:styleId="af9">
    <w:name w:val="annotation subject"/>
    <w:basedOn w:val="af7"/>
    <w:next w:val="af7"/>
    <w:link w:val="afa"/>
    <w:uiPriority w:val="99"/>
    <w:semiHidden/>
    <w:unhideWhenUsed/>
    <w:rsid w:val="00416DF3"/>
    <w:rPr>
      <w:b/>
      <w:bCs/>
    </w:rPr>
  </w:style>
  <w:style w:type="character" w:customStyle="1" w:styleId="afa">
    <w:name w:val="Тема примечания Знак"/>
    <w:basedOn w:val="af8"/>
    <w:link w:val="af9"/>
    <w:uiPriority w:val="99"/>
    <w:semiHidden/>
    <w:rsid w:val="00416DF3"/>
    <w:rPr>
      <w:b/>
      <w:bCs/>
      <w:lang w:val="en-GB" w:eastAsia="en-US"/>
    </w:rPr>
  </w:style>
  <w:style w:type="character" w:customStyle="1" w:styleId="FontStyle15">
    <w:name w:val="Font Style15"/>
    <w:rsid w:val="001A4908"/>
    <w:rPr>
      <w:rFonts w:ascii="Century Gothic" w:hAnsi="Century Gothic" w:cs="Century Gothic"/>
      <w:i/>
      <w:iCs/>
      <w:sz w:val="14"/>
      <w:szCs w:val="14"/>
    </w:rPr>
  </w:style>
  <w:style w:type="character" w:styleId="afb">
    <w:name w:val="Placeholder Text"/>
    <w:basedOn w:val="a1"/>
    <w:uiPriority w:val="99"/>
    <w:semiHidden/>
    <w:rsid w:val="007540E8"/>
    <w:rPr>
      <w:color w:val="808080"/>
    </w:rPr>
  </w:style>
  <w:style w:type="paragraph" w:customStyle="1" w:styleId="13">
    <w:name w:val="1 Примечание"/>
    <w:basedOn w:val="a0"/>
    <w:link w:val="14"/>
    <w:qFormat/>
    <w:rsid w:val="00656677"/>
    <w:pPr>
      <w:spacing w:after="120"/>
      <w:ind w:firstLine="709"/>
    </w:pPr>
    <w:rPr>
      <w:rFonts w:ascii="Arial" w:hAnsi="Arial" w:cs="Arial"/>
      <w:snapToGrid w:val="0"/>
      <w:sz w:val="18"/>
      <w:szCs w:val="18"/>
      <w:lang w:val="ru-RU" w:eastAsia="ru-RU"/>
    </w:rPr>
  </w:style>
  <w:style w:type="character" w:customStyle="1" w:styleId="14">
    <w:name w:val="1 Примечание Знак"/>
    <w:link w:val="13"/>
    <w:rsid w:val="00656677"/>
    <w:rPr>
      <w:rFonts w:ascii="Arial" w:hAnsi="Arial" w:cs="Arial"/>
      <w:snapToGrid w:val="0"/>
      <w:sz w:val="18"/>
      <w:szCs w:val="18"/>
    </w:rPr>
  </w:style>
  <w:style w:type="paragraph" w:customStyle="1" w:styleId="TableParagraph">
    <w:name w:val="Table Paragraph"/>
    <w:basedOn w:val="a0"/>
    <w:uiPriority w:val="1"/>
    <w:qFormat/>
    <w:rsid w:val="008A631E"/>
    <w:pPr>
      <w:widowControl w:val="0"/>
      <w:ind w:firstLine="510"/>
      <w:jc w:val="both"/>
    </w:pPr>
    <w:rPr>
      <w:rFonts w:ascii="Calibri" w:eastAsia="Calibri" w:hAnsi="Calibri"/>
      <w:sz w:val="22"/>
      <w:szCs w:val="22"/>
      <w:lang w:val="en-US"/>
    </w:rPr>
  </w:style>
  <w:style w:type="character" w:customStyle="1" w:styleId="902">
    <w:name w:val="Стиль 9 пт уплотненный на  02 пт"/>
    <w:rsid w:val="00BC327D"/>
    <w:rPr>
      <w:spacing w:val="0"/>
      <w:sz w:val="18"/>
    </w:rPr>
  </w:style>
  <w:style w:type="paragraph" w:customStyle="1" w:styleId="--3">
    <w:name w:val="Табл-терм-3"/>
    <w:basedOn w:val="a0"/>
    <w:rsid w:val="007E5889"/>
    <w:pPr>
      <w:widowControl w:val="0"/>
      <w:jc w:val="both"/>
    </w:pPr>
    <w:rPr>
      <w:rFonts w:ascii="Arial" w:hAnsi="Arial"/>
      <w:snapToGrid w:val="0"/>
      <w:sz w:val="20"/>
      <w:szCs w:val="20"/>
      <w:lang w:val="ru-RU" w:eastAsia="ru-RU"/>
    </w:rPr>
  </w:style>
  <w:style w:type="paragraph" w:styleId="afc">
    <w:name w:val="Body Text"/>
    <w:basedOn w:val="a0"/>
    <w:link w:val="afd"/>
    <w:unhideWhenUsed/>
    <w:rsid w:val="007E5889"/>
    <w:pPr>
      <w:spacing w:after="120"/>
    </w:pPr>
  </w:style>
  <w:style w:type="character" w:customStyle="1" w:styleId="afd">
    <w:name w:val="Основной текст Знак"/>
    <w:basedOn w:val="a1"/>
    <w:link w:val="afc"/>
    <w:rsid w:val="007E5889"/>
    <w:rPr>
      <w:sz w:val="24"/>
      <w:szCs w:val="24"/>
      <w:lang w:val="en-GB" w:eastAsia="en-US"/>
    </w:rPr>
  </w:style>
  <w:style w:type="paragraph" w:customStyle="1" w:styleId="81">
    <w:name w:val="Знак Знак8"/>
    <w:basedOn w:val="a0"/>
    <w:rsid w:val="008A1E8D"/>
    <w:pPr>
      <w:spacing w:after="160" w:line="240" w:lineRule="exact"/>
    </w:pPr>
    <w:rPr>
      <w:rFonts w:ascii="Arial" w:hAnsi="Arial" w:cs="Arial"/>
      <w:sz w:val="20"/>
      <w:szCs w:val="20"/>
      <w:lang w:val="en-US"/>
    </w:rPr>
  </w:style>
  <w:style w:type="paragraph" w:customStyle="1" w:styleId="--2">
    <w:name w:val="Табл-терм-2"/>
    <w:basedOn w:val="a0"/>
    <w:rsid w:val="008A1E8D"/>
    <w:pPr>
      <w:widowControl w:val="0"/>
      <w:jc w:val="center"/>
    </w:pPr>
    <w:rPr>
      <w:rFonts w:ascii="Arial" w:hAnsi="Arial"/>
      <w:snapToGrid w:val="0"/>
      <w:sz w:val="20"/>
      <w:szCs w:val="20"/>
      <w:lang w:val="en-US" w:eastAsia="ru-RU"/>
    </w:rPr>
  </w:style>
  <w:style w:type="paragraph" w:customStyle="1" w:styleId="82">
    <w:name w:val="Знак Знак8"/>
    <w:basedOn w:val="a0"/>
    <w:rsid w:val="00975810"/>
    <w:pPr>
      <w:spacing w:after="160" w:line="240" w:lineRule="exact"/>
    </w:pPr>
    <w:rPr>
      <w:rFonts w:ascii="Arial" w:hAnsi="Arial" w:cs="Arial"/>
      <w:sz w:val="20"/>
      <w:szCs w:val="20"/>
      <w:lang w:val="en-US"/>
    </w:rPr>
  </w:style>
  <w:style w:type="paragraph" w:customStyle="1" w:styleId="15">
    <w:name w:val="1 Л Заголовок"/>
    <w:basedOn w:val="2"/>
    <w:link w:val="16"/>
    <w:qFormat/>
    <w:rsid w:val="00A7117E"/>
    <w:pPr>
      <w:keepLines w:val="0"/>
      <w:spacing w:before="0" w:after="120"/>
      <w:ind w:firstLine="709"/>
      <w:jc w:val="both"/>
    </w:pPr>
    <w:rPr>
      <w:rFonts w:ascii="Arial" w:eastAsia="Times New Roman" w:hAnsi="Arial" w:cs="Arial"/>
      <w:b w:val="0"/>
      <w:bCs w:val="0"/>
      <w:color w:val="auto"/>
      <w:sz w:val="24"/>
      <w:szCs w:val="24"/>
      <w:lang w:val="ru-RU" w:eastAsia="ru-RU"/>
    </w:rPr>
  </w:style>
  <w:style w:type="character" w:customStyle="1" w:styleId="16">
    <w:name w:val="1 Л Заголовок Знак"/>
    <w:link w:val="15"/>
    <w:rsid w:val="00A7117E"/>
    <w:rPr>
      <w:rFonts w:ascii="Arial" w:hAnsi="Arial" w:cs="Arial"/>
      <w:sz w:val="24"/>
      <w:szCs w:val="24"/>
    </w:rPr>
  </w:style>
  <w:style w:type="character" w:customStyle="1" w:styleId="qfsearchtxt">
    <w:name w:val="qfsearchtxt"/>
    <w:rsid w:val="00A7117E"/>
  </w:style>
  <w:style w:type="paragraph" w:styleId="31">
    <w:name w:val="Body Text 3"/>
    <w:basedOn w:val="a0"/>
    <w:link w:val="32"/>
    <w:unhideWhenUsed/>
    <w:rsid w:val="004C7289"/>
    <w:pPr>
      <w:spacing w:after="120"/>
    </w:pPr>
    <w:rPr>
      <w:sz w:val="16"/>
      <w:szCs w:val="16"/>
    </w:rPr>
  </w:style>
  <w:style w:type="character" w:customStyle="1" w:styleId="32">
    <w:name w:val="Основной текст 3 Знак"/>
    <w:basedOn w:val="a1"/>
    <w:link w:val="31"/>
    <w:rsid w:val="004C7289"/>
    <w:rPr>
      <w:sz w:val="16"/>
      <w:szCs w:val="16"/>
      <w:lang w:val="en-GB" w:eastAsia="en-US"/>
    </w:rPr>
  </w:style>
  <w:style w:type="character" w:customStyle="1" w:styleId="30">
    <w:name w:val="Заголовок 3 Знак"/>
    <w:basedOn w:val="a1"/>
    <w:link w:val="3"/>
    <w:rsid w:val="009825D5"/>
    <w:rPr>
      <w:rFonts w:asciiTheme="majorHAnsi" w:eastAsiaTheme="majorEastAsia" w:hAnsiTheme="majorHAnsi" w:cstheme="majorBidi"/>
      <w:color w:val="243F60" w:themeColor="accent1" w:themeShade="7F"/>
      <w:sz w:val="24"/>
      <w:szCs w:val="24"/>
      <w:lang w:val="en-GB" w:eastAsia="en-US"/>
    </w:rPr>
  </w:style>
  <w:style w:type="character" w:customStyle="1" w:styleId="70">
    <w:name w:val="Заголовок 7 Знак"/>
    <w:basedOn w:val="a1"/>
    <w:link w:val="7"/>
    <w:rsid w:val="009825D5"/>
    <w:rPr>
      <w:rFonts w:asciiTheme="majorHAnsi" w:eastAsiaTheme="majorEastAsia" w:hAnsiTheme="majorHAnsi" w:cstheme="majorBidi"/>
      <w:i/>
      <w:iCs/>
      <w:color w:val="243F60" w:themeColor="accent1" w:themeShade="7F"/>
      <w:sz w:val="24"/>
      <w:szCs w:val="24"/>
      <w:lang w:val="en-GB" w:eastAsia="en-US"/>
    </w:rPr>
  </w:style>
  <w:style w:type="paragraph" w:styleId="33">
    <w:name w:val="Body Text Indent 3"/>
    <w:basedOn w:val="a0"/>
    <w:link w:val="34"/>
    <w:unhideWhenUsed/>
    <w:rsid w:val="009825D5"/>
    <w:pPr>
      <w:spacing w:after="120"/>
      <w:ind w:left="283"/>
    </w:pPr>
    <w:rPr>
      <w:sz w:val="16"/>
      <w:szCs w:val="16"/>
    </w:rPr>
  </w:style>
  <w:style w:type="character" w:customStyle="1" w:styleId="34">
    <w:name w:val="Основной текст с отступом 3 Знак"/>
    <w:basedOn w:val="a1"/>
    <w:link w:val="33"/>
    <w:uiPriority w:val="99"/>
    <w:rsid w:val="009825D5"/>
    <w:rPr>
      <w:sz w:val="16"/>
      <w:szCs w:val="16"/>
      <w:lang w:val="en-GB" w:eastAsia="en-US"/>
    </w:rPr>
  </w:style>
  <w:style w:type="paragraph" w:styleId="23">
    <w:name w:val="Body Text 2"/>
    <w:basedOn w:val="a0"/>
    <w:link w:val="24"/>
    <w:unhideWhenUsed/>
    <w:rsid w:val="009825D5"/>
    <w:pPr>
      <w:spacing w:after="120" w:line="480" w:lineRule="auto"/>
    </w:pPr>
  </w:style>
  <w:style w:type="character" w:customStyle="1" w:styleId="24">
    <w:name w:val="Основной текст 2 Знак"/>
    <w:basedOn w:val="a1"/>
    <w:link w:val="23"/>
    <w:rsid w:val="009825D5"/>
    <w:rPr>
      <w:sz w:val="24"/>
      <w:szCs w:val="24"/>
      <w:lang w:val="en-GB" w:eastAsia="en-US"/>
    </w:rPr>
  </w:style>
  <w:style w:type="paragraph" w:styleId="afe">
    <w:name w:val="endnote text"/>
    <w:basedOn w:val="a0"/>
    <w:link w:val="aff"/>
    <w:uiPriority w:val="99"/>
    <w:semiHidden/>
    <w:unhideWhenUsed/>
    <w:rsid w:val="00FE3E20"/>
    <w:rPr>
      <w:sz w:val="20"/>
      <w:szCs w:val="20"/>
    </w:rPr>
  </w:style>
  <w:style w:type="character" w:customStyle="1" w:styleId="aff">
    <w:name w:val="Текст концевой сноски Знак"/>
    <w:basedOn w:val="a1"/>
    <w:link w:val="afe"/>
    <w:uiPriority w:val="99"/>
    <w:semiHidden/>
    <w:rsid w:val="00FE3E20"/>
    <w:rPr>
      <w:lang w:val="en-GB" w:eastAsia="en-US"/>
    </w:rPr>
  </w:style>
  <w:style w:type="character" w:styleId="aff0">
    <w:name w:val="endnote reference"/>
    <w:basedOn w:val="a1"/>
    <w:uiPriority w:val="99"/>
    <w:semiHidden/>
    <w:unhideWhenUsed/>
    <w:rsid w:val="00FE3E20"/>
    <w:rPr>
      <w:vertAlign w:val="superscript"/>
    </w:rPr>
  </w:style>
  <w:style w:type="character" w:customStyle="1" w:styleId="60">
    <w:name w:val="Заголовок 6 Знак"/>
    <w:basedOn w:val="a1"/>
    <w:link w:val="6"/>
    <w:semiHidden/>
    <w:rsid w:val="0011520C"/>
    <w:rPr>
      <w:rFonts w:asciiTheme="majorHAnsi" w:eastAsiaTheme="majorEastAsia" w:hAnsiTheme="majorHAnsi" w:cstheme="majorBidi"/>
      <w:color w:val="243F60" w:themeColor="accent1" w:themeShade="7F"/>
      <w:sz w:val="24"/>
      <w:szCs w:val="24"/>
      <w:lang w:val="en-GB" w:eastAsia="en-US"/>
    </w:rPr>
  </w:style>
  <w:style w:type="character" w:customStyle="1" w:styleId="80">
    <w:name w:val="Заголовок 8 Знак"/>
    <w:basedOn w:val="a1"/>
    <w:link w:val="8"/>
    <w:semiHidden/>
    <w:rsid w:val="00DC47FC"/>
    <w:rPr>
      <w:rFonts w:asciiTheme="majorHAnsi" w:eastAsiaTheme="majorEastAsia" w:hAnsiTheme="majorHAnsi" w:cstheme="majorBidi"/>
      <w:color w:val="272727" w:themeColor="text1" w:themeTint="D8"/>
      <w:sz w:val="21"/>
      <w:szCs w:val="21"/>
      <w:lang w:val="en-GB" w:eastAsia="en-US"/>
    </w:rPr>
  </w:style>
  <w:style w:type="character" w:customStyle="1" w:styleId="40">
    <w:name w:val="Заголовок 4 Знак"/>
    <w:basedOn w:val="a1"/>
    <w:link w:val="4"/>
    <w:rsid w:val="00DC47FC"/>
    <w:rPr>
      <w:b/>
      <w:sz w:val="28"/>
      <w:lang w:eastAsia="ar-SA"/>
    </w:rPr>
  </w:style>
  <w:style w:type="character" w:customStyle="1" w:styleId="90">
    <w:name w:val="Заголовок 9 Знак"/>
    <w:basedOn w:val="a1"/>
    <w:link w:val="9"/>
    <w:rsid w:val="00DC47FC"/>
    <w:rPr>
      <w:b/>
      <w:sz w:val="24"/>
      <w:lang w:eastAsia="ar-SA"/>
    </w:rPr>
  </w:style>
  <w:style w:type="numbering" w:customStyle="1" w:styleId="17">
    <w:name w:val="Нет списка1"/>
    <w:next w:val="a3"/>
    <w:semiHidden/>
    <w:rsid w:val="00DC47FC"/>
  </w:style>
  <w:style w:type="character" w:customStyle="1" w:styleId="Absatz-Standardschriftart">
    <w:name w:val="Absatz-Standardschriftart"/>
    <w:rsid w:val="00DC47FC"/>
  </w:style>
  <w:style w:type="character" w:customStyle="1" w:styleId="WW-Absatz-Standardschriftart">
    <w:name w:val="WW-Absatz-Standardschriftart"/>
    <w:rsid w:val="00DC47FC"/>
  </w:style>
  <w:style w:type="character" w:customStyle="1" w:styleId="WW-Absatz-Standardschriftart1">
    <w:name w:val="WW-Absatz-Standardschriftart1"/>
    <w:rsid w:val="00DC47FC"/>
  </w:style>
  <w:style w:type="character" w:customStyle="1" w:styleId="WW8Num1z0">
    <w:name w:val="WW8Num1z0"/>
    <w:rsid w:val="00DC47FC"/>
    <w:rPr>
      <w:rFonts w:ascii="Symbol" w:hAnsi="Symbol"/>
    </w:rPr>
  </w:style>
  <w:style w:type="character" w:customStyle="1" w:styleId="WW8Num2z0">
    <w:name w:val="WW8Num2z0"/>
    <w:rsid w:val="00DC47FC"/>
    <w:rPr>
      <w:rFonts w:ascii="Symbol" w:hAnsi="Symbol"/>
    </w:rPr>
  </w:style>
  <w:style w:type="character" w:customStyle="1" w:styleId="WW8Num3z0">
    <w:name w:val="WW8Num3z0"/>
    <w:rsid w:val="00DC47FC"/>
    <w:rPr>
      <w:b/>
    </w:rPr>
  </w:style>
  <w:style w:type="character" w:customStyle="1" w:styleId="WW8Num4z0">
    <w:name w:val="WW8Num4z0"/>
    <w:rsid w:val="00DC47FC"/>
    <w:rPr>
      <w:b/>
    </w:rPr>
  </w:style>
  <w:style w:type="character" w:customStyle="1" w:styleId="WW8Num5z0">
    <w:name w:val="WW8Num5z0"/>
    <w:rsid w:val="00DC47FC"/>
    <w:rPr>
      <w:b/>
      <w:sz w:val="28"/>
    </w:rPr>
  </w:style>
  <w:style w:type="character" w:customStyle="1" w:styleId="WW8Num7z0">
    <w:name w:val="WW8Num7z0"/>
    <w:rsid w:val="00DC47FC"/>
    <w:rPr>
      <w:b/>
    </w:rPr>
  </w:style>
  <w:style w:type="character" w:customStyle="1" w:styleId="WW8Num10z0">
    <w:name w:val="WW8Num10z0"/>
    <w:rsid w:val="00DC47FC"/>
    <w:rPr>
      <w:b/>
    </w:rPr>
  </w:style>
  <w:style w:type="character" w:customStyle="1" w:styleId="WW8Num12z0">
    <w:name w:val="WW8Num12z0"/>
    <w:rsid w:val="00DC47FC"/>
    <w:rPr>
      <w:b/>
    </w:rPr>
  </w:style>
  <w:style w:type="character" w:customStyle="1" w:styleId="WW8Num15z0">
    <w:name w:val="WW8Num15z0"/>
    <w:rsid w:val="00DC47FC"/>
    <w:rPr>
      <w:sz w:val="20"/>
    </w:rPr>
  </w:style>
  <w:style w:type="character" w:customStyle="1" w:styleId="WW8Num15z1">
    <w:name w:val="WW8Num15z1"/>
    <w:rsid w:val="00DC47FC"/>
    <w:rPr>
      <w:b/>
    </w:rPr>
  </w:style>
  <w:style w:type="character" w:customStyle="1" w:styleId="WW8Num16z0">
    <w:name w:val="WW8Num16z0"/>
    <w:rsid w:val="00DC47FC"/>
    <w:rPr>
      <w:b/>
    </w:rPr>
  </w:style>
  <w:style w:type="character" w:customStyle="1" w:styleId="WW8Num17z0">
    <w:name w:val="WW8Num17z0"/>
    <w:rsid w:val="00DC47FC"/>
    <w:rPr>
      <w:b/>
    </w:rPr>
  </w:style>
  <w:style w:type="character" w:customStyle="1" w:styleId="WW8Num21z0">
    <w:name w:val="WW8Num21z0"/>
    <w:rsid w:val="00DC47FC"/>
    <w:rPr>
      <w:b/>
    </w:rPr>
  </w:style>
  <w:style w:type="character" w:customStyle="1" w:styleId="WW8Num28z0">
    <w:name w:val="WW8Num28z0"/>
    <w:rsid w:val="00DC47FC"/>
    <w:rPr>
      <w:b/>
    </w:rPr>
  </w:style>
  <w:style w:type="character" w:customStyle="1" w:styleId="WW8Num29z0">
    <w:name w:val="WW8Num29z0"/>
    <w:rsid w:val="00DC47FC"/>
    <w:rPr>
      <w:sz w:val="20"/>
    </w:rPr>
  </w:style>
  <w:style w:type="character" w:customStyle="1" w:styleId="WW8Num29z1">
    <w:name w:val="WW8Num29z1"/>
    <w:rsid w:val="00DC47FC"/>
    <w:rPr>
      <w:b/>
    </w:rPr>
  </w:style>
  <w:style w:type="character" w:customStyle="1" w:styleId="WW8Num34z0">
    <w:name w:val="WW8Num34z0"/>
    <w:rsid w:val="00DC47FC"/>
    <w:rPr>
      <w:b/>
    </w:rPr>
  </w:style>
  <w:style w:type="character" w:customStyle="1" w:styleId="WW8Num35z0">
    <w:name w:val="WW8Num35z0"/>
    <w:rsid w:val="00DC47FC"/>
    <w:rPr>
      <w:b/>
    </w:rPr>
  </w:style>
  <w:style w:type="character" w:customStyle="1" w:styleId="WW8Num39z0">
    <w:name w:val="WW8Num39z0"/>
    <w:rsid w:val="00DC47FC"/>
    <w:rPr>
      <w:b/>
    </w:rPr>
  </w:style>
  <w:style w:type="character" w:customStyle="1" w:styleId="WW8Num42z0">
    <w:name w:val="WW8Num42z0"/>
    <w:rsid w:val="00DC47FC"/>
    <w:rPr>
      <w:b/>
    </w:rPr>
  </w:style>
  <w:style w:type="character" w:customStyle="1" w:styleId="WW8Num44z0">
    <w:name w:val="WW8Num44z0"/>
    <w:rsid w:val="00DC47FC"/>
    <w:rPr>
      <w:b/>
    </w:rPr>
  </w:style>
  <w:style w:type="character" w:customStyle="1" w:styleId="WW8Num47z0">
    <w:name w:val="WW8Num47z0"/>
    <w:rsid w:val="00DC47FC"/>
    <w:rPr>
      <w:b/>
    </w:rPr>
  </w:style>
  <w:style w:type="character" w:customStyle="1" w:styleId="WW8Num48z0">
    <w:name w:val="WW8Num48z0"/>
    <w:rsid w:val="00DC47FC"/>
    <w:rPr>
      <w:rFonts w:ascii="Symbol" w:hAnsi="Symbol"/>
    </w:rPr>
  </w:style>
  <w:style w:type="character" w:customStyle="1" w:styleId="WW8Num49z0">
    <w:name w:val="WW8Num49z0"/>
    <w:rsid w:val="00DC47FC"/>
    <w:rPr>
      <w:b/>
      <w:sz w:val="28"/>
    </w:rPr>
  </w:style>
  <w:style w:type="character" w:customStyle="1" w:styleId="WW8Num50z0">
    <w:name w:val="WW8Num50z0"/>
    <w:rsid w:val="00DC47FC"/>
    <w:rPr>
      <w:b/>
    </w:rPr>
  </w:style>
  <w:style w:type="character" w:customStyle="1" w:styleId="WW8Num53z0">
    <w:name w:val="WW8Num53z0"/>
    <w:rsid w:val="00DC47FC"/>
    <w:rPr>
      <w:b/>
    </w:rPr>
  </w:style>
  <w:style w:type="character" w:customStyle="1" w:styleId="WW8Num54z1">
    <w:name w:val="WW8Num54z1"/>
    <w:rsid w:val="00DC47FC"/>
    <w:rPr>
      <w:b/>
    </w:rPr>
  </w:style>
  <w:style w:type="character" w:customStyle="1" w:styleId="WW8Num56z1">
    <w:name w:val="WW8Num56z1"/>
    <w:rsid w:val="00DC47FC"/>
    <w:rPr>
      <w:b/>
    </w:rPr>
  </w:style>
  <w:style w:type="character" w:customStyle="1" w:styleId="WW8Num57z0">
    <w:name w:val="WW8Num57z0"/>
    <w:rsid w:val="00DC47FC"/>
    <w:rPr>
      <w:b/>
    </w:rPr>
  </w:style>
  <w:style w:type="character" w:customStyle="1" w:styleId="WW8Num58z1">
    <w:name w:val="WW8Num58z1"/>
    <w:rsid w:val="00DC47FC"/>
    <w:rPr>
      <w:b/>
    </w:rPr>
  </w:style>
  <w:style w:type="character" w:customStyle="1" w:styleId="WW8Num59z0">
    <w:name w:val="WW8Num59z0"/>
    <w:rsid w:val="00DC47FC"/>
    <w:rPr>
      <w:b/>
    </w:rPr>
  </w:style>
  <w:style w:type="character" w:customStyle="1" w:styleId="WW8Num60z0">
    <w:name w:val="WW8Num60z0"/>
    <w:rsid w:val="00DC47FC"/>
    <w:rPr>
      <w:b/>
    </w:rPr>
  </w:style>
  <w:style w:type="character" w:customStyle="1" w:styleId="WW8Num61z0">
    <w:name w:val="WW8Num61z0"/>
    <w:rsid w:val="00DC47FC"/>
    <w:rPr>
      <w:b/>
    </w:rPr>
  </w:style>
  <w:style w:type="character" w:customStyle="1" w:styleId="WW8Num62z1">
    <w:name w:val="WW8Num62z1"/>
    <w:rsid w:val="00DC47FC"/>
    <w:rPr>
      <w:b/>
    </w:rPr>
  </w:style>
  <w:style w:type="character" w:customStyle="1" w:styleId="WW8Num63z0">
    <w:name w:val="WW8Num63z0"/>
    <w:rsid w:val="00DC47FC"/>
    <w:rPr>
      <w:b/>
    </w:rPr>
  </w:style>
  <w:style w:type="character" w:customStyle="1" w:styleId="WW8Num65z0">
    <w:name w:val="WW8Num65z0"/>
    <w:rsid w:val="00DC47FC"/>
    <w:rPr>
      <w:b/>
    </w:rPr>
  </w:style>
  <w:style w:type="character" w:customStyle="1" w:styleId="WW8Num66z0">
    <w:name w:val="WW8Num66z0"/>
    <w:rsid w:val="00DC47FC"/>
    <w:rPr>
      <w:b/>
    </w:rPr>
  </w:style>
  <w:style w:type="character" w:customStyle="1" w:styleId="WW8Num68z0">
    <w:name w:val="WW8Num68z0"/>
    <w:rsid w:val="00DC47FC"/>
    <w:rPr>
      <w:b/>
    </w:rPr>
  </w:style>
  <w:style w:type="character" w:customStyle="1" w:styleId="WW8Num70z0">
    <w:name w:val="WW8Num70z0"/>
    <w:rsid w:val="00DC47FC"/>
    <w:rPr>
      <w:sz w:val="20"/>
    </w:rPr>
  </w:style>
  <w:style w:type="character" w:customStyle="1" w:styleId="WW8Num70z1">
    <w:name w:val="WW8Num70z1"/>
    <w:rsid w:val="00DC47FC"/>
    <w:rPr>
      <w:b/>
    </w:rPr>
  </w:style>
  <w:style w:type="character" w:customStyle="1" w:styleId="WW8Num72z0">
    <w:name w:val="WW8Num72z0"/>
    <w:rsid w:val="00DC47FC"/>
    <w:rPr>
      <w:rFonts w:ascii="Symbol" w:hAnsi="Symbol"/>
    </w:rPr>
  </w:style>
  <w:style w:type="character" w:customStyle="1" w:styleId="WW8Num73z0">
    <w:name w:val="WW8Num73z0"/>
    <w:rsid w:val="00DC47FC"/>
    <w:rPr>
      <w:b/>
    </w:rPr>
  </w:style>
  <w:style w:type="character" w:customStyle="1" w:styleId="WW8Num74z0">
    <w:name w:val="WW8Num74z0"/>
    <w:rsid w:val="00DC47FC"/>
    <w:rPr>
      <w:rFonts w:ascii="Arial" w:hAnsi="Arial"/>
      <w:b w:val="0"/>
      <w:i w:val="0"/>
      <w:sz w:val="24"/>
      <w:u w:val="none"/>
    </w:rPr>
  </w:style>
  <w:style w:type="character" w:customStyle="1" w:styleId="WW8Num75z0">
    <w:name w:val="WW8Num75z0"/>
    <w:rsid w:val="00DC47FC"/>
    <w:rPr>
      <w:rFonts w:ascii="Arial" w:hAnsi="Arial"/>
      <w:b w:val="0"/>
      <w:i w:val="0"/>
      <w:sz w:val="24"/>
      <w:u w:val="none"/>
    </w:rPr>
  </w:style>
  <w:style w:type="character" w:customStyle="1" w:styleId="WW8Num76z0">
    <w:name w:val="WW8Num76z0"/>
    <w:rsid w:val="00DC47FC"/>
    <w:rPr>
      <w:b/>
    </w:rPr>
  </w:style>
  <w:style w:type="character" w:customStyle="1" w:styleId="WW8Num79z0">
    <w:name w:val="WW8Num79z0"/>
    <w:rsid w:val="00DC47FC"/>
    <w:rPr>
      <w:b/>
    </w:rPr>
  </w:style>
  <w:style w:type="character" w:customStyle="1" w:styleId="WW8Num80z0">
    <w:name w:val="WW8Num80z0"/>
    <w:rsid w:val="00DC47FC"/>
    <w:rPr>
      <w:b/>
    </w:rPr>
  </w:style>
  <w:style w:type="character" w:customStyle="1" w:styleId="WW8Num81z0">
    <w:name w:val="WW8Num81z0"/>
    <w:rsid w:val="00DC47FC"/>
    <w:rPr>
      <w:b/>
    </w:rPr>
  </w:style>
  <w:style w:type="character" w:customStyle="1" w:styleId="WW8Num83z0">
    <w:name w:val="WW8Num83z0"/>
    <w:rsid w:val="00DC47FC"/>
    <w:rPr>
      <w:b/>
    </w:rPr>
  </w:style>
  <w:style w:type="character" w:customStyle="1" w:styleId="WW8Num85z1">
    <w:name w:val="WW8Num85z1"/>
    <w:rsid w:val="00DC47FC"/>
    <w:rPr>
      <w:b/>
    </w:rPr>
  </w:style>
  <w:style w:type="character" w:customStyle="1" w:styleId="WW8Num87z0">
    <w:name w:val="WW8Num87z0"/>
    <w:rsid w:val="00DC47FC"/>
    <w:rPr>
      <w:rFonts w:ascii="Arial" w:hAnsi="Arial"/>
      <w:b w:val="0"/>
      <w:i w:val="0"/>
      <w:sz w:val="24"/>
      <w:u w:val="none"/>
    </w:rPr>
  </w:style>
  <w:style w:type="character" w:customStyle="1" w:styleId="WW8Num88z0">
    <w:name w:val="WW8Num88z0"/>
    <w:rsid w:val="00DC47FC"/>
    <w:rPr>
      <w:rFonts w:ascii="Symbol" w:hAnsi="Symbol"/>
    </w:rPr>
  </w:style>
  <w:style w:type="character" w:customStyle="1" w:styleId="WW8Num93z0">
    <w:name w:val="WW8Num93z0"/>
    <w:rsid w:val="00DC47FC"/>
    <w:rPr>
      <w:b/>
    </w:rPr>
  </w:style>
  <w:style w:type="character" w:customStyle="1" w:styleId="WW8Num95z0">
    <w:name w:val="WW8Num95z0"/>
    <w:rsid w:val="00DC47FC"/>
    <w:rPr>
      <w:b/>
    </w:rPr>
  </w:style>
  <w:style w:type="character" w:customStyle="1" w:styleId="WW8Num96z0">
    <w:name w:val="WW8Num96z0"/>
    <w:rsid w:val="00DC47FC"/>
    <w:rPr>
      <w:b/>
    </w:rPr>
  </w:style>
  <w:style w:type="character" w:customStyle="1" w:styleId="WW8Num99z0">
    <w:name w:val="WW8Num99z0"/>
    <w:rsid w:val="00DC47FC"/>
    <w:rPr>
      <w:b/>
    </w:rPr>
  </w:style>
  <w:style w:type="character" w:customStyle="1" w:styleId="WW8Num101z0">
    <w:name w:val="WW8Num101z0"/>
    <w:rsid w:val="00DC47FC"/>
    <w:rPr>
      <w:b/>
    </w:rPr>
  </w:style>
  <w:style w:type="character" w:customStyle="1" w:styleId="WW8Num103z0">
    <w:name w:val="WW8Num103z0"/>
    <w:rsid w:val="00DC47FC"/>
    <w:rPr>
      <w:rFonts w:ascii="Symbol" w:hAnsi="Symbol"/>
      <w:i w:val="0"/>
    </w:rPr>
  </w:style>
  <w:style w:type="character" w:customStyle="1" w:styleId="WW8Num104z0">
    <w:name w:val="WW8Num104z0"/>
    <w:rsid w:val="00DC47FC"/>
    <w:rPr>
      <w:b/>
    </w:rPr>
  </w:style>
  <w:style w:type="character" w:customStyle="1" w:styleId="WW8Num106z0">
    <w:name w:val="WW8Num106z0"/>
    <w:rsid w:val="00DC47FC"/>
    <w:rPr>
      <w:b/>
    </w:rPr>
  </w:style>
  <w:style w:type="character" w:customStyle="1" w:styleId="WW8Num107z0">
    <w:name w:val="WW8Num107z0"/>
    <w:rsid w:val="00DC47FC"/>
    <w:rPr>
      <w:b/>
    </w:rPr>
  </w:style>
  <w:style w:type="character" w:customStyle="1" w:styleId="WW8Num110z0">
    <w:name w:val="WW8Num110z0"/>
    <w:rsid w:val="00DC47FC"/>
    <w:rPr>
      <w:rFonts w:ascii="Symbol" w:hAnsi="Symbol"/>
    </w:rPr>
  </w:style>
  <w:style w:type="character" w:customStyle="1" w:styleId="WW8Num111z0">
    <w:name w:val="WW8Num111z0"/>
    <w:rsid w:val="00DC47FC"/>
    <w:rPr>
      <w:b/>
    </w:rPr>
  </w:style>
  <w:style w:type="character" w:customStyle="1" w:styleId="WW8Num112z0">
    <w:name w:val="WW8Num112z0"/>
    <w:rsid w:val="00DC47FC"/>
    <w:rPr>
      <w:b/>
    </w:rPr>
  </w:style>
  <w:style w:type="character" w:customStyle="1" w:styleId="WW8Num117z0">
    <w:name w:val="WW8Num117z0"/>
    <w:rsid w:val="00DC47FC"/>
    <w:rPr>
      <w:b/>
    </w:rPr>
  </w:style>
  <w:style w:type="character" w:customStyle="1" w:styleId="WW8Num120z0">
    <w:name w:val="WW8Num120z0"/>
    <w:rsid w:val="00DC47FC"/>
    <w:rPr>
      <w:sz w:val="20"/>
    </w:rPr>
  </w:style>
  <w:style w:type="character" w:customStyle="1" w:styleId="WW8Num120z1">
    <w:name w:val="WW8Num120z1"/>
    <w:rsid w:val="00DC47FC"/>
    <w:rPr>
      <w:b/>
    </w:rPr>
  </w:style>
  <w:style w:type="character" w:customStyle="1" w:styleId="WW8Num123z0">
    <w:name w:val="WW8Num123z0"/>
    <w:rsid w:val="00DC47FC"/>
    <w:rPr>
      <w:b/>
    </w:rPr>
  </w:style>
  <w:style w:type="paragraph" w:customStyle="1" w:styleId="aff1">
    <w:name w:val="Заголовок"/>
    <w:basedOn w:val="a0"/>
    <w:next w:val="afc"/>
    <w:rsid w:val="00DC47FC"/>
    <w:pPr>
      <w:keepNext/>
      <w:suppressAutoHyphens/>
      <w:spacing w:before="240" w:after="120"/>
    </w:pPr>
    <w:rPr>
      <w:rFonts w:ascii="Arial" w:eastAsia="Lucida Sans Unicode" w:hAnsi="Arial" w:cs="Tahoma"/>
      <w:sz w:val="28"/>
      <w:szCs w:val="28"/>
      <w:lang w:val="ru-RU" w:eastAsia="ar-SA"/>
    </w:rPr>
  </w:style>
  <w:style w:type="paragraph" w:styleId="aff2">
    <w:name w:val="List"/>
    <w:basedOn w:val="afc"/>
    <w:rsid w:val="00DC47FC"/>
    <w:pPr>
      <w:suppressAutoHyphens/>
      <w:spacing w:after="0"/>
      <w:jc w:val="both"/>
    </w:pPr>
    <w:rPr>
      <w:rFonts w:cs="Tahoma"/>
      <w:sz w:val="28"/>
      <w:szCs w:val="20"/>
      <w:lang w:val="ru-RU" w:eastAsia="ar-SA"/>
    </w:rPr>
  </w:style>
  <w:style w:type="paragraph" w:styleId="aff3">
    <w:name w:val="Title"/>
    <w:basedOn w:val="a0"/>
    <w:link w:val="aff4"/>
    <w:qFormat/>
    <w:locked/>
    <w:rsid w:val="00DC47FC"/>
    <w:pPr>
      <w:suppressLineNumbers/>
      <w:suppressAutoHyphens/>
      <w:spacing w:before="120" w:after="120"/>
    </w:pPr>
    <w:rPr>
      <w:rFonts w:cs="Tahoma"/>
      <w:i/>
      <w:iCs/>
      <w:lang w:val="ru-RU" w:eastAsia="ar-SA"/>
    </w:rPr>
  </w:style>
  <w:style w:type="character" w:customStyle="1" w:styleId="aff4">
    <w:name w:val="Название Знак"/>
    <w:basedOn w:val="a1"/>
    <w:link w:val="aff3"/>
    <w:rsid w:val="00DC47FC"/>
    <w:rPr>
      <w:rFonts w:cs="Tahoma"/>
      <w:i/>
      <w:iCs/>
      <w:sz w:val="24"/>
      <w:szCs w:val="24"/>
      <w:lang w:eastAsia="ar-SA"/>
    </w:rPr>
  </w:style>
  <w:style w:type="paragraph" w:styleId="18">
    <w:name w:val="index 1"/>
    <w:basedOn w:val="a0"/>
    <w:next w:val="a0"/>
    <w:autoRedefine/>
    <w:uiPriority w:val="99"/>
    <w:semiHidden/>
    <w:unhideWhenUsed/>
    <w:rsid w:val="00DC47FC"/>
    <w:pPr>
      <w:ind w:left="240" w:hanging="240"/>
    </w:pPr>
  </w:style>
  <w:style w:type="paragraph" w:styleId="aff5">
    <w:name w:val="index heading"/>
    <w:basedOn w:val="a0"/>
    <w:semiHidden/>
    <w:rsid w:val="00DC47FC"/>
    <w:pPr>
      <w:suppressLineNumbers/>
      <w:suppressAutoHyphens/>
    </w:pPr>
    <w:rPr>
      <w:rFonts w:cs="Tahoma"/>
      <w:lang w:val="ru-RU" w:eastAsia="ar-SA"/>
    </w:rPr>
  </w:style>
  <w:style w:type="paragraph" w:customStyle="1" w:styleId="25">
    <w:name w:val="заголовок 2"/>
    <w:basedOn w:val="a0"/>
    <w:next w:val="a0"/>
    <w:rsid w:val="00DC47FC"/>
    <w:pPr>
      <w:keepNext/>
      <w:tabs>
        <w:tab w:val="left" w:pos="317"/>
      </w:tabs>
      <w:suppressAutoHyphens/>
      <w:autoSpaceDE w:val="0"/>
      <w:ind w:left="3719" w:right="2318" w:hanging="3719"/>
    </w:pPr>
    <w:rPr>
      <w:b/>
      <w:bCs/>
      <w:sz w:val="28"/>
      <w:szCs w:val="28"/>
      <w:lang w:val="ru-RU" w:eastAsia="ar-SA"/>
    </w:rPr>
  </w:style>
  <w:style w:type="paragraph" w:customStyle="1" w:styleId="19">
    <w:name w:val="заголовок 1"/>
    <w:basedOn w:val="a0"/>
    <w:next w:val="a0"/>
    <w:rsid w:val="00DC47FC"/>
    <w:pPr>
      <w:keepNext/>
      <w:suppressAutoHyphens/>
      <w:autoSpaceDE w:val="0"/>
      <w:ind w:right="2318"/>
    </w:pPr>
    <w:rPr>
      <w:b/>
      <w:bCs/>
      <w:sz w:val="28"/>
      <w:szCs w:val="28"/>
      <w:lang w:val="ru-RU" w:eastAsia="ar-SA"/>
    </w:rPr>
  </w:style>
  <w:style w:type="paragraph" w:customStyle="1" w:styleId="aff6">
    <w:name w:val="Заголовок таблицы"/>
    <w:basedOn w:val="ad"/>
    <w:rsid w:val="00DC47FC"/>
    <w:pPr>
      <w:widowControl/>
      <w:jc w:val="center"/>
    </w:pPr>
    <w:rPr>
      <w:b/>
      <w:bCs/>
      <w:i/>
      <w:iCs/>
      <w:kern w:val="0"/>
      <w:lang w:eastAsia="ar-SA"/>
    </w:rPr>
  </w:style>
  <w:style w:type="paragraph" w:customStyle="1" w:styleId="aff7">
    <w:name w:val="Содержимое врезки"/>
    <w:basedOn w:val="afc"/>
    <w:rsid w:val="00DC47FC"/>
    <w:pPr>
      <w:suppressAutoHyphens/>
      <w:spacing w:after="0"/>
      <w:jc w:val="both"/>
    </w:pPr>
    <w:rPr>
      <w:sz w:val="28"/>
      <w:szCs w:val="20"/>
      <w:lang w:val="ru-RU" w:eastAsia="ar-SA"/>
    </w:rPr>
  </w:style>
  <w:style w:type="paragraph" w:customStyle="1" w:styleId="1a">
    <w:name w:val="ОБЛОЖКА1"/>
    <w:basedOn w:val="a0"/>
    <w:rsid w:val="00DC47FC"/>
    <w:rPr>
      <w:rFonts w:ascii="Arial" w:hAnsi="Arial"/>
      <w:b/>
      <w:caps/>
      <w:sz w:val="28"/>
      <w:szCs w:val="20"/>
      <w:lang w:val="ru-RU" w:eastAsia="ru-RU"/>
    </w:rPr>
  </w:style>
  <w:style w:type="paragraph" w:styleId="a">
    <w:name w:val="List Number"/>
    <w:basedOn w:val="a0"/>
    <w:uiPriority w:val="99"/>
    <w:semiHidden/>
    <w:unhideWhenUsed/>
    <w:rsid w:val="00DC47FC"/>
    <w:pPr>
      <w:numPr>
        <w:numId w:val="20"/>
      </w:numPr>
      <w:suppressAutoHyphens/>
      <w:contextualSpacing/>
    </w:pPr>
    <w:rPr>
      <w:lang w:val="ru-RU" w:eastAsia="ar-SA"/>
    </w:rPr>
  </w:style>
  <w:style w:type="character" w:customStyle="1" w:styleId="71">
    <w:name w:val="Основной текст (7)_"/>
    <w:link w:val="72"/>
    <w:rsid w:val="00DC47FC"/>
    <w:rPr>
      <w:shd w:val="clear" w:color="auto" w:fill="FFFFFF"/>
    </w:rPr>
  </w:style>
  <w:style w:type="paragraph" w:customStyle="1" w:styleId="72">
    <w:name w:val="Основной текст (7)"/>
    <w:basedOn w:val="a0"/>
    <w:link w:val="71"/>
    <w:rsid w:val="00DC47FC"/>
    <w:pPr>
      <w:shd w:val="clear" w:color="auto" w:fill="FFFFFF"/>
      <w:spacing w:line="269" w:lineRule="exact"/>
      <w:jc w:val="center"/>
    </w:pPr>
    <w:rPr>
      <w:sz w:val="20"/>
      <w:szCs w:val="20"/>
      <w:lang w:val="ru-RU" w:eastAsia="ru-RU"/>
    </w:rPr>
  </w:style>
  <w:style w:type="paragraph" w:customStyle="1" w:styleId="310">
    <w:name w:val="Основной текст с отступом 31"/>
    <w:basedOn w:val="a0"/>
    <w:rsid w:val="00DC47FC"/>
    <w:pPr>
      <w:suppressAutoHyphens/>
      <w:spacing w:line="480" w:lineRule="auto"/>
      <w:ind w:firstLine="567"/>
      <w:jc w:val="both"/>
    </w:pPr>
    <w:rPr>
      <w:sz w:val="28"/>
      <w:szCs w:val="20"/>
      <w:lang w:val="ru-RU" w:eastAsia="ar-SA"/>
    </w:rPr>
  </w:style>
  <w:style w:type="character" w:customStyle="1" w:styleId="WW8Num6z0">
    <w:name w:val="WW8Num6z0"/>
    <w:rsid w:val="00DC47FC"/>
    <w:rPr>
      <w:rFonts w:ascii="Times New Roman" w:hAnsi="Times New Roman"/>
      <w:b w:val="0"/>
      <w:i w:val="0"/>
      <w:sz w:val="28"/>
      <w:u w:val="none"/>
    </w:rPr>
  </w:style>
  <w:style w:type="character" w:customStyle="1" w:styleId="WW8Num8z0">
    <w:name w:val="WW8Num8z0"/>
    <w:rsid w:val="00DC47FC"/>
    <w:rPr>
      <w:rFonts w:ascii="Times New Roman" w:hAnsi="Times New Roman"/>
      <w:b w:val="0"/>
      <w:i w:val="0"/>
      <w:sz w:val="28"/>
      <w:u w:val="none"/>
    </w:rPr>
  </w:style>
  <w:style w:type="character" w:customStyle="1" w:styleId="WW8Num9z0">
    <w:name w:val="WW8Num9z0"/>
    <w:rsid w:val="00DC47FC"/>
    <w:rPr>
      <w:rFonts w:ascii="Times New Roman" w:hAnsi="Times New Roman"/>
      <w:b w:val="0"/>
      <w:i w:val="0"/>
      <w:sz w:val="28"/>
      <w:u w:val="none"/>
    </w:rPr>
  </w:style>
  <w:style w:type="character" w:customStyle="1" w:styleId="WW8Num11z0">
    <w:name w:val="WW8Num11z0"/>
    <w:rsid w:val="00DC47FC"/>
    <w:rPr>
      <w:sz w:val="28"/>
      <w:szCs w:val="24"/>
    </w:rPr>
  </w:style>
  <w:style w:type="character" w:customStyle="1" w:styleId="WW8Num13z0">
    <w:name w:val="WW8Num13z0"/>
    <w:rsid w:val="00DC47FC"/>
    <w:rPr>
      <w:b/>
    </w:rPr>
  </w:style>
  <w:style w:type="character" w:customStyle="1" w:styleId="WW8Num14z0">
    <w:name w:val="WW8Num14z0"/>
    <w:rsid w:val="00DC47FC"/>
    <w:rPr>
      <w:rFonts w:ascii="Times New Roman" w:hAnsi="Times New Roman"/>
      <w:b w:val="0"/>
      <w:i w:val="0"/>
      <w:sz w:val="28"/>
      <w:u w:val="none"/>
    </w:rPr>
  </w:style>
  <w:style w:type="character" w:customStyle="1" w:styleId="WW8Num18z0">
    <w:name w:val="WW8Num18z0"/>
    <w:rsid w:val="00DC47FC"/>
    <w:rPr>
      <w:sz w:val="28"/>
      <w:szCs w:val="24"/>
    </w:rPr>
  </w:style>
  <w:style w:type="character" w:customStyle="1" w:styleId="WW8Num19z0">
    <w:name w:val="WW8Num19z0"/>
    <w:rsid w:val="00DC47FC"/>
    <w:rPr>
      <w:sz w:val="28"/>
      <w:szCs w:val="24"/>
    </w:rPr>
  </w:style>
  <w:style w:type="character" w:customStyle="1" w:styleId="WW8Num20z0">
    <w:name w:val="WW8Num20z0"/>
    <w:rsid w:val="00DC47FC"/>
    <w:rPr>
      <w:sz w:val="28"/>
      <w:szCs w:val="24"/>
    </w:rPr>
  </w:style>
  <w:style w:type="character" w:customStyle="1" w:styleId="WW-Absatz-Standardschriftart11">
    <w:name w:val="WW-Absatz-Standardschriftart11"/>
    <w:rsid w:val="00DC47FC"/>
  </w:style>
  <w:style w:type="character" w:customStyle="1" w:styleId="WW8Num22z0">
    <w:name w:val="WW8Num22z0"/>
    <w:rsid w:val="00DC47FC"/>
    <w:rPr>
      <w:b/>
    </w:rPr>
  </w:style>
  <w:style w:type="character" w:customStyle="1" w:styleId="WW8Num23z0">
    <w:name w:val="WW8Num23z0"/>
    <w:rsid w:val="00DC47FC"/>
    <w:rPr>
      <w:rFonts w:ascii="Times New Roman" w:hAnsi="Times New Roman"/>
      <w:b w:val="0"/>
      <w:i w:val="0"/>
      <w:sz w:val="28"/>
      <w:u w:val="none"/>
    </w:rPr>
  </w:style>
  <w:style w:type="character" w:customStyle="1" w:styleId="WW8Num25z0">
    <w:name w:val="WW8Num25z0"/>
    <w:rsid w:val="00DC47FC"/>
    <w:rPr>
      <w:b/>
    </w:rPr>
  </w:style>
  <w:style w:type="character" w:customStyle="1" w:styleId="WW8Num26z0">
    <w:name w:val="WW8Num26z0"/>
    <w:rsid w:val="00DC47FC"/>
    <w:rPr>
      <w:rFonts w:ascii="Times New Roman" w:hAnsi="Times New Roman"/>
      <w:b w:val="0"/>
      <w:i w:val="0"/>
      <w:sz w:val="28"/>
      <w:u w:val="none"/>
    </w:rPr>
  </w:style>
  <w:style w:type="character" w:customStyle="1" w:styleId="WW8Num27z0">
    <w:name w:val="WW8Num27z0"/>
    <w:rsid w:val="00DC47FC"/>
    <w:rPr>
      <w:rFonts w:ascii="Times New Roman" w:hAnsi="Times New Roman"/>
      <w:b w:val="0"/>
      <w:i w:val="0"/>
      <w:sz w:val="28"/>
      <w:u w:val="none"/>
    </w:rPr>
  </w:style>
  <w:style w:type="character" w:customStyle="1" w:styleId="WW8Num31z0">
    <w:name w:val="WW8Num31z0"/>
    <w:rsid w:val="00DC47FC"/>
    <w:rPr>
      <w:sz w:val="20"/>
    </w:rPr>
  </w:style>
  <w:style w:type="character" w:customStyle="1" w:styleId="WW8Num31z1">
    <w:name w:val="WW8Num31z1"/>
    <w:rsid w:val="00DC47FC"/>
    <w:rPr>
      <w:b/>
    </w:rPr>
  </w:style>
  <w:style w:type="character" w:customStyle="1" w:styleId="WW8Num32z0">
    <w:name w:val="WW8Num32z0"/>
    <w:rsid w:val="00DC47FC"/>
    <w:rPr>
      <w:b/>
    </w:rPr>
  </w:style>
  <w:style w:type="character" w:customStyle="1" w:styleId="WW8Num33z0">
    <w:name w:val="WW8Num33z0"/>
    <w:rsid w:val="00DC47FC"/>
    <w:rPr>
      <w:rFonts w:ascii="Times New Roman" w:hAnsi="Times New Roman"/>
      <w:b w:val="0"/>
      <w:i w:val="0"/>
      <w:sz w:val="28"/>
      <w:u w:val="none"/>
    </w:rPr>
  </w:style>
  <w:style w:type="character" w:customStyle="1" w:styleId="WW8Num40z0">
    <w:name w:val="WW8Num40z0"/>
    <w:rsid w:val="00DC47FC"/>
    <w:rPr>
      <w:rFonts w:ascii="Times New Roman" w:hAnsi="Times New Roman"/>
      <w:b w:val="0"/>
      <w:i w:val="0"/>
      <w:sz w:val="28"/>
      <w:u w:val="none"/>
    </w:rPr>
  </w:style>
  <w:style w:type="character" w:customStyle="1" w:styleId="WW8Num43z0">
    <w:name w:val="WW8Num43z0"/>
    <w:rsid w:val="00DC47FC"/>
    <w:rPr>
      <w:rFonts w:ascii="Times New Roman" w:hAnsi="Times New Roman"/>
      <w:b w:val="0"/>
      <w:i w:val="0"/>
      <w:sz w:val="28"/>
      <w:u w:val="none"/>
    </w:rPr>
  </w:style>
  <w:style w:type="character" w:customStyle="1" w:styleId="WW8Num45z0">
    <w:name w:val="WW8Num45z0"/>
    <w:rsid w:val="00DC47FC"/>
    <w:rPr>
      <w:rFonts w:ascii="Times New Roman" w:hAnsi="Times New Roman"/>
      <w:b w:val="0"/>
      <w:i w:val="0"/>
      <w:sz w:val="28"/>
      <w:u w:val="none"/>
    </w:rPr>
  </w:style>
  <w:style w:type="character" w:customStyle="1" w:styleId="WW8Num46z0">
    <w:name w:val="WW8Num46z0"/>
    <w:rsid w:val="00DC47FC"/>
    <w:rPr>
      <w:b/>
    </w:rPr>
  </w:style>
  <w:style w:type="character" w:customStyle="1" w:styleId="WW8Num55z0">
    <w:name w:val="WW8Num55z0"/>
    <w:rsid w:val="00DC47FC"/>
    <w:rPr>
      <w:rFonts w:ascii="Times New Roman" w:hAnsi="Times New Roman"/>
      <w:b w:val="0"/>
      <w:i w:val="0"/>
      <w:sz w:val="28"/>
      <w:u w:val="none"/>
    </w:rPr>
  </w:style>
  <w:style w:type="character" w:customStyle="1" w:styleId="WW8Num58z0">
    <w:name w:val="WW8Num58z0"/>
    <w:rsid w:val="00DC47FC"/>
    <w:rPr>
      <w:sz w:val="20"/>
    </w:rPr>
  </w:style>
  <w:style w:type="character" w:customStyle="1" w:styleId="WW8Num64z0">
    <w:name w:val="WW8Num64z0"/>
    <w:rsid w:val="00DC47FC"/>
    <w:rPr>
      <w:rFonts w:ascii="Times New Roman" w:hAnsi="Times New Roman"/>
      <w:b/>
      <w:i w:val="0"/>
      <w:sz w:val="28"/>
      <w:u w:val="none"/>
    </w:rPr>
  </w:style>
  <w:style w:type="character" w:customStyle="1" w:styleId="WW8Num82z0">
    <w:name w:val="WW8Num82z0"/>
    <w:rsid w:val="00DC47FC"/>
    <w:rPr>
      <w:rFonts w:ascii="Symbol" w:hAnsi="Symbol"/>
    </w:rPr>
  </w:style>
  <w:style w:type="character" w:customStyle="1" w:styleId="WW8Num84z0">
    <w:name w:val="WW8Num84z0"/>
    <w:rsid w:val="00DC47FC"/>
    <w:rPr>
      <w:b/>
    </w:rPr>
  </w:style>
  <w:style w:type="character" w:customStyle="1" w:styleId="WW8Num85z0">
    <w:name w:val="WW8Num85z0"/>
    <w:rsid w:val="00DC47FC"/>
    <w:rPr>
      <w:rFonts w:ascii="Times New Roman" w:hAnsi="Times New Roman"/>
      <w:b w:val="0"/>
      <w:i w:val="0"/>
      <w:sz w:val="28"/>
      <w:u w:val="none"/>
    </w:rPr>
  </w:style>
  <w:style w:type="character" w:customStyle="1" w:styleId="WW8Num89z1">
    <w:name w:val="WW8Num89z1"/>
    <w:rsid w:val="00DC47FC"/>
    <w:rPr>
      <w:b/>
    </w:rPr>
  </w:style>
  <w:style w:type="character" w:customStyle="1" w:styleId="WW8Num91z1">
    <w:name w:val="WW8Num91z1"/>
    <w:rsid w:val="00DC47FC"/>
    <w:rPr>
      <w:b/>
    </w:rPr>
  </w:style>
  <w:style w:type="character" w:customStyle="1" w:styleId="WW8Num92z0">
    <w:name w:val="WW8Num92z0"/>
    <w:rsid w:val="00DC47FC"/>
    <w:rPr>
      <w:b/>
    </w:rPr>
  </w:style>
  <w:style w:type="character" w:customStyle="1" w:styleId="WW8Num94z1">
    <w:name w:val="WW8Num94z1"/>
    <w:rsid w:val="00DC47FC"/>
    <w:rPr>
      <w:b/>
    </w:rPr>
  </w:style>
  <w:style w:type="character" w:customStyle="1" w:styleId="WW8Num97z0">
    <w:name w:val="WW8Num97z0"/>
    <w:rsid w:val="00DC47FC"/>
    <w:rPr>
      <w:b/>
    </w:rPr>
  </w:style>
  <w:style w:type="character" w:customStyle="1" w:styleId="WW8Num98z0">
    <w:name w:val="WW8Num98z0"/>
    <w:rsid w:val="00DC47FC"/>
    <w:rPr>
      <w:b/>
    </w:rPr>
  </w:style>
  <w:style w:type="character" w:customStyle="1" w:styleId="WW8Num99z1">
    <w:name w:val="WW8Num99z1"/>
    <w:rsid w:val="00DC47FC"/>
    <w:rPr>
      <w:b/>
    </w:rPr>
  </w:style>
  <w:style w:type="character" w:customStyle="1" w:styleId="WW8Num100z0">
    <w:name w:val="WW8Num100z0"/>
    <w:rsid w:val="00DC47FC"/>
    <w:rPr>
      <w:rFonts w:ascii="Times New Roman" w:hAnsi="Times New Roman"/>
      <w:b w:val="0"/>
      <w:i w:val="0"/>
      <w:sz w:val="32"/>
    </w:rPr>
  </w:style>
  <w:style w:type="character" w:customStyle="1" w:styleId="WW8Num102z0">
    <w:name w:val="WW8Num102z0"/>
    <w:rsid w:val="00DC47FC"/>
    <w:rPr>
      <w:rFonts w:ascii="Times New Roman" w:hAnsi="Times New Roman"/>
      <w:b w:val="0"/>
      <w:i w:val="0"/>
      <w:sz w:val="28"/>
      <w:u w:val="none"/>
    </w:rPr>
  </w:style>
  <w:style w:type="character" w:customStyle="1" w:styleId="WW8Num108z0">
    <w:name w:val="WW8Num108z0"/>
    <w:rsid w:val="00DC47FC"/>
    <w:rPr>
      <w:b/>
    </w:rPr>
  </w:style>
  <w:style w:type="character" w:customStyle="1" w:styleId="WW8Num109z0">
    <w:name w:val="WW8Num109z0"/>
    <w:rsid w:val="00DC47FC"/>
    <w:rPr>
      <w:b/>
    </w:rPr>
  </w:style>
  <w:style w:type="character" w:customStyle="1" w:styleId="WW8Num114z0">
    <w:name w:val="WW8Num114z0"/>
    <w:rsid w:val="00DC47FC"/>
    <w:rPr>
      <w:sz w:val="20"/>
    </w:rPr>
  </w:style>
  <w:style w:type="character" w:customStyle="1" w:styleId="WW8Num114z1">
    <w:name w:val="WW8Num114z1"/>
    <w:rsid w:val="00DC47FC"/>
    <w:rPr>
      <w:b/>
    </w:rPr>
  </w:style>
  <w:style w:type="character" w:customStyle="1" w:styleId="WW8Num115z0">
    <w:name w:val="WW8Num115z0"/>
    <w:rsid w:val="00DC47FC"/>
    <w:rPr>
      <w:rFonts w:ascii="Times New Roman" w:hAnsi="Times New Roman"/>
      <w:b w:val="0"/>
      <w:i w:val="0"/>
      <w:sz w:val="28"/>
      <w:u w:val="none"/>
    </w:rPr>
  </w:style>
  <w:style w:type="character" w:customStyle="1" w:styleId="WW8Num118z0">
    <w:name w:val="WW8Num118z0"/>
    <w:rsid w:val="00DC47FC"/>
    <w:rPr>
      <w:b/>
    </w:rPr>
  </w:style>
  <w:style w:type="character" w:customStyle="1" w:styleId="WW8Num119z0">
    <w:name w:val="WW8Num119z0"/>
    <w:rsid w:val="00DC47FC"/>
    <w:rPr>
      <w:rFonts w:ascii="Arial" w:hAnsi="Arial"/>
      <w:b w:val="0"/>
      <w:i w:val="0"/>
      <w:sz w:val="24"/>
      <w:u w:val="none"/>
    </w:rPr>
  </w:style>
  <w:style w:type="character" w:customStyle="1" w:styleId="WW8Num121z0">
    <w:name w:val="WW8Num121z0"/>
    <w:rsid w:val="00DC47FC"/>
    <w:rPr>
      <w:rFonts w:ascii="Times New Roman" w:hAnsi="Times New Roman"/>
      <w:b w:val="0"/>
      <w:i w:val="0"/>
      <w:sz w:val="32"/>
    </w:rPr>
  </w:style>
  <w:style w:type="character" w:customStyle="1" w:styleId="WW8Num122z0">
    <w:name w:val="WW8Num122z0"/>
    <w:rsid w:val="00DC47FC"/>
    <w:rPr>
      <w:b/>
    </w:rPr>
  </w:style>
  <w:style w:type="character" w:customStyle="1" w:styleId="WW8Num126z0">
    <w:name w:val="WW8Num126z0"/>
    <w:rsid w:val="00DC47FC"/>
    <w:rPr>
      <w:b/>
    </w:rPr>
  </w:style>
  <w:style w:type="character" w:customStyle="1" w:styleId="WW8Num127z0">
    <w:name w:val="WW8Num127z0"/>
    <w:rsid w:val="00DC47FC"/>
    <w:rPr>
      <w:rFonts w:ascii="Times New Roman" w:hAnsi="Times New Roman"/>
      <w:b w:val="0"/>
      <w:i w:val="0"/>
      <w:sz w:val="28"/>
      <w:u w:val="none"/>
    </w:rPr>
  </w:style>
  <w:style w:type="character" w:customStyle="1" w:styleId="WW8Num128z0">
    <w:name w:val="WW8Num128z0"/>
    <w:rsid w:val="00DC47FC"/>
    <w:rPr>
      <w:rFonts w:ascii="Times New Roman" w:hAnsi="Times New Roman"/>
      <w:b w:val="0"/>
      <w:i w:val="0"/>
      <w:sz w:val="28"/>
      <w:u w:val="none"/>
    </w:rPr>
  </w:style>
  <w:style w:type="character" w:customStyle="1" w:styleId="WW8Num129z0">
    <w:name w:val="WW8Num129z0"/>
    <w:rsid w:val="00DC47FC"/>
    <w:rPr>
      <w:rFonts w:ascii="Times New Roman" w:hAnsi="Times New Roman"/>
      <w:b w:val="0"/>
      <w:i w:val="0"/>
      <w:sz w:val="28"/>
      <w:u w:val="none"/>
    </w:rPr>
  </w:style>
  <w:style w:type="character" w:customStyle="1" w:styleId="WW8Num131z0">
    <w:name w:val="WW8Num131z0"/>
    <w:rsid w:val="00DC47FC"/>
    <w:rPr>
      <w:rFonts w:ascii="Times New Roman" w:hAnsi="Times New Roman"/>
      <w:b/>
      <w:i w:val="0"/>
      <w:sz w:val="28"/>
      <w:u w:val="none"/>
    </w:rPr>
  </w:style>
  <w:style w:type="character" w:customStyle="1" w:styleId="WW8Num132z0">
    <w:name w:val="WW8Num132z0"/>
    <w:rsid w:val="00DC47FC"/>
    <w:rPr>
      <w:b/>
    </w:rPr>
  </w:style>
  <w:style w:type="character" w:customStyle="1" w:styleId="WW8Num133z0">
    <w:name w:val="WW8Num133z0"/>
    <w:rsid w:val="00DC47FC"/>
    <w:rPr>
      <w:b/>
    </w:rPr>
  </w:style>
  <w:style w:type="character" w:customStyle="1" w:styleId="WW8Num134z0">
    <w:name w:val="WW8Num134z0"/>
    <w:rsid w:val="00DC47FC"/>
    <w:rPr>
      <w:rFonts w:ascii="Times New Roman" w:hAnsi="Times New Roman"/>
      <w:b w:val="0"/>
      <w:i w:val="0"/>
      <w:sz w:val="28"/>
      <w:u w:val="none"/>
    </w:rPr>
  </w:style>
  <w:style w:type="character" w:customStyle="1" w:styleId="WW8Num136z0">
    <w:name w:val="WW8Num136z0"/>
    <w:rsid w:val="00DC47FC"/>
    <w:rPr>
      <w:rFonts w:ascii="Times New Roman" w:hAnsi="Times New Roman"/>
      <w:b w:val="0"/>
      <w:i w:val="0"/>
      <w:sz w:val="28"/>
      <w:u w:val="none"/>
    </w:rPr>
  </w:style>
  <w:style w:type="character" w:customStyle="1" w:styleId="WW8Num138z0">
    <w:name w:val="WW8Num138z0"/>
    <w:rsid w:val="00DC47FC"/>
    <w:rPr>
      <w:b/>
    </w:rPr>
  </w:style>
  <w:style w:type="character" w:customStyle="1" w:styleId="WW8Num139z0">
    <w:name w:val="WW8Num139z0"/>
    <w:rsid w:val="00DC47FC"/>
    <w:rPr>
      <w:rFonts w:ascii="Times New Roman" w:hAnsi="Times New Roman"/>
      <w:b w:val="0"/>
      <w:i w:val="0"/>
      <w:sz w:val="28"/>
      <w:u w:val="none"/>
    </w:rPr>
  </w:style>
  <w:style w:type="character" w:customStyle="1" w:styleId="WW8Num140z0">
    <w:name w:val="WW8Num140z0"/>
    <w:rsid w:val="00DC47FC"/>
    <w:rPr>
      <w:rFonts w:ascii="Times New Roman" w:hAnsi="Times New Roman"/>
      <w:b w:val="0"/>
      <w:i w:val="0"/>
      <w:sz w:val="28"/>
    </w:rPr>
  </w:style>
  <w:style w:type="character" w:customStyle="1" w:styleId="WW8Num143z0">
    <w:name w:val="WW8Num143z0"/>
    <w:rsid w:val="00DC47FC"/>
    <w:rPr>
      <w:rFonts w:ascii="Times New Roman" w:hAnsi="Times New Roman"/>
      <w:b w:val="0"/>
      <w:i w:val="0"/>
      <w:sz w:val="28"/>
      <w:u w:val="none"/>
    </w:rPr>
  </w:style>
  <w:style w:type="character" w:customStyle="1" w:styleId="WW8Num144z1">
    <w:name w:val="WW8Num144z1"/>
    <w:rsid w:val="00DC47FC"/>
    <w:rPr>
      <w:b/>
    </w:rPr>
  </w:style>
  <w:style w:type="character" w:customStyle="1" w:styleId="WW8Num145z0">
    <w:name w:val="WW8Num145z0"/>
    <w:rsid w:val="00DC47FC"/>
    <w:rPr>
      <w:rFonts w:ascii="Times New Roman" w:hAnsi="Times New Roman"/>
      <w:b/>
      <w:i w:val="0"/>
      <w:sz w:val="28"/>
      <w:u w:val="none"/>
    </w:rPr>
  </w:style>
  <w:style w:type="character" w:customStyle="1" w:styleId="WW8Num147z0">
    <w:name w:val="WW8Num147z0"/>
    <w:rsid w:val="00DC47FC"/>
    <w:rPr>
      <w:rFonts w:ascii="Arial" w:hAnsi="Arial"/>
      <w:b w:val="0"/>
      <w:i w:val="0"/>
      <w:sz w:val="24"/>
      <w:u w:val="none"/>
    </w:rPr>
  </w:style>
  <w:style w:type="character" w:customStyle="1" w:styleId="WW8Num148z0">
    <w:name w:val="WW8Num148z0"/>
    <w:rsid w:val="00DC47FC"/>
    <w:rPr>
      <w:rFonts w:ascii="Times New Roman" w:hAnsi="Times New Roman"/>
      <w:b w:val="0"/>
      <w:i w:val="0"/>
      <w:sz w:val="28"/>
      <w:u w:val="none"/>
    </w:rPr>
  </w:style>
  <w:style w:type="character" w:customStyle="1" w:styleId="WW8Num149z0">
    <w:name w:val="WW8Num149z0"/>
    <w:rsid w:val="00DC47FC"/>
    <w:rPr>
      <w:rFonts w:ascii="Symbol" w:hAnsi="Symbol"/>
    </w:rPr>
  </w:style>
  <w:style w:type="character" w:customStyle="1" w:styleId="WW8Num152z0">
    <w:name w:val="WW8Num152z0"/>
    <w:rsid w:val="00DC47FC"/>
    <w:rPr>
      <w:rFonts w:ascii="Times New Roman" w:hAnsi="Times New Roman"/>
      <w:b w:val="0"/>
      <w:i w:val="0"/>
      <w:sz w:val="28"/>
      <w:u w:val="none"/>
    </w:rPr>
  </w:style>
  <w:style w:type="character" w:customStyle="1" w:styleId="WW8Num154z0">
    <w:name w:val="WW8Num154z0"/>
    <w:rsid w:val="00DC47FC"/>
    <w:rPr>
      <w:rFonts w:ascii="Times New Roman" w:hAnsi="Times New Roman"/>
      <w:b/>
      <w:i w:val="0"/>
      <w:sz w:val="28"/>
      <w:u w:val="none"/>
    </w:rPr>
  </w:style>
  <w:style w:type="character" w:customStyle="1" w:styleId="WW8Num157z0">
    <w:name w:val="WW8Num157z0"/>
    <w:rsid w:val="00DC47FC"/>
    <w:rPr>
      <w:b/>
    </w:rPr>
  </w:style>
  <w:style w:type="character" w:customStyle="1" w:styleId="WW8Num159z0">
    <w:name w:val="WW8Num159z0"/>
    <w:rsid w:val="00DC47FC"/>
    <w:rPr>
      <w:rFonts w:ascii="Times New Roman" w:hAnsi="Times New Roman"/>
      <w:b w:val="0"/>
      <w:i w:val="0"/>
      <w:sz w:val="28"/>
      <w:u w:val="none"/>
    </w:rPr>
  </w:style>
  <w:style w:type="character" w:customStyle="1" w:styleId="WW8Num160z0">
    <w:name w:val="WW8Num160z0"/>
    <w:rsid w:val="00DC47FC"/>
    <w:rPr>
      <w:rFonts w:ascii="Times New Roman" w:hAnsi="Times New Roman"/>
      <w:b w:val="0"/>
      <w:i w:val="0"/>
      <w:sz w:val="28"/>
      <w:u w:val="none"/>
    </w:rPr>
  </w:style>
  <w:style w:type="character" w:customStyle="1" w:styleId="WW8Num162z0">
    <w:name w:val="WW8Num162z0"/>
    <w:rsid w:val="00DC47FC"/>
    <w:rPr>
      <w:b/>
    </w:rPr>
  </w:style>
  <w:style w:type="character" w:customStyle="1" w:styleId="WW8Num165z0">
    <w:name w:val="WW8Num165z0"/>
    <w:rsid w:val="00DC47FC"/>
    <w:rPr>
      <w:b/>
    </w:rPr>
  </w:style>
  <w:style w:type="character" w:customStyle="1" w:styleId="WW8Num166z0">
    <w:name w:val="WW8Num166z0"/>
    <w:rsid w:val="00DC47FC"/>
    <w:rPr>
      <w:rFonts w:ascii="Times New Roman" w:hAnsi="Times New Roman"/>
      <w:b w:val="0"/>
      <w:i w:val="0"/>
      <w:sz w:val="28"/>
      <w:u w:val="none"/>
    </w:rPr>
  </w:style>
  <w:style w:type="character" w:customStyle="1" w:styleId="WW8Num167z0">
    <w:name w:val="WW8Num167z0"/>
    <w:rsid w:val="00DC47FC"/>
    <w:rPr>
      <w:rFonts w:ascii="Times New Roman" w:hAnsi="Times New Roman"/>
      <w:b w:val="0"/>
      <w:i w:val="0"/>
      <w:sz w:val="28"/>
      <w:u w:val="none"/>
    </w:rPr>
  </w:style>
  <w:style w:type="character" w:customStyle="1" w:styleId="WW8Num170z0">
    <w:name w:val="WW8Num170z0"/>
    <w:rsid w:val="00DC47FC"/>
    <w:rPr>
      <w:b/>
    </w:rPr>
  </w:style>
  <w:style w:type="character" w:customStyle="1" w:styleId="WW8Num172z0">
    <w:name w:val="WW8Num172z0"/>
    <w:rsid w:val="00DC47FC"/>
    <w:rPr>
      <w:b/>
    </w:rPr>
  </w:style>
  <w:style w:type="character" w:customStyle="1" w:styleId="WW8Num174z0">
    <w:name w:val="WW8Num174z0"/>
    <w:rsid w:val="00DC47FC"/>
    <w:rPr>
      <w:rFonts w:ascii="Symbol" w:hAnsi="Symbol"/>
      <w:i w:val="0"/>
    </w:rPr>
  </w:style>
  <w:style w:type="character" w:customStyle="1" w:styleId="WW8Num175z0">
    <w:name w:val="WW8Num175z0"/>
    <w:rsid w:val="00DC47FC"/>
    <w:rPr>
      <w:b/>
    </w:rPr>
  </w:style>
  <w:style w:type="character" w:customStyle="1" w:styleId="WW8Num177z0">
    <w:name w:val="WW8Num177z0"/>
    <w:rsid w:val="00DC47FC"/>
    <w:rPr>
      <w:b/>
    </w:rPr>
  </w:style>
  <w:style w:type="character" w:customStyle="1" w:styleId="WW8Num178z0">
    <w:name w:val="WW8Num178z0"/>
    <w:rsid w:val="00DC47FC"/>
    <w:rPr>
      <w:rFonts w:ascii="Times New Roman" w:hAnsi="Times New Roman"/>
      <w:b w:val="0"/>
      <w:i w:val="0"/>
      <w:sz w:val="32"/>
    </w:rPr>
  </w:style>
  <w:style w:type="character" w:customStyle="1" w:styleId="WW8Num179z0">
    <w:name w:val="WW8Num179z0"/>
    <w:rsid w:val="00DC47FC"/>
    <w:rPr>
      <w:b/>
    </w:rPr>
  </w:style>
  <w:style w:type="character" w:customStyle="1" w:styleId="WW8Num180z0">
    <w:name w:val="WW8Num180z0"/>
    <w:rsid w:val="00DC47FC"/>
    <w:rPr>
      <w:rFonts w:ascii="Times New Roman" w:hAnsi="Times New Roman"/>
      <w:b w:val="0"/>
      <w:i w:val="0"/>
      <w:sz w:val="28"/>
      <w:u w:val="none"/>
    </w:rPr>
  </w:style>
  <w:style w:type="character" w:customStyle="1" w:styleId="WW8Num181z0">
    <w:name w:val="WW8Num181z0"/>
    <w:rsid w:val="00DC47FC"/>
    <w:rPr>
      <w:rFonts w:ascii="Times New Roman" w:hAnsi="Times New Roman"/>
      <w:b/>
      <w:i w:val="0"/>
      <w:sz w:val="28"/>
      <w:u w:val="none"/>
    </w:rPr>
  </w:style>
  <w:style w:type="character" w:customStyle="1" w:styleId="WW8Num182z0">
    <w:name w:val="WW8Num182z0"/>
    <w:rsid w:val="00DC47FC"/>
    <w:rPr>
      <w:rFonts w:ascii="Times New Roman" w:hAnsi="Times New Roman"/>
      <w:b w:val="0"/>
      <w:i w:val="0"/>
      <w:sz w:val="28"/>
      <w:u w:val="none"/>
    </w:rPr>
  </w:style>
  <w:style w:type="character" w:customStyle="1" w:styleId="WW8Num183z0">
    <w:name w:val="WW8Num183z0"/>
    <w:rsid w:val="00DC47FC"/>
    <w:rPr>
      <w:rFonts w:ascii="Times New Roman" w:hAnsi="Times New Roman"/>
      <w:b w:val="0"/>
      <w:i w:val="0"/>
      <w:sz w:val="28"/>
      <w:u w:val="none"/>
    </w:rPr>
  </w:style>
  <w:style w:type="character" w:customStyle="1" w:styleId="WW8Num184z0">
    <w:name w:val="WW8Num184z0"/>
    <w:rsid w:val="00DC47FC"/>
    <w:rPr>
      <w:rFonts w:ascii="Times New Roman" w:hAnsi="Times New Roman"/>
      <w:b w:val="0"/>
      <w:i w:val="0"/>
      <w:sz w:val="22"/>
    </w:rPr>
  </w:style>
  <w:style w:type="character" w:customStyle="1" w:styleId="WW8Num187z0">
    <w:name w:val="WW8Num187z0"/>
    <w:rsid w:val="00DC47FC"/>
    <w:rPr>
      <w:rFonts w:ascii="Symbol" w:hAnsi="Symbol"/>
    </w:rPr>
  </w:style>
  <w:style w:type="character" w:customStyle="1" w:styleId="WW8Num188z0">
    <w:name w:val="WW8Num188z0"/>
    <w:rsid w:val="00DC47FC"/>
    <w:rPr>
      <w:rFonts w:ascii="Times New Roman" w:hAnsi="Times New Roman"/>
      <w:b w:val="0"/>
      <w:i w:val="0"/>
      <w:sz w:val="28"/>
      <w:u w:val="none"/>
    </w:rPr>
  </w:style>
  <w:style w:type="character" w:customStyle="1" w:styleId="WW8Num189z0">
    <w:name w:val="WW8Num189z0"/>
    <w:rsid w:val="00DC47FC"/>
    <w:rPr>
      <w:b/>
    </w:rPr>
  </w:style>
  <w:style w:type="character" w:customStyle="1" w:styleId="WW8Num190z0">
    <w:name w:val="WW8Num190z0"/>
    <w:rsid w:val="00DC47FC"/>
    <w:rPr>
      <w:rFonts w:ascii="Times New Roman" w:hAnsi="Times New Roman"/>
      <w:b w:val="0"/>
      <w:i w:val="0"/>
      <w:sz w:val="28"/>
      <w:u w:val="none"/>
    </w:rPr>
  </w:style>
  <w:style w:type="character" w:customStyle="1" w:styleId="WW8Num191z0">
    <w:name w:val="WW8Num191z0"/>
    <w:rsid w:val="00DC47FC"/>
    <w:rPr>
      <w:rFonts w:ascii="Times New Roman" w:hAnsi="Times New Roman"/>
      <w:b w:val="0"/>
      <w:i w:val="0"/>
      <w:sz w:val="28"/>
      <w:u w:val="none"/>
    </w:rPr>
  </w:style>
  <w:style w:type="character" w:customStyle="1" w:styleId="WW8Num192z0">
    <w:name w:val="WW8Num192z0"/>
    <w:rsid w:val="00DC47FC"/>
    <w:rPr>
      <w:b/>
    </w:rPr>
  </w:style>
  <w:style w:type="character" w:customStyle="1" w:styleId="WW8Num199z0">
    <w:name w:val="WW8Num199z0"/>
    <w:rsid w:val="00DC47FC"/>
    <w:rPr>
      <w:rFonts w:ascii="Times New Roman" w:hAnsi="Times New Roman"/>
      <w:b/>
      <w:i w:val="0"/>
      <w:sz w:val="28"/>
      <w:u w:val="none"/>
    </w:rPr>
  </w:style>
  <w:style w:type="character" w:customStyle="1" w:styleId="WW8Num200z0">
    <w:name w:val="WW8Num200z0"/>
    <w:rsid w:val="00DC47FC"/>
    <w:rPr>
      <w:rFonts w:ascii="Symbol" w:hAnsi="Symbol"/>
    </w:rPr>
  </w:style>
  <w:style w:type="character" w:customStyle="1" w:styleId="WW8Num205z0">
    <w:name w:val="WW8Num205z0"/>
    <w:rsid w:val="00DC47FC"/>
    <w:rPr>
      <w:rFonts w:ascii="Times New Roman" w:hAnsi="Times New Roman"/>
      <w:b w:val="0"/>
      <w:i w:val="0"/>
      <w:sz w:val="32"/>
    </w:rPr>
  </w:style>
  <w:style w:type="character" w:customStyle="1" w:styleId="WW8Num206z0">
    <w:name w:val="WW8Num206z0"/>
    <w:rsid w:val="00DC47FC"/>
    <w:rPr>
      <w:b/>
    </w:rPr>
  </w:style>
  <w:style w:type="character" w:customStyle="1" w:styleId="WW8Num209z0">
    <w:name w:val="WW8Num209z0"/>
    <w:rsid w:val="00DC47FC"/>
    <w:rPr>
      <w:rFonts w:ascii="Times New Roman" w:hAnsi="Times New Roman"/>
      <w:b/>
      <w:i w:val="0"/>
      <w:sz w:val="28"/>
      <w:u w:val="none"/>
    </w:rPr>
  </w:style>
  <w:style w:type="character" w:customStyle="1" w:styleId="WW8Num212z0">
    <w:name w:val="WW8Num212z0"/>
    <w:rsid w:val="00DC47FC"/>
    <w:rPr>
      <w:sz w:val="20"/>
    </w:rPr>
  </w:style>
  <w:style w:type="character" w:customStyle="1" w:styleId="WW8Num212z1">
    <w:name w:val="WW8Num212z1"/>
    <w:rsid w:val="00DC47FC"/>
    <w:rPr>
      <w:b/>
    </w:rPr>
  </w:style>
  <w:style w:type="character" w:customStyle="1" w:styleId="WW8Num214z0">
    <w:name w:val="WW8Num214z0"/>
    <w:rsid w:val="00DC47FC"/>
    <w:rPr>
      <w:rFonts w:ascii="Times New Roman" w:hAnsi="Times New Roman"/>
      <w:b w:val="0"/>
      <w:i w:val="0"/>
      <w:sz w:val="28"/>
      <w:u w:val="none"/>
    </w:rPr>
  </w:style>
  <w:style w:type="character" w:customStyle="1" w:styleId="WW8Num216z0">
    <w:name w:val="WW8Num216z0"/>
    <w:rsid w:val="00DC47FC"/>
    <w:rPr>
      <w:rFonts w:ascii="Times New Roman" w:hAnsi="Times New Roman"/>
      <w:b/>
      <w:i w:val="0"/>
      <w:sz w:val="28"/>
      <w:u w:val="none"/>
    </w:rPr>
  </w:style>
  <w:style w:type="character" w:customStyle="1" w:styleId="WW8Num217z0">
    <w:name w:val="WW8Num217z0"/>
    <w:rsid w:val="00DC47FC"/>
    <w:rPr>
      <w:b/>
    </w:rPr>
  </w:style>
  <w:style w:type="character" w:customStyle="1" w:styleId="WW8Num218z0">
    <w:name w:val="WW8Num218z0"/>
    <w:rsid w:val="00DC47FC"/>
    <w:rPr>
      <w:rFonts w:ascii="Times New Roman" w:hAnsi="Times New Roman"/>
      <w:b w:val="0"/>
      <w:i w:val="0"/>
      <w:sz w:val="28"/>
      <w:u w:val="none"/>
    </w:rPr>
  </w:style>
  <w:style w:type="character" w:customStyle="1" w:styleId="WW8NumSt143z0">
    <w:name w:val="WW8NumSt143z0"/>
    <w:rsid w:val="00DC47FC"/>
    <w:rPr>
      <w:rFonts w:ascii="Times New Roman" w:hAnsi="Times New Roman"/>
      <w:b w:val="0"/>
      <w:i w:val="0"/>
      <w:sz w:val="28"/>
      <w:u w:val="none"/>
    </w:rPr>
  </w:style>
  <w:style w:type="character" w:customStyle="1" w:styleId="WW8NumSt155z0">
    <w:name w:val="WW8NumSt155z0"/>
    <w:rsid w:val="00DC47FC"/>
    <w:rPr>
      <w:rFonts w:ascii="Times New Roman" w:hAnsi="Times New Roman"/>
      <w:b w:val="0"/>
      <w:i w:val="0"/>
      <w:sz w:val="28"/>
      <w:u w:val="none"/>
    </w:rPr>
  </w:style>
  <w:style w:type="character" w:customStyle="1" w:styleId="WW8NumSt173z0">
    <w:name w:val="WW8NumSt173z0"/>
    <w:rsid w:val="00DC47FC"/>
    <w:rPr>
      <w:rFonts w:ascii="Times New Roman" w:hAnsi="Times New Roman"/>
      <w:b w:val="0"/>
      <w:i w:val="0"/>
      <w:sz w:val="32"/>
    </w:rPr>
  </w:style>
  <w:style w:type="character" w:customStyle="1" w:styleId="WW8NumSt190z0">
    <w:name w:val="WW8NumSt190z0"/>
    <w:rsid w:val="00DC47FC"/>
    <w:rPr>
      <w:rFonts w:ascii="Times New Roman" w:hAnsi="Times New Roman"/>
      <w:b w:val="0"/>
      <w:i w:val="0"/>
      <w:sz w:val="28"/>
      <w:u w:val="none"/>
    </w:rPr>
  </w:style>
  <w:style w:type="character" w:customStyle="1" w:styleId="aff8">
    <w:name w:val="Символ нумерации"/>
    <w:rsid w:val="00DC47FC"/>
    <w:rPr>
      <w:sz w:val="28"/>
      <w:szCs w:val="24"/>
    </w:rPr>
  </w:style>
  <w:style w:type="paragraph" w:customStyle="1" w:styleId="1b">
    <w:name w:val="Обычный1"/>
    <w:rsid w:val="00DC47FC"/>
    <w:pPr>
      <w:suppressAutoHyphens/>
    </w:pPr>
    <w:rPr>
      <w:rFonts w:ascii="Courier New" w:hAnsi="Courier New"/>
      <w:sz w:val="24"/>
      <w:lang w:eastAsia="ar-SA"/>
    </w:rPr>
  </w:style>
  <w:style w:type="paragraph" w:customStyle="1" w:styleId="FR1">
    <w:name w:val="FR1"/>
    <w:uiPriority w:val="99"/>
    <w:rsid w:val="00DC47FC"/>
    <w:pPr>
      <w:widowControl w:val="0"/>
      <w:suppressAutoHyphens/>
      <w:ind w:firstLine="360"/>
    </w:pPr>
    <w:rPr>
      <w:sz w:val="16"/>
      <w:lang w:eastAsia="ar-SA"/>
    </w:rPr>
  </w:style>
  <w:style w:type="paragraph" w:customStyle="1" w:styleId="FR2">
    <w:name w:val="FR2"/>
    <w:rsid w:val="00DC47FC"/>
    <w:pPr>
      <w:widowControl w:val="0"/>
      <w:suppressAutoHyphens/>
      <w:ind w:left="80" w:firstLine="340"/>
    </w:pPr>
    <w:rPr>
      <w:sz w:val="16"/>
      <w:lang w:eastAsia="ar-SA"/>
    </w:rPr>
  </w:style>
  <w:style w:type="paragraph" w:styleId="aff9">
    <w:name w:val="Block Text"/>
    <w:basedOn w:val="a0"/>
    <w:rsid w:val="00DC47FC"/>
    <w:pPr>
      <w:suppressAutoHyphens/>
      <w:ind w:left="567" w:right="334"/>
      <w:jc w:val="both"/>
    </w:pPr>
    <w:rPr>
      <w:sz w:val="20"/>
      <w:szCs w:val="20"/>
      <w:lang w:val="ru-RU" w:eastAsia="ar-SA"/>
    </w:rPr>
  </w:style>
  <w:style w:type="character" w:styleId="affa">
    <w:name w:val="FollowedHyperlink"/>
    <w:rsid w:val="00DC47FC"/>
    <w:rPr>
      <w:color w:val="800080"/>
      <w:u w:val="single"/>
    </w:rPr>
  </w:style>
  <w:style w:type="paragraph" w:customStyle="1" w:styleId="210">
    <w:name w:val="Основной текст 21"/>
    <w:basedOn w:val="a0"/>
    <w:rsid w:val="00DC47FC"/>
    <w:pPr>
      <w:suppressAutoHyphens/>
      <w:spacing w:line="480" w:lineRule="auto"/>
    </w:pPr>
    <w:rPr>
      <w:sz w:val="28"/>
      <w:szCs w:val="20"/>
      <w:lang w:val="ru-RU" w:eastAsia="ar-SA"/>
    </w:rPr>
  </w:style>
  <w:style w:type="paragraph" w:customStyle="1" w:styleId="211">
    <w:name w:val="Основной текст с отступом 21"/>
    <w:basedOn w:val="a0"/>
    <w:rsid w:val="00DC47FC"/>
    <w:pPr>
      <w:suppressAutoHyphens/>
      <w:spacing w:line="480" w:lineRule="auto"/>
      <w:ind w:firstLine="567"/>
    </w:pPr>
    <w:rPr>
      <w:sz w:val="28"/>
      <w:szCs w:val="20"/>
      <w:lang w:val="ru-RU" w:eastAsia="ar-SA"/>
    </w:rPr>
  </w:style>
  <w:style w:type="character" w:customStyle="1" w:styleId="affb">
    <w:name w:val="Схема документа Знак"/>
    <w:link w:val="affc"/>
    <w:semiHidden/>
    <w:rsid w:val="00DC47FC"/>
    <w:rPr>
      <w:rFonts w:ascii="Tahoma" w:hAnsi="Tahoma"/>
      <w:shd w:val="clear" w:color="auto" w:fill="000080"/>
    </w:rPr>
  </w:style>
  <w:style w:type="paragraph" w:styleId="affc">
    <w:name w:val="Document Map"/>
    <w:basedOn w:val="a0"/>
    <w:link w:val="affb"/>
    <w:semiHidden/>
    <w:rsid w:val="00DC47FC"/>
    <w:pPr>
      <w:shd w:val="clear" w:color="auto" w:fill="000080"/>
    </w:pPr>
    <w:rPr>
      <w:rFonts w:ascii="Tahoma" w:hAnsi="Tahoma"/>
      <w:sz w:val="20"/>
      <w:szCs w:val="20"/>
      <w:lang w:val="ru-RU" w:eastAsia="ru-RU"/>
    </w:rPr>
  </w:style>
  <w:style w:type="character" w:customStyle="1" w:styleId="1c">
    <w:name w:val="Схема документа Знак1"/>
    <w:basedOn w:val="a1"/>
    <w:uiPriority w:val="99"/>
    <w:semiHidden/>
    <w:rsid w:val="00DC47FC"/>
    <w:rPr>
      <w:rFonts w:ascii="Segoe UI" w:hAnsi="Segoe UI" w:cs="Segoe UI"/>
      <w:sz w:val="16"/>
      <w:szCs w:val="16"/>
      <w:lang w:val="en-GB" w:eastAsia="en-US"/>
    </w:rPr>
  </w:style>
  <w:style w:type="character" w:customStyle="1" w:styleId="130">
    <w:name w:val="Заголовок №1 (3)_"/>
    <w:link w:val="131"/>
    <w:rsid w:val="00DC47FC"/>
    <w:rPr>
      <w:rFonts w:ascii="Arial" w:eastAsia="Arial" w:hAnsi="Arial" w:cs="Arial"/>
      <w:sz w:val="19"/>
      <w:szCs w:val="19"/>
      <w:shd w:val="clear" w:color="auto" w:fill="FFFFFF"/>
    </w:rPr>
  </w:style>
  <w:style w:type="paragraph" w:customStyle="1" w:styleId="131">
    <w:name w:val="Заголовок №1 (3)"/>
    <w:basedOn w:val="a0"/>
    <w:link w:val="130"/>
    <w:rsid w:val="00DC47FC"/>
    <w:pPr>
      <w:shd w:val="clear" w:color="auto" w:fill="FFFFFF"/>
      <w:spacing w:after="300" w:line="0" w:lineRule="atLeast"/>
      <w:outlineLvl w:val="0"/>
    </w:pPr>
    <w:rPr>
      <w:rFonts w:ascii="Arial" w:eastAsia="Arial" w:hAnsi="Arial" w:cs="Arial"/>
      <w:sz w:val="19"/>
      <w:szCs w:val="19"/>
      <w:lang w:val="ru-RU" w:eastAsia="ru-RU"/>
    </w:rPr>
  </w:style>
  <w:style w:type="paragraph" w:styleId="HTML">
    <w:name w:val="HTML Preformatted"/>
    <w:basedOn w:val="a0"/>
    <w:link w:val="HTML0"/>
    <w:uiPriority w:val="99"/>
    <w:semiHidden/>
    <w:unhideWhenUsed/>
    <w:rsid w:val="00DC4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semiHidden/>
    <w:rsid w:val="00DC47FC"/>
    <w:rPr>
      <w:rFonts w:ascii="Courier New" w:hAnsi="Courier New" w:cs="Courier New"/>
    </w:rPr>
  </w:style>
  <w:style w:type="paragraph" w:customStyle="1" w:styleId="affd">
    <w:name w:val="Внесен"/>
    <w:basedOn w:val="a0"/>
    <w:rsid w:val="00DC47FC"/>
    <w:pPr>
      <w:spacing w:after="100"/>
      <w:ind w:firstLine="567"/>
    </w:pPr>
    <w:rPr>
      <w:rFonts w:ascii="Arial" w:hAnsi="Arial"/>
      <w:sz w:val="20"/>
      <w:szCs w:val="20"/>
      <w:lang w:val="ru-RU" w:eastAsia="ru-RU"/>
    </w:rPr>
  </w:style>
  <w:style w:type="table" w:customStyle="1" w:styleId="212">
    <w:name w:val="Таблица простая 21"/>
    <w:basedOn w:val="a2"/>
    <w:uiPriority w:val="42"/>
    <w:rsid w:val="007F33E5"/>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Таблица простая 11"/>
    <w:basedOn w:val="a2"/>
    <w:uiPriority w:val="41"/>
    <w:rsid w:val="00E65C17"/>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
    <w:name w:val="Примечание - Знак"/>
    <w:rsid w:val="007D5F68"/>
    <w:rPr>
      <w:rFonts w:ascii="Arial" w:hAnsi="Arial" w:cs="Arial"/>
      <w:color w:val="000000"/>
      <w:sz w:val="16"/>
      <w:szCs w:val="16"/>
      <w:lang w:val="ru-RU" w:eastAsia="ru-RU" w:bidi="ar-SA"/>
    </w:rPr>
  </w:style>
  <w:style w:type="character" w:customStyle="1" w:styleId="1d">
    <w:name w:val="Основной шрифт абзаца1"/>
    <w:rsid w:val="009917B5"/>
  </w:style>
  <w:style w:type="character" w:customStyle="1" w:styleId="WW-">
    <w:name w:val="WW-Основной шрифт абзаца"/>
    <w:rsid w:val="009917B5"/>
  </w:style>
  <w:style w:type="paragraph" w:customStyle="1" w:styleId="1e">
    <w:name w:val="Название1"/>
    <w:basedOn w:val="a0"/>
    <w:rsid w:val="009917B5"/>
    <w:pPr>
      <w:suppressLineNumbers/>
      <w:suppressAutoHyphens/>
      <w:spacing w:before="120" w:after="120"/>
    </w:pPr>
    <w:rPr>
      <w:rFonts w:cs="Tahoma"/>
      <w:i/>
      <w:iCs/>
      <w:sz w:val="20"/>
      <w:lang w:val="ru-RU" w:eastAsia="ar-SA"/>
    </w:rPr>
  </w:style>
  <w:style w:type="paragraph" w:customStyle="1" w:styleId="1f">
    <w:name w:val="Указатель1"/>
    <w:basedOn w:val="a0"/>
    <w:rsid w:val="009917B5"/>
    <w:pPr>
      <w:suppressLineNumbers/>
      <w:suppressAutoHyphens/>
    </w:pPr>
    <w:rPr>
      <w:rFonts w:cs="Tahoma"/>
      <w:lang w:val="ru-RU" w:eastAsia="ar-SA"/>
    </w:rPr>
  </w:style>
  <w:style w:type="paragraph" w:styleId="affe">
    <w:name w:val="Subtitle"/>
    <w:basedOn w:val="aff1"/>
    <w:next w:val="afc"/>
    <w:link w:val="afff"/>
    <w:qFormat/>
    <w:locked/>
    <w:rsid w:val="009917B5"/>
    <w:pPr>
      <w:jc w:val="center"/>
    </w:pPr>
    <w:rPr>
      <w:i/>
      <w:iCs/>
    </w:rPr>
  </w:style>
  <w:style w:type="character" w:customStyle="1" w:styleId="afff">
    <w:name w:val="Подзаголовок Знак"/>
    <w:basedOn w:val="a1"/>
    <w:link w:val="affe"/>
    <w:rsid w:val="009917B5"/>
    <w:rPr>
      <w:rFonts w:ascii="Arial" w:eastAsia="Lucida Sans Unicode" w:hAnsi="Arial" w:cs="Tahoma"/>
      <w:i/>
      <w:iCs/>
      <w:sz w:val="28"/>
      <w:szCs w:val="28"/>
      <w:lang w:eastAsia="ar-SA"/>
    </w:rPr>
  </w:style>
  <w:style w:type="paragraph" w:styleId="afff0">
    <w:name w:val="caption"/>
    <w:basedOn w:val="a0"/>
    <w:next w:val="a0"/>
    <w:qFormat/>
    <w:locked/>
    <w:rsid w:val="009917B5"/>
    <w:pPr>
      <w:ind w:firstLine="567"/>
    </w:pPr>
    <w:rPr>
      <w:szCs w:val="20"/>
      <w:lang w:val="ru-RU" w:eastAsia="ru-RU"/>
    </w:rPr>
  </w:style>
  <w:style w:type="paragraph" w:customStyle="1" w:styleId="Default">
    <w:name w:val="Default"/>
    <w:rsid w:val="009917B5"/>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4">
    <w:name w:val="CM4"/>
    <w:basedOn w:val="Default"/>
    <w:next w:val="Default"/>
    <w:uiPriority w:val="99"/>
    <w:rsid w:val="009917B5"/>
    <w:pPr>
      <w:spacing w:line="228" w:lineRule="atLeast"/>
    </w:pPr>
    <w:rPr>
      <w:rFonts w:cs="Times New Roman"/>
      <w:color w:val="auto"/>
    </w:rPr>
  </w:style>
  <w:style w:type="paragraph" w:customStyle="1" w:styleId="CM1">
    <w:name w:val="CM1"/>
    <w:basedOn w:val="Default"/>
    <w:next w:val="Default"/>
    <w:uiPriority w:val="99"/>
    <w:rsid w:val="009917B5"/>
    <w:pPr>
      <w:spacing w:line="226" w:lineRule="atLeast"/>
    </w:pPr>
    <w:rPr>
      <w:rFonts w:cs="Times New Roman"/>
      <w:color w:val="auto"/>
    </w:rPr>
  </w:style>
  <w:style w:type="paragraph" w:customStyle="1" w:styleId="CM6">
    <w:name w:val="CM6"/>
    <w:basedOn w:val="Default"/>
    <w:next w:val="Default"/>
    <w:uiPriority w:val="99"/>
    <w:rsid w:val="009917B5"/>
    <w:pPr>
      <w:spacing w:line="226" w:lineRule="atLeast"/>
    </w:pPr>
    <w:rPr>
      <w:rFonts w:cs="Times New Roman"/>
      <w:color w:val="auto"/>
    </w:rPr>
  </w:style>
  <w:style w:type="paragraph" w:customStyle="1" w:styleId="CM13">
    <w:name w:val="CM13"/>
    <w:basedOn w:val="Default"/>
    <w:next w:val="Default"/>
    <w:uiPriority w:val="99"/>
    <w:rsid w:val="009917B5"/>
    <w:pPr>
      <w:spacing w:line="226" w:lineRule="atLeast"/>
    </w:pPr>
    <w:rPr>
      <w:rFonts w:cs="Times New Roman"/>
      <w:color w:val="auto"/>
    </w:rPr>
  </w:style>
  <w:style w:type="paragraph" w:customStyle="1" w:styleId="CM27">
    <w:name w:val="CM27"/>
    <w:basedOn w:val="Default"/>
    <w:next w:val="Default"/>
    <w:uiPriority w:val="99"/>
    <w:rsid w:val="009917B5"/>
    <w:pPr>
      <w:spacing w:after="223"/>
    </w:pPr>
    <w:rPr>
      <w:rFonts w:cs="Times New Roman"/>
      <w:color w:val="auto"/>
    </w:rPr>
  </w:style>
  <w:style w:type="paragraph" w:customStyle="1" w:styleId="CM14">
    <w:name w:val="CM14"/>
    <w:basedOn w:val="Default"/>
    <w:next w:val="Default"/>
    <w:uiPriority w:val="99"/>
    <w:rsid w:val="009917B5"/>
    <w:pPr>
      <w:spacing w:line="228" w:lineRule="atLeast"/>
    </w:pPr>
    <w:rPr>
      <w:rFonts w:cs="Times New Roman"/>
      <w:color w:val="auto"/>
    </w:rPr>
  </w:style>
  <w:style w:type="paragraph" w:customStyle="1" w:styleId="CM17">
    <w:name w:val="CM17"/>
    <w:basedOn w:val="Default"/>
    <w:next w:val="Default"/>
    <w:uiPriority w:val="99"/>
    <w:rsid w:val="009917B5"/>
    <w:pPr>
      <w:spacing w:line="228" w:lineRule="atLeast"/>
    </w:pPr>
    <w:rPr>
      <w:rFonts w:cs="Times New Roman"/>
      <w:color w:val="auto"/>
    </w:rPr>
  </w:style>
  <w:style w:type="paragraph" w:customStyle="1" w:styleId="CM3">
    <w:name w:val="CM3"/>
    <w:basedOn w:val="Default"/>
    <w:next w:val="Default"/>
    <w:uiPriority w:val="99"/>
    <w:rsid w:val="009917B5"/>
    <w:pPr>
      <w:spacing w:line="226" w:lineRule="atLeast"/>
    </w:pPr>
    <w:rPr>
      <w:rFonts w:cs="Times New Roman"/>
      <w:color w:val="auto"/>
    </w:rPr>
  </w:style>
  <w:style w:type="paragraph" w:customStyle="1" w:styleId="CM11">
    <w:name w:val="CM11"/>
    <w:basedOn w:val="Default"/>
    <w:next w:val="Default"/>
    <w:uiPriority w:val="99"/>
    <w:rsid w:val="009917B5"/>
    <w:rPr>
      <w:rFonts w:cs="Times New Roman"/>
      <w:color w:val="auto"/>
    </w:rPr>
  </w:style>
  <w:style w:type="paragraph" w:customStyle="1" w:styleId="CM5">
    <w:name w:val="CM5"/>
    <w:basedOn w:val="Default"/>
    <w:next w:val="Default"/>
    <w:uiPriority w:val="99"/>
    <w:rsid w:val="009917B5"/>
    <w:pPr>
      <w:spacing w:line="228" w:lineRule="atLeast"/>
    </w:pPr>
    <w:rPr>
      <w:rFonts w:cs="Times New Roman"/>
      <w:color w:val="auto"/>
    </w:rPr>
  </w:style>
  <w:style w:type="paragraph" w:customStyle="1" w:styleId="CM12">
    <w:name w:val="CM12"/>
    <w:basedOn w:val="Default"/>
    <w:next w:val="Default"/>
    <w:uiPriority w:val="99"/>
    <w:rsid w:val="009917B5"/>
    <w:rPr>
      <w:rFonts w:cs="Times New Roman"/>
      <w:color w:val="auto"/>
    </w:rPr>
  </w:style>
  <w:style w:type="paragraph" w:customStyle="1" w:styleId="CM15">
    <w:name w:val="CM15"/>
    <w:basedOn w:val="Default"/>
    <w:next w:val="Default"/>
    <w:uiPriority w:val="99"/>
    <w:rsid w:val="009917B5"/>
    <w:pPr>
      <w:spacing w:line="226" w:lineRule="atLeast"/>
    </w:pPr>
    <w:rPr>
      <w:rFonts w:cs="Times New Roman"/>
      <w:color w:val="auto"/>
    </w:rPr>
  </w:style>
  <w:style w:type="paragraph" w:customStyle="1" w:styleId="CM16">
    <w:name w:val="CM16"/>
    <w:basedOn w:val="Default"/>
    <w:next w:val="Default"/>
    <w:uiPriority w:val="99"/>
    <w:rsid w:val="009917B5"/>
    <w:pPr>
      <w:spacing w:line="226" w:lineRule="atLeast"/>
    </w:pPr>
    <w:rPr>
      <w:rFonts w:cs="Times New Roman"/>
      <w:color w:val="auto"/>
    </w:rPr>
  </w:style>
  <w:style w:type="paragraph" w:customStyle="1" w:styleId="CM10">
    <w:name w:val="CM10"/>
    <w:basedOn w:val="Default"/>
    <w:next w:val="Default"/>
    <w:uiPriority w:val="99"/>
    <w:rsid w:val="009917B5"/>
    <w:rPr>
      <w:rFonts w:cs="Times New Roman"/>
      <w:color w:val="auto"/>
    </w:rPr>
  </w:style>
  <w:style w:type="paragraph" w:customStyle="1" w:styleId="CM18">
    <w:name w:val="CM18"/>
    <w:basedOn w:val="Default"/>
    <w:next w:val="Default"/>
    <w:uiPriority w:val="99"/>
    <w:rsid w:val="009917B5"/>
    <w:pPr>
      <w:spacing w:line="226" w:lineRule="atLeast"/>
    </w:pPr>
    <w:rPr>
      <w:rFonts w:cs="Times New Roman"/>
      <w:color w:val="auto"/>
    </w:rPr>
  </w:style>
  <w:style w:type="paragraph" w:customStyle="1" w:styleId="CM9">
    <w:name w:val="CM9"/>
    <w:basedOn w:val="Default"/>
    <w:next w:val="Default"/>
    <w:uiPriority w:val="99"/>
    <w:rsid w:val="009917B5"/>
    <w:rPr>
      <w:rFonts w:cs="Times New Roman"/>
      <w:color w:val="auto"/>
    </w:rPr>
  </w:style>
  <w:style w:type="paragraph" w:customStyle="1" w:styleId="CM31">
    <w:name w:val="CM31"/>
    <w:basedOn w:val="Default"/>
    <w:next w:val="Default"/>
    <w:uiPriority w:val="99"/>
    <w:rsid w:val="009917B5"/>
    <w:pPr>
      <w:spacing w:after="320"/>
    </w:pPr>
    <w:rPr>
      <w:rFonts w:cs="Times New Roman"/>
      <w:color w:val="auto"/>
    </w:rPr>
  </w:style>
  <w:style w:type="paragraph" w:customStyle="1" w:styleId="CM28">
    <w:name w:val="CM28"/>
    <w:basedOn w:val="Default"/>
    <w:next w:val="Default"/>
    <w:uiPriority w:val="99"/>
    <w:rsid w:val="009917B5"/>
    <w:pPr>
      <w:spacing w:after="453"/>
    </w:pPr>
    <w:rPr>
      <w:rFonts w:cs="Times New Roman"/>
      <w:color w:val="auto"/>
    </w:rPr>
  </w:style>
  <w:style w:type="paragraph" w:styleId="afff1">
    <w:name w:val="Plain Text"/>
    <w:basedOn w:val="a0"/>
    <w:link w:val="afff2"/>
    <w:rsid w:val="009917B5"/>
    <w:rPr>
      <w:rFonts w:ascii="Courier New" w:hAnsi="Courier New" w:cs="Courier New"/>
      <w:sz w:val="20"/>
      <w:szCs w:val="20"/>
      <w:lang w:val="ru-RU" w:eastAsia="ru-RU"/>
    </w:rPr>
  </w:style>
  <w:style w:type="character" w:customStyle="1" w:styleId="afff2">
    <w:name w:val="Текст Знак"/>
    <w:basedOn w:val="a1"/>
    <w:link w:val="afff1"/>
    <w:rsid w:val="009917B5"/>
    <w:rPr>
      <w:rFonts w:ascii="Courier New" w:hAnsi="Courier New" w:cs="Courier New"/>
    </w:rPr>
  </w:style>
  <w:style w:type="paragraph" w:customStyle="1" w:styleId="formattext0">
    <w:name w:val="formattext"/>
    <w:basedOn w:val="a0"/>
    <w:rsid w:val="009917B5"/>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16057">
      <w:bodyDiv w:val="1"/>
      <w:marLeft w:val="0"/>
      <w:marRight w:val="0"/>
      <w:marTop w:val="0"/>
      <w:marBottom w:val="0"/>
      <w:divBdr>
        <w:top w:val="none" w:sz="0" w:space="0" w:color="auto"/>
        <w:left w:val="none" w:sz="0" w:space="0" w:color="auto"/>
        <w:bottom w:val="none" w:sz="0" w:space="0" w:color="auto"/>
        <w:right w:val="none" w:sz="0" w:space="0" w:color="auto"/>
      </w:divBdr>
    </w:div>
    <w:div w:id="624191962">
      <w:marLeft w:val="0"/>
      <w:marRight w:val="0"/>
      <w:marTop w:val="0"/>
      <w:marBottom w:val="0"/>
      <w:divBdr>
        <w:top w:val="none" w:sz="0" w:space="0" w:color="auto"/>
        <w:left w:val="none" w:sz="0" w:space="0" w:color="auto"/>
        <w:bottom w:val="none" w:sz="0" w:space="0" w:color="auto"/>
        <w:right w:val="none" w:sz="0" w:space="0" w:color="auto"/>
      </w:divBdr>
    </w:div>
    <w:div w:id="1077551753">
      <w:bodyDiv w:val="1"/>
      <w:marLeft w:val="0"/>
      <w:marRight w:val="0"/>
      <w:marTop w:val="0"/>
      <w:marBottom w:val="0"/>
      <w:divBdr>
        <w:top w:val="none" w:sz="0" w:space="0" w:color="auto"/>
        <w:left w:val="none" w:sz="0" w:space="0" w:color="auto"/>
        <w:bottom w:val="none" w:sz="0" w:space="0" w:color="auto"/>
        <w:right w:val="none" w:sz="0" w:space="0" w:color="auto"/>
      </w:divBdr>
    </w:div>
    <w:div w:id="1285229145">
      <w:bodyDiv w:val="1"/>
      <w:marLeft w:val="0"/>
      <w:marRight w:val="0"/>
      <w:marTop w:val="0"/>
      <w:marBottom w:val="0"/>
      <w:divBdr>
        <w:top w:val="none" w:sz="0" w:space="0" w:color="auto"/>
        <w:left w:val="none" w:sz="0" w:space="0" w:color="auto"/>
        <w:bottom w:val="none" w:sz="0" w:space="0" w:color="auto"/>
        <w:right w:val="none" w:sz="0" w:space="0" w:color="auto"/>
      </w:divBdr>
    </w:div>
    <w:div w:id="1867912032">
      <w:bodyDiv w:val="1"/>
      <w:marLeft w:val="0"/>
      <w:marRight w:val="0"/>
      <w:marTop w:val="0"/>
      <w:marBottom w:val="0"/>
      <w:divBdr>
        <w:top w:val="none" w:sz="0" w:space="0" w:color="auto"/>
        <w:left w:val="none" w:sz="0" w:space="0" w:color="auto"/>
        <w:bottom w:val="none" w:sz="0" w:space="0" w:color="auto"/>
        <w:right w:val="none" w:sz="0" w:space="0" w:color="auto"/>
      </w:divBdr>
    </w:div>
    <w:div w:id="1891727664">
      <w:bodyDiv w:val="1"/>
      <w:marLeft w:val="0"/>
      <w:marRight w:val="0"/>
      <w:marTop w:val="0"/>
      <w:marBottom w:val="0"/>
      <w:divBdr>
        <w:top w:val="none" w:sz="0" w:space="0" w:color="auto"/>
        <w:left w:val="none" w:sz="0" w:space="0" w:color="auto"/>
        <w:bottom w:val="none" w:sz="0" w:space="0" w:color="auto"/>
        <w:right w:val="none" w:sz="0" w:space="0" w:color="auto"/>
      </w:divBdr>
    </w:div>
    <w:div w:id="208629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6.jpeg"/><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jpeg"/><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header" Target="header4.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2A7B1-5368-4EAE-8591-553FFBC27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57</Pages>
  <Words>10179</Words>
  <Characters>76853</Characters>
  <Application>Microsoft Office Word</Application>
  <DocSecurity>0</DocSecurity>
  <Lines>1829</Lines>
  <Paragraphs>844</Paragraphs>
  <ScaleCrop>false</ScaleCrop>
  <HeadingPairs>
    <vt:vector size="2" baseType="variant">
      <vt:variant>
        <vt:lpstr>Название</vt:lpstr>
      </vt:variant>
      <vt:variant>
        <vt:i4>1</vt:i4>
      </vt:variant>
    </vt:vector>
  </HeadingPairs>
  <TitlesOfParts>
    <vt:vector size="1" baseType="lpstr">
      <vt:lpstr>ЕВРАЗИЙСКИЙ СОВЕТ ПО СТАНДАРТИЗАЦИИ, МЕТРОЛОГИИ И СЕРТИФИКАЦИИ</vt:lpstr>
    </vt:vector>
  </TitlesOfParts>
  <Company>WareZ Provider</Company>
  <LinksUpToDate>false</LinksUpToDate>
  <CharactersWithSpaces>86188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ЕВРАЗИЙСКИЙ СОВЕТ ПО СТАНДАРТИЗАЦИИ, МЕТРОЛОГИИ И СЕРТИФИКАЦИИ</dc:title>
  <dc:creator>www.PHILka.RU</dc:creator>
  <cp:lastModifiedBy>Видинеева Екатерина Сергеевна</cp:lastModifiedBy>
  <cp:revision>7</cp:revision>
  <cp:lastPrinted>2020-02-19T08:05:00Z</cp:lastPrinted>
  <dcterms:created xsi:type="dcterms:W3CDTF">2020-02-19T07:01:00Z</dcterms:created>
  <dcterms:modified xsi:type="dcterms:W3CDTF">2020-03-11T14:29:00Z</dcterms:modified>
</cp:coreProperties>
</file>